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AA" w:rsidRPr="00D84661" w:rsidRDefault="005127AA" w:rsidP="005127AA">
      <w:pPr>
        <w:spacing w:line="0" w:lineRule="atLeast"/>
        <w:ind w:right="-33"/>
        <w:jc w:val="center"/>
        <w:rPr>
          <w:rFonts w:asciiTheme="majorBidi" w:hAnsiTheme="majorBidi" w:cstheme="majorBidi"/>
          <w:b/>
          <w:sz w:val="28"/>
          <w:szCs w:val="24"/>
        </w:rPr>
      </w:pPr>
      <w:r w:rsidRPr="00D84661">
        <w:rPr>
          <w:rFonts w:asciiTheme="majorBidi" w:hAnsiTheme="majorBidi" w:cstheme="majorBidi"/>
          <w:b/>
          <w:sz w:val="28"/>
          <w:szCs w:val="24"/>
        </w:rPr>
        <w:t>REPUBLIQUE ALGERIENNE DEMOCRATIQUE ET POPULAIRE</w:t>
      </w:r>
    </w:p>
    <w:p w:rsidR="005127AA" w:rsidRPr="00D84661" w:rsidRDefault="005127AA" w:rsidP="005127AA">
      <w:pPr>
        <w:spacing w:line="0" w:lineRule="atLeast"/>
        <w:ind w:right="-13"/>
        <w:jc w:val="center"/>
        <w:rPr>
          <w:rFonts w:asciiTheme="majorBidi" w:hAnsiTheme="majorBidi" w:cstheme="majorBidi"/>
          <w:b/>
          <w:sz w:val="28"/>
          <w:szCs w:val="24"/>
        </w:rPr>
      </w:pPr>
      <w:r w:rsidRPr="00D84661">
        <w:rPr>
          <w:rFonts w:asciiTheme="majorBidi" w:hAnsiTheme="majorBidi" w:cstheme="majorBidi"/>
          <w:b/>
          <w:sz w:val="28"/>
          <w:szCs w:val="24"/>
        </w:rPr>
        <w:t>MINISTERE DE L’ENSEIGNEMENT SUPERIEUR ET DE LA RECHERCHE</w:t>
      </w:r>
    </w:p>
    <w:p w:rsidR="005127AA" w:rsidRPr="00D84661" w:rsidRDefault="005127AA" w:rsidP="005127AA">
      <w:pPr>
        <w:spacing w:line="0" w:lineRule="atLeast"/>
        <w:ind w:right="-33"/>
        <w:jc w:val="center"/>
        <w:rPr>
          <w:rFonts w:asciiTheme="majorBidi" w:hAnsiTheme="majorBidi" w:cstheme="majorBidi"/>
          <w:b/>
          <w:sz w:val="28"/>
          <w:szCs w:val="24"/>
        </w:rPr>
      </w:pPr>
      <w:r w:rsidRPr="00D84661">
        <w:rPr>
          <w:rFonts w:asciiTheme="majorBidi" w:hAnsiTheme="majorBidi" w:cstheme="majorBidi"/>
          <w:b/>
          <w:sz w:val="28"/>
          <w:szCs w:val="24"/>
        </w:rPr>
        <w:t>SCIENTIFIQUE</w:t>
      </w:r>
    </w:p>
    <w:p w:rsidR="005127AA" w:rsidRPr="00D84661" w:rsidRDefault="005127AA" w:rsidP="005127AA">
      <w:pPr>
        <w:spacing w:line="0" w:lineRule="atLeast"/>
        <w:ind w:right="-33"/>
        <w:jc w:val="center"/>
        <w:rPr>
          <w:rFonts w:asciiTheme="majorBidi" w:hAnsiTheme="majorBidi" w:cstheme="majorBidi"/>
          <w:b/>
          <w:sz w:val="28"/>
          <w:szCs w:val="24"/>
        </w:rPr>
      </w:pPr>
      <w:r w:rsidRPr="00D84661">
        <w:rPr>
          <w:rFonts w:asciiTheme="majorBidi" w:hAnsiTheme="majorBidi" w:cstheme="majorBidi"/>
          <w:b/>
          <w:sz w:val="28"/>
          <w:szCs w:val="24"/>
        </w:rPr>
        <w:t>UNIVERSITE AKLI MOAND OULHADJE-BOUIRA</w:t>
      </w:r>
    </w:p>
    <w:p w:rsidR="005127AA" w:rsidRDefault="005127AA" w:rsidP="005127AA">
      <w:pPr>
        <w:spacing w:line="0" w:lineRule="atLeast"/>
        <w:ind w:right="-33"/>
        <w:jc w:val="center"/>
        <w:rPr>
          <w:b/>
          <w:sz w:val="24"/>
        </w:rPr>
      </w:pPr>
      <w:r>
        <w:rPr>
          <w:b/>
          <w:noProof/>
          <w:sz w:val="24"/>
          <w:lang w:val="fr-CA" w:eastAsia="fr-CA"/>
        </w:rPr>
        <w:drawing>
          <wp:anchor distT="0" distB="0" distL="114300" distR="114300" simplePos="0" relativeHeight="251664384" behindDoc="1" locked="0" layoutInCell="1" allowOverlap="1">
            <wp:simplePos x="0" y="0"/>
            <wp:positionH relativeFrom="column">
              <wp:posOffset>2086610</wp:posOffset>
            </wp:positionH>
            <wp:positionV relativeFrom="paragraph">
              <wp:posOffset>6350</wp:posOffset>
            </wp:positionV>
            <wp:extent cx="1714500" cy="1750695"/>
            <wp:effectExtent l="19050" t="0" r="0" b="0"/>
            <wp:wrapTight wrapText="bothSides">
              <wp:wrapPolygon edited="0">
                <wp:start x="-240" y="0"/>
                <wp:lineTo x="-240" y="21388"/>
                <wp:lineTo x="21600" y="21388"/>
                <wp:lineTo x="21600" y="0"/>
                <wp:lineTo x="-240" y="0"/>
              </wp:wrapPolygon>
            </wp:wrapTight>
            <wp:docPr id="1" name="Image 1" descr="C:\Users\B\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sktop\téléchargement.jpg"/>
                    <pic:cNvPicPr>
                      <a:picLocks noChangeAspect="1" noChangeArrowheads="1"/>
                    </pic:cNvPicPr>
                  </pic:nvPicPr>
                  <pic:blipFill>
                    <a:blip r:embed="rId8"/>
                    <a:srcRect/>
                    <a:stretch>
                      <a:fillRect/>
                    </a:stretch>
                  </pic:blipFill>
                  <pic:spPr bwMode="auto">
                    <a:xfrm>
                      <a:off x="0" y="0"/>
                      <a:ext cx="1714500" cy="1750695"/>
                    </a:xfrm>
                    <a:prstGeom prst="rect">
                      <a:avLst/>
                    </a:prstGeom>
                    <a:noFill/>
                    <a:ln w="9525">
                      <a:noFill/>
                      <a:miter lim="800000"/>
                      <a:headEnd/>
                      <a:tailEnd/>
                    </a:ln>
                  </pic:spPr>
                </pic:pic>
              </a:graphicData>
            </a:graphic>
          </wp:anchor>
        </w:drawing>
      </w:r>
    </w:p>
    <w:p w:rsidR="005127AA" w:rsidRDefault="005127AA" w:rsidP="005127AA">
      <w:pPr>
        <w:spacing w:line="0" w:lineRule="atLeast"/>
        <w:rPr>
          <w:b/>
          <w:sz w:val="24"/>
        </w:rPr>
      </w:pPr>
    </w:p>
    <w:p w:rsidR="005127AA" w:rsidRDefault="005127AA" w:rsidP="005127AA">
      <w:pPr>
        <w:spacing w:line="0" w:lineRule="atLeast"/>
        <w:rPr>
          <w:b/>
          <w:sz w:val="24"/>
        </w:rPr>
      </w:pPr>
    </w:p>
    <w:p w:rsidR="005127AA" w:rsidRDefault="005127AA" w:rsidP="005127AA">
      <w:pPr>
        <w:spacing w:line="0" w:lineRule="atLeast"/>
        <w:rPr>
          <w:b/>
          <w:sz w:val="24"/>
        </w:rPr>
      </w:pPr>
    </w:p>
    <w:p w:rsidR="005127AA" w:rsidRDefault="005127AA" w:rsidP="005127AA">
      <w:pPr>
        <w:spacing w:line="0" w:lineRule="atLeast"/>
        <w:rPr>
          <w:b/>
          <w:sz w:val="24"/>
        </w:rPr>
      </w:pPr>
    </w:p>
    <w:p w:rsidR="005127AA" w:rsidRDefault="005127AA" w:rsidP="005127AA">
      <w:pPr>
        <w:spacing w:line="0" w:lineRule="atLeast"/>
        <w:rPr>
          <w:b/>
          <w:sz w:val="24"/>
        </w:rPr>
      </w:pPr>
    </w:p>
    <w:p w:rsidR="005127AA" w:rsidRPr="00D84661" w:rsidRDefault="005127AA" w:rsidP="005127AA">
      <w:pPr>
        <w:spacing w:line="0" w:lineRule="atLeast"/>
        <w:rPr>
          <w:rFonts w:asciiTheme="majorBidi" w:hAnsiTheme="majorBidi" w:cstheme="majorBidi"/>
          <w:b/>
          <w:sz w:val="24"/>
        </w:rPr>
      </w:pPr>
      <w:r w:rsidRPr="00D84661">
        <w:rPr>
          <w:rFonts w:asciiTheme="majorBidi" w:hAnsiTheme="majorBidi" w:cstheme="majorBidi"/>
          <w:b/>
          <w:sz w:val="24"/>
        </w:rPr>
        <w:t>Mémoire du Master</w:t>
      </w:r>
    </w:p>
    <w:p w:rsidR="005127AA" w:rsidRPr="00D84661" w:rsidRDefault="005127AA" w:rsidP="005127AA">
      <w:pPr>
        <w:spacing w:line="0" w:lineRule="atLeast"/>
        <w:rPr>
          <w:rFonts w:asciiTheme="majorBidi" w:hAnsiTheme="majorBidi" w:cstheme="majorBidi"/>
          <w:b/>
          <w:sz w:val="24"/>
        </w:rPr>
      </w:pPr>
      <w:r w:rsidRPr="00D84661">
        <w:rPr>
          <w:rFonts w:asciiTheme="majorBidi" w:hAnsiTheme="majorBidi" w:cstheme="majorBidi"/>
          <w:b/>
          <w:sz w:val="24"/>
        </w:rPr>
        <w:t xml:space="preserve">Spécialité : lettres et langue française </w:t>
      </w:r>
    </w:p>
    <w:p w:rsidR="005127AA" w:rsidRPr="00D84661" w:rsidRDefault="005127AA" w:rsidP="005127AA">
      <w:pPr>
        <w:spacing w:line="0" w:lineRule="atLeast"/>
        <w:rPr>
          <w:rFonts w:asciiTheme="majorBidi" w:hAnsiTheme="majorBidi" w:cstheme="majorBidi"/>
          <w:b/>
          <w:sz w:val="24"/>
        </w:rPr>
      </w:pPr>
      <w:r w:rsidRPr="00D84661">
        <w:rPr>
          <w:rFonts w:asciiTheme="majorBidi" w:hAnsiTheme="majorBidi" w:cstheme="majorBidi"/>
          <w:b/>
          <w:sz w:val="24"/>
        </w:rPr>
        <w:t xml:space="preserve">Option : Littérature et Civilisation </w:t>
      </w:r>
    </w:p>
    <w:p w:rsidR="005127AA" w:rsidRPr="00D84661" w:rsidRDefault="00172D05" w:rsidP="00D84661">
      <w:pPr>
        <w:spacing w:line="0" w:lineRule="atLeast"/>
        <w:jc w:val="center"/>
        <w:rPr>
          <w:rFonts w:asciiTheme="majorBidi" w:hAnsiTheme="majorBidi" w:cstheme="majorBidi"/>
          <w:b/>
          <w:sz w:val="28"/>
          <w:szCs w:val="24"/>
        </w:rPr>
      </w:pPr>
      <w:r>
        <w:rPr>
          <w:rFonts w:asciiTheme="majorBidi" w:eastAsia="Arial" w:hAnsiTheme="majorBidi" w:cstheme="majorBidi"/>
          <w:b/>
          <w:bCs/>
          <w:noProof/>
          <w:sz w:val="28"/>
          <w:szCs w:val="28"/>
          <w:u w:val="single"/>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46.65pt;margin-top:6.05pt;width:346.5pt;height:188.25pt;z-index:251663360" fillcolor="#95b3d7 [1940]" strokecolor="#95b3d7 [1940]" strokeweight="1pt">
            <v:fill color2="#dbe5f1 [660]" angle="-45" focus="-50%" type="gradient"/>
            <v:shadow on="t" type="perspective" color="#243f60 [1604]" opacity=".5" offset="1pt" offset2="-3pt"/>
            <v:textbox>
              <w:txbxContent>
                <w:p w:rsidR="008756EC" w:rsidRDefault="008756EC" w:rsidP="005127AA"/>
                <w:p w:rsidR="008756EC" w:rsidRPr="00D84661" w:rsidRDefault="008756EC" w:rsidP="00D84661">
                  <w:pPr>
                    <w:spacing w:line="360" w:lineRule="auto"/>
                    <w:jc w:val="center"/>
                    <w:rPr>
                      <w:rFonts w:asciiTheme="majorBidi" w:hAnsiTheme="majorBidi" w:cstheme="majorBidi"/>
                      <w:b/>
                      <w:bCs/>
                      <w:sz w:val="44"/>
                      <w:szCs w:val="44"/>
                    </w:rPr>
                  </w:pPr>
                  <w:r w:rsidRPr="00F917E0">
                    <w:rPr>
                      <w:rFonts w:asciiTheme="majorBidi" w:hAnsiTheme="majorBidi" w:cstheme="majorBidi"/>
                      <w:b/>
                      <w:bCs/>
                      <w:i/>
                      <w:sz w:val="44"/>
                      <w:szCs w:val="44"/>
                    </w:rPr>
                    <w:t xml:space="preserve">L’Ecrivain </w:t>
                  </w:r>
                  <w:r w:rsidRPr="00D84661">
                    <w:rPr>
                      <w:rFonts w:asciiTheme="majorBidi" w:hAnsiTheme="majorBidi" w:cstheme="majorBidi"/>
                      <w:b/>
                      <w:bCs/>
                      <w:sz w:val="44"/>
                      <w:szCs w:val="44"/>
                    </w:rPr>
                    <w:t xml:space="preserve"> de YASMINA Khadra, un roman autobiographique ?</w:t>
                  </w:r>
                </w:p>
                <w:p w:rsidR="008756EC" w:rsidRDefault="008756EC" w:rsidP="005127AA"/>
                <w:p w:rsidR="008756EC" w:rsidRDefault="008756EC" w:rsidP="005127AA"/>
                <w:p w:rsidR="008756EC" w:rsidRPr="004C2ACC" w:rsidRDefault="008756EC" w:rsidP="005127AA">
                  <w:pPr>
                    <w:rPr>
                      <w:sz w:val="24"/>
                      <w:szCs w:val="24"/>
                    </w:rPr>
                  </w:pPr>
                </w:p>
                <w:p w:rsidR="008756EC" w:rsidRPr="004C2ACC" w:rsidRDefault="008756EC" w:rsidP="005127AA">
                  <w:pPr>
                    <w:spacing w:line="0" w:lineRule="atLeast"/>
                    <w:ind w:right="-33"/>
                    <w:jc w:val="center"/>
                    <w:rPr>
                      <w:b/>
                      <w:sz w:val="36"/>
                      <w:szCs w:val="24"/>
                    </w:rPr>
                  </w:pPr>
                </w:p>
                <w:p w:rsidR="008756EC" w:rsidRDefault="008756EC" w:rsidP="005127AA"/>
              </w:txbxContent>
            </v:textbox>
          </v:shape>
        </w:pict>
      </w:r>
      <w:r w:rsidR="00F917E0" w:rsidRPr="00D84661">
        <w:rPr>
          <w:rFonts w:asciiTheme="majorBidi" w:hAnsiTheme="majorBidi" w:cstheme="majorBidi"/>
          <w:b/>
          <w:sz w:val="28"/>
          <w:szCs w:val="24"/>
        </w:rPr>
        <w:t>Thème</w:t>
      </w:r>
    </w:p>
    <w:p w:rsidR="005127AA" w:rsidRDefault="005127AA" w:rsidP="005127AA">
      <w:pPr>
        <w:spacing w:line="0" w:lineRule="atLeast"/>
        <w:rPr>
          <w:b/>
          <w:sz w:val="24"/>
        </w:rPr>
      </w:pPr>
    </w:p>
    <w:p w:rsidR="005127AA" w:rsidRDefault="005127AA" w:rsidP="005127AA">
      <w:pPr>
        <w:spacing w:line="0" w:lineRule="atLeast"/>
        <w:rPr>
          <w:b/>
          <w:sz w:val="24"/>
        </w:rPr>
      </w:pPr>
    </w:p>
    <w:p w:rsidR="005127AA" w:rsidRDefault="005127AA" w:rsidP="005127AA">
      <w:pPr>
        <w:spacing w:line="0" w:lineRule="atLeast"/>
        <w:rPr>
          <w:b/>
          <w:sz w:val="24"/>
        </w:rPr>
      </w:pPr>
    </w:p>
    <w:p w:rsidR="005127AA" w:rsidRDefault="005127AA" w:rsidP="005127AA">
      <w:pPr>
        <w:spacing w:line="0" w:lineRule="atLeast"/>
        <w:rPr>
          <w:b/>
          <w:sz w:val="24"/>
        </w:rPr>
      </w:pPr>
    </w:p>
    <w:p w:rsidR="005127AA" w:rsidRDefault="005127AA" w:rsidP="005127AA">
      <w:pPr>
        <w:spacing w:line="0" w:lineRule="atLeast"/>
        <w:rPr>
          <w:b/>
          <w:sz w:val="24"/>
        </w:rPr>
      </w:pPr>
    </w:p>
    <w:p w:rsidR="005127AA" w:rsidRDefault="005127AA" w:rsidP="005127AA">
      <w:pPr>
        <w:spacing w:line="0" w:lineRule="atLeast"/>
        <w:rPr>
          <w:b/>
          <w:sz w:val="24"/>
        </w:rPr>
      </w:pPr>
    </w:p>
    <w:p w:rsidR="00D84661" w:rsidRDefault="00D84661" w:rsidP="00D84661">
      <w:pPr>
        <w:spacing w:line="0" w:lineRule="atLeast"/>
        <w:rPr>
          <w:rFonts w:asciiTheme="majorBidi" w:hAnsiTheme="majorBidi" w:cstheme="majorBidi"/>
          <w:b/>
          <w:sz w:val="24"/>
          <w:szCs w:val="24"/>
        </w:rPr>
      </w:pPr>
    </w:p>
    <w:p w:rsidR="005127AA" w:rsidRDefault="00D84661" w:rsidP="00D84661">
      <w:pPr>
        <w:spacing w:line="0" w:lineRule="atLeast"/>
        <w:rPr>
          <w:rFonts w:asciiTheme="majorBidi" w:hAnsiTheme="majorBidi" w:cstheme="majorBidi"/>
          <w:sz w:val="24"/>
          <w:szCs w:val="24"/>
        </w:rPr>
      </w:pPr>
      <w:r w:rsidRPr="00D84661">
        <w:rPr>
          <w:rFonts w:asciiTheme="majorBidi" w:hAnsiTheme="majorBidi" w:cstheme="majorBidi"/>
          <w:b/>
          <w:sz w:val="24"/>
          <w:szCs w:val="24"/>
        </w:rPr>
        <w:t xml:space="preserve">Présenté par </w:t>
      </w:r>
      <w:r w:rsidRPr="00D84661">
        <w:rPr>
          <w:rFonts w:asciiTheme="majorBidi" w:hAnsiTheme="majorBidi" w:cstheme="majorBidi"/>
          <w:sz w:val="24"/>
          <w:szCs w:val="24"/>
        </w:rPr>
        <w:t xml:space="preserve">:                           </w:t>
      </w:r>
      <w:r>
        <w:rPr>
          <w:rFonts w:asciiTheme="majorBidi" w:hAnsiTheme="majorBidi" w:cstheme="majorBidi"/>
          <w:b/>
          <w:sz w:val="24"/>
          <w:szCs w:val="24"/>
        </w:rPr>
        <w:t xml:space="preserve">Sous la direction de : </w:t>
      </w:r>
      <w:r w:rsidR="007C1688" w:rsidRPr="00D84661">
        <w:rPr>
          <w:rFonts w:asciiTheme="majorBidi" w:hAnsiTheme="majorBidi" w:cstheme="majorBidi"/>
          <w:sz w:val="24"/>
          <w:szCs w:val="24"/>
        </w:rPr>
        <w:t>M. Kadim Youcef</w:t>
      </w:r>
    </w:p>
    <w:p w:rsidR="005127AA" w:rsidRPr="00D84661" w:rsidRDefault="005127AA" w:rsidP="00D84661">
      <w:pPr>
        <w:pStyle w:val="ListParagraph"/>
        <w:widowControl w:val="0"/>
        <w:numPr>
          <w:ilvl w:val="0"/>
          <w:numId w:val="5"/>
        </w:numPr>
        <w:tabs>
          <w:tab w:val="left" w:pos="142"/>
        </w:tabs>
        <w:autoSpaceDE w:val="0"/>
        <w:autoSpaceDN w:val="0"/>
        <w:spacing w:before="202" w:after="0" w:line="0" w:lineRule="atLeast"/>
        <w:ind w:left="0" w:right="201" w:firstLine="21"/>
        <w:contextualSpacing w:val="0"/>
        <w:jc w:val="both"/>
        <w:rPr>
          <w:rFonts w:asciiTheme="majorBidi" w:hAnsiTheme="majorBidi" w:cstheme="majorBidi"/>
          <w:sz w:val="24"/>
          <w:szCs w:val="24"/>
        </w:rPr>
      </w:pPr>
      <w:r w:rsidRPr="00D84661">
        <w:rPr>
          <w:rFonts w:asciiTheme="majorBidi" w:hAnsiTheme="majorBidi" w:cstheme="majorBidi"/>
          <w:sz w:val="24"/>
          <w:szCs w:val="24"/>
        </w:rPr>
        <w:t>KEBAILI  Hammouche</w:t>
      </w:r>
    </w:p>
    <w:p w:rsidR="005127AA" w:rsidRPr="00D84661" w:rsidRDefault="005127AA" w:rsidP="00D84661">
      <w:pPr>
        <w:pStyle w:val="ListParagraph"/>
        <w:widowControl w:val="0"/>
        <w:numPr>
          <w:ilvl w:val="0"/>
          <w:numId w:val="5"/>
        </w:numPr>
        <w:tabs>
          <w:tab w:val="left" w:pos="142"/>
        </w:tabs>
        <w:autoSpaceDE w:val="0"/>
        <w:autoSpaceDN w:val="0"/>
        <w:spacing w:before="202" w:after="0" w:line="0" w:lineRule="atLeast"/>
        <w:ind w:left="0" w:right="201" w:firstLine="21"/>
        <w:contextualSpacing w:val="0"/>
        <w:jc w:val="both"/>
        <w:rPr>
          <w:rFonts w:asciiTheme="majorBidi" w:hAnsiTheme="majorBidi" w:cstheme="majorBidi"/>
          <w:sz w:val="24"/>
          <w:szCs w:val="24"/>
        </w:rPr>
      </w:pPr>
      <w:r w:rsidRPr="00D84661">
        <w:rPr>
          <w:rFonts w:asciiTheme="majorBidi" w:hAnsiTheme="majorBidi" w:cstheme="majorBidi"/>
          <w:sz w:val="24"/>
          <w:szCs w:val="24"/>
        </w:rPr>
        <w:t>CHALAL Soufiane</w:t>
      </w:r>
    </w:p>
    <w:p w:rsidR="005127AA" w:rsidRPr="00D84661" w:rsidRDefault="005127AA" w:rsidP="005127AA">
      <w:pPr>
        <w:spacing w:line="0" w:lineRule="atLeast"/>
        <w:ind w:left="20"/>
        <w:rPr>
          <w:rFonts w:asciiTheme="majorBidi" w:eastAsia="Arial" w:hAnsiTheme="majorBidi" w:cstheme="majorBidi"/>
          <w:b/>
          <w:bCs/>
          <w:sz w:val="24"/>
          <w:szCs w:val="24"/>
          <w:u w:val="single"/>
        </w:rPr>
      </w:pPr>
      <w:r w:rsidRPr="00D84661">
        <w:rPr>
          <w:rFonts w:asciiTheme="majorBidi" w:eastAsia="Arial" w:hAnsiTheme="majorBidi" w:cstheme="majorBidi"/>
          <w:b/>
          <w:bCs/>
          <w:sz w:val="24"/>
          <w:szCs w:val="24"/>
          <w:u w:val="single"/>
        </w:rPr>
        <w:t>Membres du Jury</w:t>
      </w:r>
    </w:p>
    <w:p w:rsidR="005127AA" w:rsidRPr="00D84661" w:rsidRDefault="005127AA" w:rsidP="005127AA">
      <w:pPr>
        <w:spacing w:line="0" w:lineRule="atLeast"/>
        <w:ind w:left="20"/>
        <w:rPr>
          <w:rFonts w:asciiTheme="majorBidi" w:eastAsia="Arial" w:hAnsiTheme="majorBidi" w:cstheme="majorBidi"/>
          <w:b/>
          <w:bCs/>
          <w:sz w:val="24"/>
          <w:szCs w:val="24"/>
          <w:u w:val="single"/>
        </w:rPr>
      </w:pPr>
      <w:r w:rsidRPr="00D84661">
        <w:rPr>
          <w:rFonts w:asciiTheme="majorBidi" w:eastAsia="Arial" w:hAnsiTheme="majorBidi" w:cstheme="majorBidi"/>
          <w:b/>
          <w:bCs/>
          <w:sz w:val="24"/>
          <w:szCs w:val="24"/>
          <w:u w:val="single"/>
        </w:rPr>
        <w:t xml:space="preserve">Président : </w:t>
      </w:r>
      <w:r w:rsidRPr="00D84661">
        <w:rPr>
          <w:rFonts w:asciiTheme="majorBidi" w:eastAsia="Arial" w:hAnsiTheme="majorBidi" w:cstheme="majorBidi"/>
          <w:sz w:val="24"/>
          <w:szCs w:val="24"/>
          <w:u w:val="single"/>
        </w:rPr>
        <w:t>M. DoukariMorad</w:t>
      </w:r>
    </w:p>
    <w:p w:rsidR="005127AA" w:rsidRPr="00D84661" w:rsidRDefault="005127AA" w:rsidP="005127AA">
      <w:pPr>
        <w:spacing w:line="0" w:lineRule="atLeast"/>
        <w:ind w:left="20"/>
        <w:rPr>
          <w:rFonts w:asciiTheme="majorBidi" w:eastAsia="Arial" w:hAnsiTheme="majorBidi" w:cstheme="majorBidi"/>
          <w:b/>
          <w:bCs/>
          <w:sz w:val="24"/>
          <w:szCs w:val="24"/>
          <w:u w:val="single"/>
        </w:rPr>
      </w:pPr>
      <w:r w:rsidRPr="00D84661">
        <w:rPr>
          <w:rFonts w:asciiTheme="majorBidi" w:eastAsia="Arial" w:hAnsiTheme="majorBidi" w:cstheme="majorBidi"/>
          <w:b/>
          <w:bCs/>
          <w:sz w:val="24"/>
          <w:szCs w:val="24"/>
          <w:u w:val="single"/>
        </w:rPr>
        <w:t>Examinateur :</w:t>
      </w:r>
      <w:r w:rsidRPr="00D84661">
        <w:rPr>
          <w:rFonts w:asciiTheme="majorBidi" w:eastAsia="Arial" w:hAnsiTheme="majorBidi" w:cstheme="majorBidi"/>
          <w:sz w:val="24"/>
          <w:szCs w:val="24"/>
          <w:u w:val="single"/>
        </w:rPr>
        <w:t>M. TaboucheBoualem</w:t>
      </w:r>
    </w:p>
    <w:p w:rsidR="005127AA" w:rsidRPr="00D84661" w:rsidRDefault="005127AA" w:rsidP="005127AA">
      <w:pPr>
        <w:spacing w:line="0" w:lineRule="atLeast"/>
        <w:ind w:left="20"/>
        <w:rPr>
          <w:rFonts w:asciiTheme="majorBidi" w:eastAsia="Arial" w:hAnsiTheme="majorBidi" w:cstheme="majorBidi"/>
          <w:b/>
          <w:bCs/>
          <w:sz w:val="24"/>
          <w:szCs w:val="24"/>
          <w:u w:val="single"/>
        </w:rPr>
      </w:pPr>
      <w:r w:rsidRPr="00D84661">
        <w:rPr>
          <w:rFonts w:asciiTheme="majorBidi" w:eastAsia="Arial" w:hAnsiTheme="majorBidi" w:cstheme="majorBidi"/>
          <w:b/>
          <w:bCs/>
          <w:sz w:val="24"/>
          <w:szCs w:val="24"/>
          <w:u w:val="single"/>
        </w:rPr>
        <w:t>Encadreur :</w:t>
      </w:r>
      <w:r w:rsidRPr="00D84661">
        <w:rPr>
          <w:rFonts w:asciiTheme="majorBidi" w:eastAsia="Arial" w:hAnsiTheme="majorBidi" w:cstheme="majorBidi"/>
          <w:sz w:val="24"/>
          <w:szCs w:val="24"/>
          <w:u w:val="single"/>
        </w:rPr>
        <w:t>M. Kadim Youcef</w:t>
      </w:r>
    </w:p>
    <w:p w:rsidR="005127AA" w:rsidRDefault="00172D05" w:rsidP="005127AA">
      <w:pPr>
        <w:spacing w:line="0" w:lineRule="atLeast"/>
        <w:ind w:left="20"/>
        <w:rPr>
          <w:rFonts w:asciiTheme="majorBidi" w:eastAsia="Arial" w:hAnsiTheme="majorBidi" w:cstheme="majorBidi"/>
          <w:b/>
          <w:bCs/>
          <w:sz w:val="28"/>
          <w:szCs w:val="28"/>
          <w:u w:val="single"/>
        </w:rPr>
      </w:pPr>
      <w:r>
        <w:rPr>
          <w:rFonts w:asciiTheme="majorBidi" w:eastAsia="Arial" w:hAnsiTheme="majorBidi" w:cstheme="majorBidi"/>
          <w:b/>
          <w:bCs/>
          <w:noProof/>
          <w:sz w:val="28"/>
          <w:szCs w:val="28"/>
          <w:u w:val="single"/>
          <w:lang w:eastAsia="fr-FR"/>
        </w:rPr>
        <w:pict>
          <v:shape id="_x0000_s1029" type="#_x0000_t98" style="position:absolute;left:0;text-align:left;margin-left:120.2pt;margin-top:14pt;width:236.4pt;height:45.75pt;z-index:251665408" fillcolor="white [3201]" strokecolor="#95b3d7 [1940]" strokeweight="1pt">
            <v:fill color2="#b8cce4 [1300]" focusposition="1" focussize="" focus="100%" type="gradient"/>
            <v:shadow on="t" type="perspective" color="#243f60 [1604]" opacity=".5" offset="1pt" offset2="-3pt"/>
            <v:textbox>
              <w:txbxContent>
                <w:p w:rsidR="008756EC" w:rsidRPr="00D84661" w:rsidRDefault="008756EC" w:rsidP="005127AA">
                  <w:pPr>
                    <w:spacing w:line="0" w:lineRule="atLeast"/>
                    <w:ind w:right="-33"/>
                    <w:jc w:val="center"/>
                    <w:rPr>
                      <w:rFonts w:asciiTheme="majorBidi" w:hAnsiTheme="majorBidi" w:cstheme="majorBidi"/>
                      <w:b/>
                      <w:sz w:val="28"/>
                      <w:szCs w:val="24"/>
                    </w:rPr>
                  </w:pPr>
                  <w:r w:rsidRPr="00D84661">
                    <w:rPr>
                      <w:rFonts w:asciiTheme="majorBidi" w:hAnsiTheme="majorBidi" w:cstheme="majorBidi"/>
                      <w:b/>
                      <w:sz w:val="28"/>
                      <w:szCs w:val="24"/>
                    </w:rPr>
                    <w:t>Année Universitaire 2021/2022</w:t>
                  </w:r>
                </w:p>
                <w:p w:rsidR="008756EC" w:rsidRDefault="008756EC" w:rsidP="005127AA"/>
              </w:txbxContent>
            </v:textbox>
          </v:shape>
        </w:pict>
      </w:r>
    </w:p>
    <w:p w:rsidR="005127AA" w:rsidRPr="002F6112" w:rsidRDefault="005127AA" w:rsidP="00D84661">
      <w:pPr>
        <w:jc w:val="center"/>
        <w:rPr>
          <w:rFonts w:asciiTheme="majorBidi" w:hAnsiTheme="majorBidi" w:cstheme="majorBidi"/>
          <w:b/>
          <w:bCs/>
          <w:i/>
          <w:iCs/>
          <w:color w:val="FF0000"/>
          <w:sz w:val="44"/>
          <w:szCs w:val="44"/>
        </w:rPr>
      </w:pPr>
      <w:r>
        <w:rPr>
          <w:rFonts w:ascii="Times New Roman" w:hAnsi="Times New Roman" w:cs="Times New Roman"/>
          <w:b/>
          <w:sz w:val="24"/>
          <w:szCs w:val="24"/>
        </w:rPr>
        <w:br w:type="page"/>
      </w:r>
      <w:r w:rsidRPr="00D84661">
        <w:rPr>
          <w:rFonts w:asciiTheme="majorBidi" w:hAnsiTheme="majorBidi" w:cstheme="majorBidi"/>
          <w:b/>
          <w:bCs/>
          <w:i/>
          <w:iCs/>
          <w:color w:val="FF0000"/>
          <w:sz w:val="52"/>
          <w:szCs w:val="52"/>
        </w:rPr>
        <w:lastRenderedPageBreak/>
        <w:t>Remerciements</w:t>
      </w:r>
    </w:p>
    <w:p w:rsidR="005127AA" w:rsidRDefault="005127AA" w:rsidP="005127AA">
      <w:pPr>
        <w:rPr>
          <w:rFonts w:ascii="Times New Roman" w:hAnsi="Times New Roman" w:cs="Times New Roman"/>
          <w:b/>
          <w:sz w:val="24"/>
          <w:szCs w:val="24"/>
        </w:rPr>
      </w:pPr>
    </w:p>
    <w:p w:rsidR="005127AA" w:rsidRPr="00D84661" w:rsidRDefault="005127AA" w:rsidP="00D84661">
      <w:pPr>
        <w:spacing w:line="360" w:lineRule="auto"/>
        <w:ind w:firstLine="708"/>
        <w:jc w:val="both"/>
        <w:rPr>
          <w:rFonts w:ascii="Times New Roman" w:hAnsi="Times New Roman" w:cs="Times New Roman"/>
          <w:bCs/>
          <w:sz w:val="24"/>
          <w:szCs w:val="24"/>
        </w:rPr>
      </w:pPr>
      <w:r w:rsidRPr="00D84661">
        <w:rPr>
          <w:rFonts w:ascii="Times New Roman" w:hAnsi="Times New Roman" w:cs="Times New Roman"/>
          <w:bCs/>
          <w:sz w:val="24"/>
          <w:szCs w:val="24"/>
        </w:rPr>
        <w:t>Nous tenons à exprimer nos reconnaissances et nos gratitudes à toutes les personnes qui nous ont apporté une aide pour réalisation de ce travail de recherche.                                                             Principalement :</w:t>
      </w:r>
    </w:p>
    <w:p w:rsidR="00D84661" w:rsidRPr="00D84661" w:rsidRDefault="005127AA" w:rsidP="00D84661">
      <w:pPr>
        <w:spacing w:line="360" w:lineRule="auto"/>
        <w:ind w:firstLine="708"/>
        <w:rPr>
          <w:rFonts w:ascii="Times New Roman" w:hAnsi="Times New Roman" w:cs="Times New Roman"/>
          <w:bCs/>
          <w:sz w:val="24"/>
          <w:szCs w:val="24"/>
        </w:rPr>
      </w:pPr>
      <w:r w:rsidRPr="00D84661">
        <w:rPr>
          <w:rFonts w:ascii="Times New Roman" w:hAnsi="Times New Roman" w:cs="Times New Roman"/>
          <w:bCs/>
          <w:sz w:val="24"/>
          <w:szCs w:val="24"/>
        </w:rPr>
        <w:t xml:space="preserve">Notre encadreur qui nous a guidé et a suivi ce travail de près, sans jamais douter de son aboutissement. </w:t>
      </w:r>
    </w:p>
    <w:p w:rsidR="00D84661" w:rsidRPr="00D84661" w:rsidRDefault="005127AA" w:rsidP="00D84661">
      <w:pPr>
        <w:spacing w:line="360" w:lineRule="auto"/>
        <w:ind w:firstLine="708"/>
        <w:rPr>
          <w:rFonts w:ascii="Times New Roman" w:hAnsi="Times New Roman" w:cs="Times New Roman"/>
          <w:bCs/>
          <w:sz w:val="24"/>
          <w:szCs w:val="24"/>
        </w:rPr>
      </w:pPr>
      <w:r w:rsidRPr="00D84661">
        <w:rPr>
          <w:rFonts w:ascii="Times New Roman" w:hAnsi="Times New Roman" w:cs="Times New Roman"/>
          <w:bCs/>
          <w:sz w:val="24"/>
          <w:szCs w:val="24"/>
        </w:rPr>
        <w:t>Les membres du jury qui ont accepté de lire et d’évaluer  notre travail et de participer à cette soutenance.                                                                                                                                    Nos mères, nos pères, nos frères et nos sœurs qui ont toujours été à nos côtés. Nos collègues et amis.</w:t>
      </w:r>
    </w:p>
    <w:p w:rsidR="003F3B94" w:rsidRDefault="003F3B94" w:rsidP="005127AA">
      <w:pPr>
        <w:spacing w:after="0" w:line="239" w:lineRule="auto"/>
        <w:ind w:left="3640"/>
        <w:rPr>
          <w:rFonts w:ascii="Times New Roman" w:hAnsi="Times New Roman" w:cs="Times New Roman"/>
          <w:bCs/>
          <w:sz w:val="24"/>
          <w:szCs w:val="24"/>
        </w:rPr>
      </w:pPr>
    </w:p>
    <w:p w:rsidR="003F3B94" w:rsidRDefault="003F3B94" w:rsidP="005127AA">
      <w:pPr>
        <w:spacing w:after="0" w:line="239" w:lineRule="auto"/>
        <w:ind w:left="3640"/>
        <w:rPr>
          <w:rFonts w:ascii="Times New Roman" w:hAnsi="Times New Roman" w:cs="Times New Roman"/>
          <w:bCs/>
          <w:sz w:val="24"/>
          <w:szCs w:val="24"/>
        </w:rPr>
      </w:pPr>
    </w:p>
    <w:p w:rsidR="003F3B94" w:rsidRDefault="003F3B94"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2A2AB7" w:rsidP="005127AA">
      <w:pPr>
        <w:spacing w:after="0" w:line="239" w:lineRule="auto"/>
        <w:ind w:left="3640"/>
        <w:rPr>
          <w:rFonts w:ascii="Times New Roman" w:hAnsi="Times New Roman" w:cs="Times New Roman"/>
          <w:bCs/>
          <w:sz w:val="24"/>
          <w:szCs w:val="24"/>
        </w:rPr>
      </w:pPr>
      <w:r>
        <w:rPr>
          <w:rFonts w:ascii="Times New Roman" w:hAnsi="Times New Roman" w:cs="Times New Roman"/>
          <w:bCs/>
          <w:noProof/>
          <w:sz w:val="24"/>
          <w:szCs w:val="24"/>
          <w:lang w:val="fr-CA" w:eastAsia="fr-CA"/>
        </w:rPr>
        <w:pict>
          <v:rect id="_x0000_s1037" style="position:absolute;left:0;text-align:left;margin-left:184.15pt;margin-top:10.15pt;width:78pt;height:54pt;z-index:251672576" strokecolor="white [3212]"/>
        </w:pict>
      </w: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AB4C5D" w:rsidRDefault="00AB4C5D" w:rsidP="005127AA">
      <w:pPr>
        <w:spacing w:after="0" w:line="239" w:lineRule="auto"/>
        <w:ind w:left="3640"/>
        <w:rPr>
          <w:rFonts w:ascii="Times New Roman" w:hAnsi="Times New Roman" w:cs="Times New Roman"/>
          <w:bCs/>
          <w:sz w:val="24"/>
          <w:szCs w:val="24"/>
        </w:rPr>
      </w:pPr>
    </w:p>
    <w:p w:rsidR="003F3B94" w:rsidRDefault="003F3B94" w:rsidP="005127AA">
      <w:pPr>
        <w:spacing w:after="0" w:line="239" w:lineRule="auto"/>
        <w:ind w:left="3640"/>
        <w:rPr>
          <w:rFonts w:ascii="Times New Roman" w:hAnsi="Times New Roman" w:cs="Times New Roman"/>
          <w:bCs/>
          <w:sz w:val="24"/>
          <w:szCs w:val="24"/>
        </w:rPr>
      </w:pPr>
    </w:p>
    <w:p w:rsidR="003F3B94" w:rsidRDefault="003F3B94" w:rsidP="005127AA">
      <w:pPr>
        <w:spacing w:after="0" w:line="239" w:lineRule="auto"/>
        <w:ind w:left="3640"/>
        <w:rPr>
          <w:rFonts w:ascii="Times New Roman" w:hAnsi="Times New Roman" w:cs="Times New Roman"/>
          <w:bCs/>
          <w:sz w:val="24"/>
          <w:szCs w:val="24"/>
        </w:rPr>
      </w:pPr>
    </w:p>
    <w:p w:rsidR="005127AA" w:rsidRPr="00D84661" w:rsidRDefault="005127AA" w:rsidP="005127AA">
      <w:pPr>
        <w:spacing w:after="0" w:line="239" w:lineRule="auto"/>
        <w:ind w:left="3640"/>
        <w:rPr>
          <w:rFonts w:ascii="Times New Roman" w:eastAsia="Times New Roman" w:hAnsi="Times New Roman" w:cs="Arial"/>
          <w:b/>
          <w:i/>
          <w:color w:val="FF0000"/>
          <w:sz w:val="48"/>
          <w:szCs w:val="48"/>
          <w:lang w:eastAsia="fr-FR"/>
        </w:rPr>
      </w:pPr>
      <w:r w:rsidRPr="00D84661">
        <w:rPr>
          <w:rFonts w:ascii="Times New Roman" w:eastAsia="Times New Roman" w:hAnsi="Times New Roman" w:cs="Arial"/>
          <w:b/>
          <w:i/>
          <w:color w:val="FF0000"/>
          <w:sz w:val="48"/>
          <w:szCs w:val="48"/>
          <w:lang w:eastAsia="fr-FR"/>
        </w:rPr>
        <w:t>Dédicace</w:t>
      </w:r>
    </w:p>
    <w:p w:rsidR="005127AA" w:rsidRPr="00126204" w:rsidRDefault="005127AA" w:rsidP="005127AA">
      <w:pPr>
        <w:spacing w:after="0" w:line="239" w:lineRule="auto"/>
        <w:ind w:left="3640"/>
        <w:jc w:val="center"/>
        <w:rPr>
          <w:rFonts w:ascii="Times New Roman" w:eastAsia="Times New Roman" w:hAnsi="Times New Roman" w:cs="Arial"/>
          <w:b/>
          <w:i/>
          <w:sz w:val="44"/>
          <w:szCs w:val="20"/>
          <w:lang w:eastAsia="fr-FR"/>
        </w:rPr>
      </w:pPr>
    </w:p>
    <w:p w:rsidR="005127AA" w:rsidRPr="00126204" w:rsidRDefault="005127AA" w:rsidP="005127AA">
      <w:pPr>
        <w:spacing w:after="0" w:line="288" w:lineRule="exact"/>
        <w:jc w:val="center"/>
        <w:rPr>
          <w:rFonts w:ascii="Times New Roman" w:eastAsia="Times New Roman" w:hAnsi="Times New Roman" w:cs="Arial"/>
          <w:sz w:val="24"/>
          <w:szCs w:val="20"/>
          <w:lang w:eastAsia="fr-FR"/>
        </w:rPr>
      </w:pPr>
    </w:p>
    <w:p w:rsidR="005127AA" w:rsidRPr="00B72734" w:rsidRDefault="005127AA" w:rsidP="005127AA">
      <w:pPr>
        <w:spacing w:after="0" w:line="240" w:lineRule="auto"/>
        <w:jc w:val="center"/>
        <w:rPr>
          <w:rFonts w:ascii="Comic Sans MS" w:eastAsia="Calibri" w:hAnsi="Comic Sans MS" w:cs="Arial"/>
          <w:sz w:val="28"/>
          <w:szCs w:val="28"/>
          <w:lang w:eastAsia="fr-FR"/>
        </w:rPr>
      </w:pPr>
      <w:r w:rsidRPr="00B72734">
        <w:rPr>
          <w:rFonts w:ascii="Comic Sans MS" w:eastAsia="Calibri" w:hAnsi="Comic Sans MS" w:cs="Arial"/>
          <w:sz w:val="28"/>
          <w:szCs w:val="28"/>
          <w:lang w:eastAsia="fr-FR"/>
        </w:rPr>
        <w:t>Nous dédions ce mémoire à nos parents</w:t>
      </w:r>
    </w:p>
    <w:p w:rsidR="005127AA" w:rsidRDefault="005127AA" w:rsidP="005127AA">
      <w:pPr>
        <w:jc w:val="both"/>
        <w:rPr>
          <w:rFonts w:ascii="Times New Roman" w:hAnsi="Times New Roman" w:cs="Times New Roman"/>
          <w:b/>
          <w:sz w:val="24"/>
          <w:szCs w:val="24"/>
        </w:rPr>
      </w:pPr>
    </w:p>
    <w:p w:rsidR="005127AA" w:rsidRDefault="002A2AB7" w:rsidP="005127AA">
      <w:pPr>
        <w:rPr>
          <w:rFonts w:ascii="Times New Roman" w:hAnsi="Times New Roman" w:cs="Times New Roman"/>
          <w:b/>
          <w:sz w:val="24"/>
          <w:szCs w:val="24"/>
        </w:rPr>
      </w:pPr>
      <w:r>
        <w:rPr>
          <w:rFonts w:ascii="Times New Roman" w:hAnsi="Times New Roman" w:cs="Times New Roman"/>
          <w:b/>
          <w:noProof/>
          <w:sz w:val="24"/>
          <w:szCs w:val="24"/>
          <w:lang w:val="fr-CA" w:eastAsia="fr-CA"/>
        </w:rPr>
        <w:pict>
          <v:rect id="_x0000_s1038" style="position:absolute;margin-left:182.65pt;margin-top:316.9pt;width:70.5pt;height:46.5pt;z-index:251673600" strokecolor="white [3212]"/>
        </w:pict>
      </w:r>
      <w:r w:rsidR="005127AA">
        <w:rPr>
          <w:rFonts w:ascii="Times New Roman" w:hAnsi="Times New Roman" w:cs="Times New Roman"/>
          <w:b/>
          <w:sz w:val="24"/>
          <w:szCs w:val="24"/>
        </w:rPr>
        <w:br w:type="page"/>
      </w:r>
    </w:p>
    <w:p w:rsidR="005127AA" w:rsidRPr="007C2BD7" w:rsidRDefault="005127AA" w:rsidP="005127AA">
      <w:pPr>
        <w:spacing w:line="0" w:lineRule="atLeast"/>
        <w:ind w:left="20"/>
        <w:rPr>
          <w:rFonts w:asciiTheme="majorBidi" w:eastAsia="Arial" w:hAnsiTheme="majorBidi" w:cstheme="majorBidi"/>
          <w:b/>
          <w:bCs/>
          <w:sz w:val="28"/>
          <w:szCs w:val="28"/>
          <w:u w:val="single"/>
        </w:rPr>
      </w:pPr>
      <w:r w:rsidRPr="007C2BD7">
        <w:rPr>
          <w:rFonts w:asciiTheme="majorBidi" w:eastAsia="Arial" w:hAnsiTheme="majorBidi" w:cstheme="majorBidi"/>
          <w:b/>
          <w:bCs/>
          <w:sz w:val="28"/>
          <w:szCs w:val="28"/>
          <w:u w:val="single"/>
        </w:rPr>
        <w:lastRenderedPageBreak/>
        <w:t>Table des matières</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8"/>
        <w:gridCol w:w="1000"/>
      </w:tblGrid>
      <w:tr w:rsidR="005127AA" w:rsidRPr="00247602" w:rsidTr="00D84661">
        <w:tc>
          <w:tcPr>
            <w:tcW w:w="8268" w:type="dxa"/>
          </w:tcPr>
          <w:p w:rsidR="005127AA" w:rsidRPr="00247602" w:rsidRDefault="005127AA" w:rsidP="00D84661">
            <w:pPr>
              <w:spacing w:line="360" w:lineRule="auto"/>
              <w:ind w:left="20"/>
              <w:rPr>
                <w:rFonts w:asciiTheme="majorBidi" w:eastAsia="Arial" w:hAnsiTheme="majorBidi" w:cstheme="majorBidi"/>
                <w:sz w:val="29"/>
              </w:rPr>
            </w:pPr>
            <w:r w:rsidRPr="002D4373">
              <w:rPr>
                <w:rFonts w:asciiTheme="majorBidi" w:eastAsia="Arial" w:hAnsiTheme="majorBidi" w:cstheme="majorBidi"/>
                <w:b/>
                <w:bCs/>
                <w:sz w:val="29"/>
                <w:u w:val="single"/>
              </w:rPr>
              <w:t>Introduction</w:t>
            </w:r>
            <w:r w:rsidRPr="002D4373">
              <w:rPr>
                <w:rFonts w:asciiTheme="majorBidi" w:eastAsia="Arial" w:hAnsiTheme="majorBidi" w:cstheme="majorBidi"/>
                <w:sz w:val="29"/>
              </w:rPr>
              <w:t>.........................................................................................</w:t>
            </w:r>
          </w:p>
        </w:tc>
        <w:tc>
          <w:tcPr>
            <w:tcW w:w="1000" w:type="dxa"/>
          </w:tcPr>
          <w:p w:rsidR="005127AA" w:rsidRPr="00247602" w:rsidRDefault="00463903" w:rsidP="00D84661">
            <w:pPr>
              <w:spacing w:line="360" w:lineRule="auto"/>
              <w:rPr>
                <w:rFonts w:asciiTheme="majorBidi" w:eastAsia="Arial" w:hAnsiTheme="majorBidi" w:cstheme="majorBidi"/>
                <w:sz w:val="29"/>
              </w:rPr>
            </w:pPr>
            <w:r>
              <w:rPr>
                <w:rFonts w:asciiTheme="majorBidi" w:eastAsia="Arial" w:hAnsiTheme="majorBidi" w:cstheme="majorBidi"/>
                <w:sz w:val="29"/>
              </w:rPr>
              <w:t>7</w:t>
            </w:r>
          </w:p>
        </w:tc>
      </w:tr>
      <w:tr w:rsidR="005127AA" w:rsidRPr="00247602" w:rsidTr="00D84661">
        <w:tc>
          <w:tcPr>
            <w:tcW w:w="8268" w:type="dxa"/>
          </w:tcPr>
          <w:p w:rsidR="005127AA" w:rsidRPr="007C2BD7" w:rsidRDefault="005127AA" w:rsidP="00D84661">
            <w:pPr>
              <w:spacing w:line="360" w:lineRule="auto"/>
              <w:ind w:left="2140"/>
              <w:rPr>
                <w:rFonts w:asciiTheme="majorBidi" w:eastAsia="Arial" w:hAnsiTheme="majorBidi" w:cstheme="majorBidi"/>
                <w:b/>
                <w:bCs/>
                <w:sz w:val="28"/>
                <w:szCs w:val="28"/>
                <w:u w:val="single"/>
              </w:rPr>
            </w:pPr>
            <w:r w:rsidRPr="007C2BD7">
              <w:rPr>
                <w:rFonts w:asciiTheme="majorBidi" w:eastAsia="Arial" w:hAnsiTheme="majorBidi" w:cstheme="majorBidi"/>
                <w:b/>
                <w:bCs/>
                <w:sz w:val="28"/>
                <w:szCs w:val="28"/>
                <w:u w:val="single"/>
              </w:rPr>
              <w:t xml:space="preserve">Chapitre I : l'auteur et son </w:t>
            </w:r>
            <w:r w:rsidR="009B4963" w:rsidRPr="007C2BD7">
              <w:rPr>
                <w:rFonts w:asciiTheme="majorBidi" w:eastAsia="Arial" w:hAnsiTheme="majorBidi" w:cstheme="majorBidi"/>
                <w:b/>
                <w:bCs/>
                <w:sz w:val="28"/>
                <w:szCs w:val="28"/>
                <w:u w:val="single"/>
              </w:rPr>
              <w:t>œuvre</w:t>
            </w:r>
          </w:p>
        </w:tc>
        <w:tc>
          <w:tcPr>
            <w:tcW w:w="1000" w:type="dxa"/>
          </w:tcPr>
          <w:p w:rsidR="005127AA" w:rsidRPr="00247602" w:rsidRDefault="005127AA" w:rsidP="00D84661">
            <w:pPr>
              <w:spacing w:line="360" w:lineRule="auto"/>
              <w:rPr>
                <w:rFonts w:asciiTheme="majorBidi" w:eastAsia="Arial" w:hAnsiTheme="majorBidi" w:cstheme="majorBidi"/>
                <w:sz w:val="29"/>
              </w:rPr>
            </w:pPr>
          </w:p>
        </w:tc>
      </w:tr>
      <w:tr w:rsidR="005127AA" w:rsidRPr="00247602" w:rsidTr="00D84661">
        <w:tc>
          <w:tcPr>
            <w:tcW w:w="8268" w:type="dxa"/>
          </w:tcPr>
          <w:p w:rsidR="005127AA" w:rsidRPr="007B517F" w:rsidRDefault="005127AA" w:rsidP="00D84661">
            <w:pPr>
              <w:spacing w:line="360" w:lineRule="auto"/>
              <w:ind w:left="20"/>
              <w:rPr>
                <w:rFonts w:asciiTheme="majorBidi" w:eastAsia="Arial" w:hAnsiTheme="majorBidi" w:cstheme="majorBidi"/>
                <w:b/>
                <w:bCs/>
                <w:sz w:val="24"/>
                <w:szCs w:val="24"/>
                <w:u w:val="single"/>
              </w:rPr>
            </w:pPr>
            <w:r w:rsidRPr="007B517F">
              <w:rPr>
                <w:rFonts w:asciiTheme="majorBidi" w:eastAsia="Arial" w:hAnsiTheme="majorBidi" w:cstheme="majorBidi"/>
                <w:b/>
                <w:bCs/>
                <w:sz w:val="28"/>
                <w:szCs w:val="28"/>
                <w:u w:val="single"/>
              </w:rPr>
              <w:t>1. Biographie de</w:t>
            </w:r>
            <w:r w:rsidR="009B4963">
              <w:rPr>
                <w:rFonts w:asciiTheme="majorBidi" w:eastAsia="Arial" w:hAnsiTheme="majorBidi" w:cstheme="majorBidi"/>
                <w:b/>
                <w:bCs/>
                <w:sz w:val="28"/>
                <w:szCs w:val="28"/>
                <w:u w:val="single"/>
              </w:rPr>
              <w:t xml:space="preserve"> </w:t>
            </w:r>
            <w:r w:rsidRPr="007B517F">
              <w:rPr>
                <w:rFonts w:asciiTheme="majorBidi" w:eastAsia="Arial" w:hAnsiTheme="majorBidi" w:cstheme="majorBidi"/>
                <w:b/>
                <w:bCs/>
                <w:sz w:val="28"/>
                <w:szCs w:val="28"/>
                <w:u w:val="single"/>
              </w:rPr>
              <w:t>l'auteur</w:t>
            </w:r>
          </w:p>
        </w:tc>
        <w:tc>
          <w:tcPr>
            <w:tcW w:w="1000" w:type="dxa"/>
          </w:tcPr>
          <w:p w:rsidR="005127AA" w:rsidRPr="00247602" w:rsidRDefault="005127AA" w:rsidP="00D84661">
            <w:pPr>
              <w:spacing w:line="360" w:lineRule="auto"/>
              <w:rPr>
                <w:rFonts w:asciiTheme="majorBidi" w:eastAsia="Arial" w:hAnsiTheme="majorBidi" w:cstheme="majorBidi"/>
                <w:sz w:val="29"/>
              </w:rPr>
            </w:pP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9"/>
              </w:rPr>
            </w:pPr>
            <w:r w:rsidRPr="00247602">
              <w:rPr>
                <w:rFonts w:asciiTheme="majorBidi" w:eastAsia="Arial" w:hAnsiTheme="majorBidi" w:cstheme="majorBidi"/>
                <w:sz w:val="24"/>
                <w:szCs w:val="24"/>
              </w:rPr>
              <w:t>l-.1. Yasmina khadra, l'homme</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11</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9"/>
              </w:rPr>
            </w:pPr>
            <w:r>
              <w:rPr>
                <w:rFonts w:asciiTheme="majorBidi" w:eastAsia="Arial" w:hAnsiTheme="majorBidi" w:cstheme="majorBidi"/>
                <w:sz w:val="24"/>
                <w:szCs w:val="24"/>
              </w:rPr>
              <w:t>l-.2. Yasmina khadra : l'écriva</w:t>
            </w:r>
            <w:r w:rsidRPr="00247602">
              <w:rPr>
                <w:rFonts w:asciiTheme="majorBidi" w:eastAsia="Arial" w:hAnsiTheme="majorBidi" w:cstheme="majorBidi"/>
                <w:sz w:val="24"/>
                <w:szCs w:val="24"/>
              </w:rPr>
              <w:t>in</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11</w:t>
            </w:r>
          </w:p>
        </w:tc>
      </w:tr>
      <w:tr w:rsidR="005127AA" w:rsidRPr="00247602" w:rsidTr="00D84661">
        <w:tc>
          <w:tcPr>
            <w:tcW w:w="8268" w:type="dxa"/>
          </w:tcPr>
          <w:p w:rsidR="005127AA" w:rsidRPr="004D4E07" w:rsidRDefault="005127AA" w:rsidP="00D84661">
            <w:pPr>
              <w:spacing w:line="360" w:lineRule="auto"/>
              <w:ind w:left="20"/>
              <w:rPr>
                <w:rFonts w:asciiTheme="majorBidi" w:eastAsia="Arial" w:hAnsiTheme="majorBidi" w:cstheme="majorBidi"/>
                <w:b/>
                <w:bCs/>
                <w:sz w:val="24"/>
                <w:szCs w:val="24"/>
                <w:u w:val="single"/>
              </w:rPr>
            </w:pPr>
            <w:r w:rsidRPr="004D4E07">
              <w:rPr>
                <w:rFonts w:asciiTheme="majorBidi" w:eastAsia="Arial" w:hAnsiTheme="majorBidi" w:cstheme="majorBidi"/>
                <w:b/>
                <w:bCs/>
                <w:sz w:val="24"/>
                <w:szCs w:val="24"/>
                <w:u w:val="single"/>
              </w:rPr>
              <w:t>2. L’</w:t>
            </w:r>
            <w:r w:rsidR="009B4963" w:rsidRPr="004D4E07">
              <w:rPr>
                <w:rFonts w:asciiTheme="majorBidi" w:eastAsia="Arial" w:hAnsiTheme="majorBidi" w:cstheme="majorBidi"/>
                <w:b/>
                <w:bCs/>
                <w:sz w:val="24"/>
                <w:szCs w:val="24"/>
                <w:u w:val="single"/>
              </w:rPr>
              <w:t>œuvre</w:t>
            </w:r>
          </w:p>
        </w:tc>
        <w:tc>
          <w:tcPr>
            <w:tcW w:w="1000" w:type="dxa"/>
          </w:tcPr>
          <w:p w:rsidR="005127AA" w:rsidRPr="00247602" w:rsidRDefault="005127AA" w:rsidP="00D84661">
            <w:pPr>
              <w:spacing w:line="360" w:lineRule="auto"/>
              <w:rPr>
                <w:rFonts w:asciiTheme="majorBidi" w:eastAsia="Arial" w:hAnsiTheme="majorBidi" w:cstheme="majorBidi"/>
                <w:sz w:val="29"/>
              </w:rPr>
            </w:pPr>
          </w:p>
        </w:tc>
      </w:tr>
      <w:tr w:rsidR="005127AA" w:rsidRPr="00247602" w:rsidTr="00D84661">
        <w:tc>
          <w:tcPr>
            <w:tcW w:w="8268" w:type="dxa"/>
          </w:tcPr>
          <w:p w:rsidR="005127AA" w:rsidRPr="00247602" w:rsidRDefault="00ED5AF6" w:rsidP="00D84661">
            <w:pPr>
              <w:spacing w:line="360" w:lineRule="auto"/>
              <w:rPr>
                <w:rFonts w:asciiTheme="majorBidi" w:eastAsia="Arial" w:hAnsiTheme="majorBidi" w:cstheme="majorBidi"/>
                <w:sz w:val="24"/>
                <w:szCs w:val="24"/>
              </w:rPr>
            </w:pPr>
            <w:r>
              <w:rPr>
                <w:rFonts w:asciiTheme="majorBidi" w:eastAsia="Arial" w:hAnsiTheme="majorBidi" w:cstheme="majorBidi"/>
                <w:sz w:val="24"/>
                <w:szCs w:val="24"/>
              </w:rPr>
              <w:t>2.1-. Présentation du</w:t>
            </w:r>
            <w:r w:rsidR="005127AA" w:rsidRPr="00247602">
              <w:rPr>
                <w:rFonts w:asciiTheme="majorBidi" w:eastAsia="Arial" w:hAnsiTheme="majorBidi" w:cstheme="majorBidi"/>
                <w:sz w:val="24"/>
                <w:szCs w:val="24"/>
              </w:rPr>
              <w:t xml:space="preserve"> corpus.....</w:t>
            </w:r>
            <w:r w:rsidR="005127AA">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14</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2.2. Résume</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15</w:t>
            </w:r>
          </w:p>
        </w:tc>
      </w:tr>
      <w:tr w:rsidR="005127AA" w:rsidRPr="00247602" w:rsidTr="00D84661">
        <w:tc>
          <w:tcPr>
            <w:tcW w:w="8268" w:type="dxa"/>
          </w:tcPr>
          <w:p w:rsidR="005127AA" w:rsidRPr="00247602" w:rsidRDefault="005127AA" w:rsidP="001232B1">
            <w:pPr>
              <w:spacing w:line="360" w:lineRule="auto"/>
              <w:ind w:left="40"/>
              <w:rPr>
                <w:rFonts w:asciiTheme="majorBidi" w:eastAsia="Arial" w:hAnsiTheme="majorBidi" w:cstheme="majorBidi"/>
                <w:sz w:val="24"/>
                <w:szCs w:val="24"/>
              </w:rPr>
            </w:pPr>
            <w:r w:rsidRPr="00247602">
              <w:rPr>
                <w:rFonts w:asciiTheme="majorBidi" w:eastAsia="Arial" w:hAnsiTheme="majorBidi" w:cstheme="majorBidi"/>
                <w:b/>
                <w:bCs/>
                <w:sz w:val="24"/>
                <w:szCs w:val="24"/>
                <w:u w:val="single"/>
              </w:rPr>
              <w:t>3. Un voyage paratexuel vers l'écrivain</w:t>
            </w:r>
          </w:p>
        </w:tc>
        <w:tc>
          <w:tcPr>
            <w:tcW w:w="1000" w:type="dxa"/>
          </w:tcPr>
          <w:p w:rsidR="005127AA" w:rsidRPr="00247602" w:rsidRDefault="005127AA" w:rsidP="00D84661">
            <w:pPr>
              <w:spacing w:line="360" w:lineRule="auto"/>
              <w:rPr>
                <w:rFonts w:asciiTheme="majorBidi" w:eastAsia="Arial" w:hAnsiTheme="majorBidi" w:cstheme="majorBidi"/>
                <w:sz w:val="29"/>
              </w:rPr>
            </w:pPr>
          </w:p>
        </w:tc>
      </w:tr>
      <w:tr w:rsidR="005127AA" w:rsidRPr="00247602" w:rsidTr="00D84661">
        <w:tc>
          <w:tcPr>
            <w:tcW w:w="8268" w:type="dxa"/>
          </w:tcPr>
          <w:p w:rsidR="005127AA" w:rsidRPr="00F56664" w:rsidRDefault="00156396" w:rsidP="00D84661">
            <w:pPr>
              <w:spacing w:line="360" w:lineRule="auto"/>
              <w:rPr>
                <w:rFonts w:asciiTheme="majorBidi" w:eastAsia="Arial" w:hAnsiTheme="majorBidi" w:cstheme="majorBidi"/>
                <w:sz w:val="24"/>
                <w:szCs w:val="24"/>
              </w:rPr>
            </w:pPr>
            <w:r>
              <w:rPr>
                <w:rFonts w:asciiTheme="majorBidi" w:eastAsia="Arial" w:hAnsiTheme="majorBidi" w:cstheme="majorBidi"/>
                <w:sz w:val="24"/>
                <w:szCs w:val="24"/>
              </w:rPr>
              <w:t xml:space="preserve">3.1. Pour une étude </w:t>
            </w:r>
            <w:r w:rsidR="005127AA" w:rsidRPr="00F56664">
              <w:rPr>
                <w:rFonts w:asciiTheme="majorBidi" w:eastAsia="Arial" w:hAnsiTheme="majorBidi" w:cstheme="majorBidi"/>
                <w:sz w:val="24"/>
                <w:szCs w:val="24"/>
              </w:rPr>
              <w:t xml:space="preserve"> para textuelle........................................................................</w:t>
            </w:r>
          </w:p>
        </w:tc>
        <w:tc>
          <w:tcPr>
            <w:tcW w:w="1000" w:type="dxa"/>
          </w:tcPr>
          <w:p w:rsidR="005127AA" w:rsidRPr="00247602" w:rsidRDefault="001232B1" w:rsidP="00D84661">
            <w:pPr>
              <w:spacing w:line="360" w:lineRule="auto"/>
              <w:rPr>
                <w:rFonts w:asciiTheme="majorBidi" w:eastAsia="Arial" w:hAnsiTheme="majorBidi" w:cstheme="majorBidi"/>
                <w:sz w:val="29"/>
              </w:rPr>
            </w:pPr>
            <w:r>
              <w:rPr>
                <w:rFonts w:asciiTheme="majorBidi" w:eastAsia="Arial" w:hAnsiTheme="majorBidi" w:cstheme="majorBidi"/>
                <w:sz w:val="29"/>
              </w:rPr>
              <w:t>18</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3.2. La déc</w:t>
            </w:r>
            <w:r w:rsidR="00156396">
              <w:rPr>
                <w:rFonts w:asciiTheme="majorBidi" w:eastAsia="Arial" w:hAnsiTheme="majorBidi" w:cstheme="majorBidi"/>
                <w:sz w:val="24"/>
                <w:szCs w:val="24"/>
              </w:rPr>
              <w:t xml:space="preserve">ouverte des indices paratextuels </w:t>
            </w:r>
            <w:r w:rsidRPr="00247602">
              <w:rPr>
                <w:rFonts w:asciiTheme="majorBidi" w:eastAsia="Arial" w:hAnsiTheme="majorBidi" w:cstheme="majorBidi"/>
                <w:sz w:val="24"/>
                <w:szCs w:val="24"/>
              </w:rPr>
              <w:t xml:space="preserve"> dans </w:t>
            </w:r>
            <w:r>
              <w:rPr>
                <w:rFonts w:asciiTheme="majorBidi" w:eastAsia="Arial" w:hAnsiTheme="majorBidi" w:cstheme="majorBidi"/>
                <w:sz w:val="24"/>
                <w:szCs w:val="24"/>
              </w:rPr>
              <w:t>l'écriva</w:t>
            </w:r>
            <w:r w:rsidRPr="00247602">
              <w:rPr>
                <w:rFonts w:asciiTheme="majorBidi" w:eastAsia="Arial" w:hAnsiTheme="majorBidi" w:cstheme="majorBidi"/>
                <w:sz w:val="24"/>
                <w:szCs w:val="24"/>
              </w:rPr>
              <w:t>in</w:t>
            </w:r>
            <w:r>
              <w:rPr>
                <w:rFonts w:asciiTheme="majorBidi" w:eastAsia="Arial" w:hAnsiTheme="majorBidi" w:cstheme="majorBidi"/>
                <w:sz w:val="24"/>
                <w:szCs w:val="24"/>
              </w:rPr>
              <w:t>.......................................</w:t>
            </w:r>
          </w:p>
        </w:tc>
        <w:tc>
          <w:tcPr>
            <w:tcW w:w="1000" w:type="dxa"/>
          </w:tcPr>
          <w:p w:rsidR="005127AA" w:rsidRPr="00247602" w:rsidRDefault="001232B1" w:rsidP="00D84661">
            <w:pPr>
              <w:spacing w:line="360" w:lineRule="auto"/>
              <w:rPr>
                <w:rFonts w:asciiTheme="majorBidi" w:eastAsia="Arial" w:hAnsiTheme="majorBidi" w:cstheme="majorBidi"/>
                <w:sz w:val="29"/>
              </w:rPr>
            </w:pPr>
            <w:r>
              <w:rPr>
                <w:rFonts w:asciiTheme="majorBidi" w:eastAsia="Arial" w:hAnsiTheme="majorBidi" w:cstheme="majorBidi"/>
                <w:sz w:val="29"/>
              </w:rPr>
              <w:t>19</w:t>
            </w:r>
          </w:p>
        </w:tc>
      </w:tr>
      <w:tr w:rsidR="005127AA" w:rsidRPr="00247602" w:rsidTr="00D84661">
        <w:tc>
          <w:tcPr>
            <w:tcW w:w="8268" w:type="dxa"/>
          </w:tcPr>
          <w:p w:rsidR="005127AA" w:rsidRPr="00247602" w:rsidRDefault="00156396" w:rsidP="00D84661">
            <w:pPr>
              <w:spacing w:line="360" w:lineRule="auto"/>
              <w:rPr>
                <w:rFonts w:asciiTheme="majorBidi" w:eastAsia="Arial" w:hAnsiTheme="majorBidi" w:cstheme="majorBidi"/>
                <w:sz w:val="24"/>
                <w:szCs w:val="24"/>
              </w:rPr>
            </w:pPr>
            <w:r>
              <w:rPr>
                <w:rFonts w:asciiTheme="majorBidi" w:eastAsia="Arial" w:hAnsiTheme="majorBidi" w:cstheme="majorBidi"/>
                <w:sz w:val="24"/>
                <w:szCs w:val="24"/>
              </w:rPr>
              <w:t>3.2.1.</w:t>
            </w:r>
            <w:r w:rsidR="005127AA">
              <w:rPr>
                <w:rFonts w:asciiTheme="majorBidi" w:eastAsia="Arial" w:hAnsiTheme="majorBidi" w:cstheme="majorBidi"/>
                <w:sz w:val="24"/>
                <w:szCs w:val="24"/>
              </w:rPr>
              <w:t xml:space="preserve"> L'écrivain </w:t>
            </w:r>
            <w:r w:rsidR="005127AA" w:rsidRPr="00247602">
              <w:rPr>
                <w:rFonts w:asciiTheme="majorBidi" w:eastAsia="Arial" w:hAnsiTheme="majorBidi" w:cstheme="majorBidi"/>
                <w:sz w:val="24"/>
                <w:szCs w:val="24"/>
              </w:rPr>
              <w:t>comme titre</w:t>
            </w:r>
            <w:r w:rsidR="005127AA">
              <w:rPr>
                <w:rFonts w:asciiTheme="majorBidi" w:eastAsia="Arial" w:hAnsiTheme="majorBidi" w:cstheme="majorBidi"/>
                <w:sz w:val="24"/>
                <w:szCs w:val="24"/>
              </w:rPr>
              <w:t>..................................................................................</w:t>
            </w:r>
          </w:p>
        </w:tc>
        <w:tc>
          <w:tcPr>
            <w:tcW w:w="1000" w:type="dxa"/>
          </w:tcPr>
          <w:p w:rsidR="005127AA" w:rsidRPr="00247602" w:rsidRDefault="001232B1" w:rsidP="00D84661">
            <w:pPr>
              <w:spacing w:line="360" w:lineRule="auto"/>
              <w:rPr>
                <w:rFonts w:asciiTheme="majorBidi" w:eastAsia="Arial" w:hAnsiTheme="majorBidi" w:cstheme="majorBidi"/>
                <w:sz w:val="29"/>
              </w:rPr>
            </w:pPr>
            <w:r>
              <w:rPr>
                <w:rFonts w:asciiTheme="majorBidi" w:eastAsia="Arial" w:hAnsiTheme="majorBidi" w:cstheme="majorBidi"/>
                <w:sz w:val="29"/>
              </w:rPr>
              <w:t>19</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3.2.2.La dédicace</w:t>
            </w:r>
            <w:r>
              <w:rPr>
                <w:rFonts w:asciiTheme="majorBidi" w:eastAsia="Arial" w:hAnsiTheme="majorBidi" w:cstheme="majorBidi"/>
                <w:sz w:val="24"/>
                <w:szCs w:val="24"/>
              </w:rPr>
              <w:t xml:space="preserve"> .......................................................................................................</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2</w:t>
            </w:r>
            <w:r w:rsidR="001232B1">
              <w:rPr>
                <w:rFonts w:asciiTheme="majorBidi" w:eastAsia="Arial" w:hAnsiTheme="majorBidi" w:cstheme="majorBidi"/>
                <w:sz w:val="29"/>
              </w:rPr>
              <w:t>0</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3.2.3. Les intertitres.....</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2</w:t>
            </w:r>
            <w:r w:rsidR="001232B1">
              <w:rPr>
                <w:rFonts w:asciiTheme="majorBidi" w:eastAsia="Arial" w:hAnsiTheme="majorBidi" w:cstheme="majorBidi"/>
                <w:sz w:val="29"/>
              </w:rPr>
              <w:t>1</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3.2.4. L'incipit.....</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2</w:t>
            </w:r>
            <w:r w:rsidR="001232B1">
              <w:rPr>
                <w:rFonts w:asciiTheme="majorBidi" w:eastAsia="Arial" w:hAnsiTheme="majorBidi" w:cstheme="majorBidi"/>
                <w:sz w:val="29"/>
              </w:rPr>
              <w:t>2</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3.2.5. La quatrième de couverture</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2</w:t>
            </w:r>
            <w:r w:rsidR="001232B1">
              <w:rPr>
                <w:rFonts w:asciiTheme="majorBidi" w:eastAsia="Arial" w:hAnsiTheme="majorBidi" w:cstheme="majorBidi"/>
                <w:sz w:val="29"/>
              </w:rPr>
              <w:t>3</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4. La relation entre l'autobiographie</w:t>
            </w:r>
            <w:r w:rsidR="009B4963">
              <w:rPr>
                <w:rFonts w:asciiTheme="majorBidi" w:eastAsia="Arial" w:hAnsiTheme="majorBidi" w:cstheme="majorBidi"/>
                <w:sz w:val="24"/>
                <w:szCs w:val="24"/>
              </w:rPr>
              <w:t xml:space="preserve"> </w:t>
            </w:r>
            <w:r w:rsidRPr="00247602">
              <w:rPr>
                <w:rFonts w:asciiTheme="majorBidi" w:eastAsia="Arial" w:hAnsiTheme="majorBidi" w:cstheme="majorBidi"/>
                <w:sz w:val="24"/>
                <w:szCs w:val="24"/>
              </w:rPr>
              <w:t>et le paratexte...</w:t>
            </w:r>
            <w:r>
              <w:rPr>
                <w:rFonts w:asciiTheme="majorBidi" w:eastAsia="Arial" w:hAnsiTheme="majorBidi" w:cstheme="majorBidi"/>
                <w:sz w:val="24"/>
                <w:szCs w:val="24"/>
              </w:rPr>
              <w:t>...........................................</w:t>
            </w:r>
            <w:r w:rsidRPr="00247602">
              <w:rPr>
                <w:rFonts w:asciiTheme="majorBidi" w:eastAsia="Arial" w:hAnsiTheme="majorBidi" w:cstheme="majorBidi"/>
                <w:sz w:val="24"/>
                <w:szCs w:val="24"/>
              </w:rPr>
              <w:t>.....</w:t>
            </w:r>
          </w:p>
        </w:tc>
        <w:tc>
          <w:tcPr>
            <w:tcW w:w="1000" w:type="dxa"/>
          </w:tcPr>
          <w:p w:rsidR="005127AA" w:rsidRPr="00247602" w:rsidRDefault="001232B1" w:rsidP="00D84661">
            <w:pPr>
              <w:spacing w:line="360" w:lineRule="auto"/>
              <w:rPr>
                <w:rFonts w:asciiTheme="majorBidi" w:eastAsia="Arial" w:hAnsiTheme="majorBidi" w:cstheme="majorBidi"/>
                <w:sz w:val="29"/>
              </w:rPr>
            </w:pPr>
            <w:r>
              <w:rPr>
                <w:rFonts w:asciiTheme="majorBidi" w:eastAsia="Arial" w:hAnsiTheme="majorBidi" w:cstheme="majorBidi"/>
                <w:sz w:val="29"/>
              </w:rPr>
              <w:t>24</w:t>
            </w:r>
          </w:p>
        </w:tc>
      </w:tr>
      <w:tr w:rsidR="005127AA" w:rsidRPr="00247602" w:rsidTr="00D84661">
        <w:tc>
          <w:tcPr>
            <w:tcW w:w="8268" w:type="dxa"/>
          </w:tcPr>
          <w:p w:rsidR="005127AA" w:rsidRPr="002D0AC0" w:rsidRDefault="005127AA" w:rsidP="00D84661">
            <w:pPr>
              <w:spacing w:line="360" w:lineRule="auto"/>
              <w:ind w:left="2160"/>
              <w:rPr>
                <w:rFonts w:asciiTheme="majorBidi" w:eastAsia="Arial" w:hAnsiTheme="majorBidi" w:cstheme="majorBidi"/>
                <w:b/>
                <w:bCs/>
                <w:sz w:val="28"/>
                <w:szCs w:val="28"/>
                <w:u w:val="single"/>
              </w:rPr>
            </w:pPr>
            <w:r w:rsidRPr="002D0AC0">
              <w:rPr>
                <w:rFonts w:asciiTheme="majorBidi" w:eastAsia="Arial" w:hAnsiTheme="majorBidi" w:cstheme="majorBidi"/>
                <w:b/>
                <w:bCs/>
                <w:sz w:val="28"/>
                <w:szCs w:val="28"/>
                <w:u w:val="single"/>
              </w:rPr>
              <w:t>Chapitre II : l'autobiographie</w:t>
            </w:r>
          </w:p>
        </w:tc>
        <w:tc>
          <w:tcPr>
            <w:tcW w:w="1000" w:type="dxa"/>
          </w:tcPr>
          <w:p w:rsidR="005127AA" w:rsidRPr="00247602" w:rsidRDefault="005127AA" w:rsidP="00D84661">
            <w:pPr>
              <w:spacing w:line="360" w:lineRule="auto"/>
              <w:rPr>
                <w:rFonts w:asciiTheme="majorBidi" w:eastAsia="Arial" w:hAnsiTheme="majorBidi" w:cstheme="majorBidi"/>
                <w:sz w:val="29"/>
              </w:rPr>
            </w:pP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Pr>
                <w:rFonts w:asciiTheme="majorBidi" w:eastAsia="Arial" w:hAnsiTheme="majorBidi" w:cstheme="majorBidi"/>
                <w:b/>
                <w:bCs/>
                <w:sz w:val="24"/>
                <w:szCs w:val="24"/>
              </w:rPr>
              <w:t>1</w:t>
            </w:r>
            <w:r w:rsidRPr="00DC4992">
              <w:rPr>
                <w:rFonts w:asciiTheme="majorBidi" w:eastAsia="Arial" w:hAnsiTheme="majorBidi" w:cstheme="majorBidi"/>
                <w:b/>
                <w:bCs/>
                <w:sz w:val="24"/>
                <w:szCs w:val="24"/>
              </w:rPr>
              <w:t>. Définition de l'autobiographie</w:t>
            </w:r>
            <w:r>
              <w:rPr>
                <w:rFonts w:asciiTheme="majorBidi" w:eastAsia="Arial" w:hAnsiTheme="majorBidi" w:cstheme="majorBidi"/>
                <w:sz w:val="24"/>
                <w:szCs w:val="24"/>
              </w:rPr>
              <w:t>............................................................................</w:t>
            </w:r>
          </w:p>
        </w:tc>
        <w:tc>
          <w:tcPr>
            <w:tcW w:w="1000" w:type="dxa"/>
          </w:tcPr>
          <w:p w:rsidR="005127AA" w:rsidRPr="00247602" w:rsidRDefault="001232B1" w:rsidP="00D84661">
            <w:pPr>
              <w:spacing w:line="360" w:lineRule="auto"/>
              <w:rPr>
                <w:rFonts w:asciiTheme="majorBidi" w:eastAsia="Arial" w:hAnsiTheme="majorBidi" w:cstheme="majorBidi"/>
                <w:sz w:val="29"/>
              </w:rPr>
            </w:pPr>
            <w:r>
              <w:rPr>
                <w:rFonts w:asciiTheme="majorBidi" w:eastAsia="Arial" w:hAnsiTheme="majorBidi" w:cstheme="majorBidi"/>
                <w:sz w:val="29"/>
              </w:rPr>
              <w:t>27</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Pr>
                <w:rFonts w:asciiTheme="majorBidi" w:eastAsia="Arial" w:hAnsiTheme="majorBidi" w:cstheme="majorBidi"/>
                <w:sz w:val="24"/>
                <w:szCs w:val="24"/>
              </w:rPr>
              <w:t>l-. 1. Comment se manifeste l'autobiogra</w:t>
            </w:r>
            <w:r w:rsidRPr="00247602">
              <w:rPr>
                <w:rFonts w:asciiTheme="majorBidi" w:eastAsia="Arial" w:hAnsiTheme="majorBidi" w:cstheme="majorBidi"/>
                <w:sz w:val="24"/>
                <w:szCs w:val="24"/>
              </w:rPr>
              <w:t>phi</w:t>
            </w:r>
            <w:r>
              <w:rPr>
                <w:rFonts w:asciiTheme="majorBidi" w:eastAsia="Arial" w:hAnsiTheme="majorBidi" w:cstheme="majorBidi"/>
                <w:sz w:val="24"/>
                <w:szCs w:val="24"/>
              </w:rPr>
              <w:t xml:space="preserve">e dans </w:t>
            </w:r>
            <w:r w:rsidRPr="003F3B94">
              <w:rPr>
                <w:rFonts w:asciiTheme="majorBidi" w:eastAsia="Arial" w:hAnsiTheme="majorBidi" w:cstheme="majorBidi"/>
                <w:i/>
                <w:sz w:val="24"/>
                <w:szCs w:val="24"/>
              </w:rPr>
              <w:t>l'écrivain</w:t>
            </w:r>
            <w:r w:rsidRPr="00247602">
              <w:rPr>
                <w:rFonts w:asciiTheme="majorBidi" w:eastAsia="Arial" w:hAnsiTheme="majorBidi" w:cstheme="majorBidi"/>
                <w:sz w:val="24"/>
                <w:szCs w:val="24"/>
              </w:rPr>
              <w:t>.......</w:t>
            </w:r>
            <w:r>
              <w:rPr>
                <w:rFonts w:asciiTheme="majorBidi" w:eastAsia="Arial" w:hAnsiTheme="majorBidi" w:cstheme="majorBidi"/>
                <w:sz w:val="24"/>
                <w:szCs w:val="24"/>
              </w:rPr>
              <w:t>.......................</w:t>
            </w:r>
            <w:r w:rsidRPr="00247602">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3</w:t>
            </w:r>
            <w:r w:rsidR="001232B1">
              <w:rPr>
                <w:rFonts w:asciiTheme="majorBidi" w:eastAsia="Arial" w:hAnsiTheme="majorBidi" w:cstheme="majorBidi"/>
                <w:sz w:val="29"/>
              </w:rPr>
              <w:t>1</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Pr>
                <w:rFonts w:asciiTheme="majorBidi" w:eastAsia="Arial" w:hAnsiTheme="majorBidi" w:cstheme="majorBidi"/>
                <w:sz w:val="24"/>
                <w:szCs w:val="24"/>
              </w:rPr>
              <w:t>1.1-.1</w:t>
            </w:r>
            <w:r w:rsidRPr="00247602">
              <w:rPr>
                <w:rFonts w:asciiTheme="majorBidi" w:eastAsia="Arial" w:hAnsiTheme="majorBidi" w:cstheme="majorBidi"/>
                <w:sz w:val="24"/>
                <w:szCs w:val="24"/>
              </w:rPr>
              <w:t>. La rétrospection</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3</w:t>
            </w:r>
            <w:r w:rsidR="001232B1">
              <w:rPr>
                <w:rFonts w:asciiTheme="majorBidi" w:eastAsia="Arial" w:hAnsiTheme="majorBidi" w:cstheme="majorBidi"/>
                <w:sz w:val="29"/>
              </w:rPr>
              <w:t>1</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1.1.2. S'écrit</w:t>
            </w:r>
            <w:r w:rsidR="009B4963">
              <w:rPr>
                <w:rFonts w:asciiTheme="majorBidi" w:eastAsia="Arial" w:hAnsiTheme="majorBidi" w:cstheme="majorBidi"/>
                <w:sz w:val="24"/>
                <w:szCs w:val="24"/>
              </w:rPr>
              <w:t xml:space="preserve"> </w:t>
            </w:r>
            <w:r w:rsidRPr="00247602">
              <w:rPr>
                <w:rFonts w:asciiTheme="majorBidi" w:eastAsia="Arial" w:hAnsiTheme="majorBidi" w:cstheme="majorBidi"/>
                <w:sz w:val="24"/>
                <w:szCs w:val="24"/>
              </w:rPr>
              <w:t>en prose</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33</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4"/>
                <w:szCs w:val="24"/>
              </w:rPr>
            </w:pPr>
            <w:r>
              <w:rPr>
                <w:rFonts w:asciiTheme="majorBidi" w:eastAsia="Arial" w:hAnsiTheme="majorBidi" w:cstheme="majorBidi"/>
                <w:sz w:val="24"/>
                <w:szCs w:val="24"/>
              </w:rPr>
              <w:t>1.1.3</w:t>
            </w:r>
            <w:r w:rsidRPr="00247602">
              <w:rPr>
                <w:rFonts w:asciiTheme="majorBidi" w:eastAsia="Arial" w:hAnsiTheme="majorBidi" w:cstheme="majorBidi"/>
                <w:sz w:val="24"/>
                <w:szCs w:val="24"/>
              </w:rPr>
              <w:t>. Le sujet traité</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33</w:t>
            </w:r>
          </w:p>
        </w:tc>
      </w:tr>
      <w:tr w:rsidR="005127AA" w:rsidRPr="00247602" w:rsidTr="00D84661">
        <w:tc>
          <w:tcPr>
            <w:tcW w:w="8268" w:type="dxa"/>
          </w:tcPr>
          <w:p w:rsidR="005127AA" w:rsidRPr="002D4373" w:rsidRDefault="005127AA" w:rsidP="00D84661">
            <w:pPr>
              <w:spacing w:line="360" w:lineRule="auto"/>
              <w:rPr>
                <w:rFonts w:asciiTheme="majorBidi" w:eastAsia="Arial" w:hAnsiTheme="majorBidi" w:cstheme="majorBidi"/>
                <w:sz w:val="24"/>
                <w:szCs w:val="18"/>
              </w:rPr>
            </w:pPr>
            <w:r w:rsidRPr="002D4373">
              <w:rPr>
                <w:rFonts w:asciiTheme="majorBidi" w:eastAsia="Arial" w:hAnsiTheme="majorBidi" w:cstheme="majorBidi"/>
                <w:sz w:val="24"/>
                <w:szCs w:val="18"/>
              </w:rPr>
              <w:t>1.1.4. L’importance du « je »</w:t>
            </w:r>
            <w:r>
              <w:rPr>
                <w:rFonts w:asciiTheme="majorBidi" w:eastAsia="Arial" w:hAnsiTheme="majorBidi" w:cstheme="majorBidi"/>
                <w:sz w:val="24"/>
                <w:szCs w:val="18"/>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34</w:t>
            </w:r>
          </w:p>
        </w:tc>
      </w:tr>
      <w:tr w:rsidR="005127AA" w:rsidRPr="00247602" w:rsidTr="00D84661">
        <w:tc>
          <w:tcPr>
            <w:tcW w:w="8268" w:type="dxa"/>
          </w:tcPr>
          <w:p w:rsidR="005127AA" w:rsidRPr="00DC4992" w:rsidRDefault="005127AA" w:rsidP="00D84661">
            <w:pPr>
              <w:spacing w:line="360" w:lineRule="auto"/>
              <w:rPr>
                <w:rFonts w:asciiTheme="majorBidi" w:eastAsia="Arial" w:hAnsiTheme="majorBidi" w:cstheme="majorBidi"/>
                <w:sz w:val="29"/>
              </w:rPr>
            </w:pPr>
            <w:r>
              <w:rPr>
                <w:rFonts w:asciiTheme="majorBidi" w:eastAsia="Arial" w:hAnsiTheme="majorBidi" w:cstheme="majorBidi"/>
                <w:sz w:val="24"/>
                <w:szCs w:val="24"/>
              </w:rPr>
              <w:t>l</w:t>
            </w:r>
            <w:r w:rsidRPr="00247602">
              <w:rPr>
                <w:rFonts w:asciiTheme="majorBidi" w:eastAsia="Arial" w:hAnsiTheme="majorBidi" w:cstheme="majorBidi"/>
                <w:sz w:val="24"/>
                <w:szCs w:val="24"/>
              </w:rPr>
              <w:t>.1.5. L'identité de l'auteur-narrateur</w:t>
            </w:r>
            <w:r w:rsidR="009B4963">
              <w:rPr>
                <w:rFonts w:asciiTheme="majorBidi" w:eastAsia="Arial" w:hAnsiTheme="majorBidi" w:cstheme="majorBidi"/>
                <w:sz w:val="24"/>
                <w:szCs w:val="24"/>
              </w:rPr>
              <w:t xml:space="preserve"> </w:t>
            </w:r>
            <w:r w:rsidRPr="00247602">
              <w:rPr>
                <w:rFonts w:asciiTheme="majorBidi" w:eastAsia="Arial" w:hAnsiTheme="majorBidi" w:cstheme="majorBidi"/>
                <w:sz w:val="24"/>
                <w:szCs w:val="24"/>
              </w:rPr>
              <w:t xml:space="preserve">et personnage principal </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35</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9"/>
              </w:rPr>
            </w:pPr>
            <w:r>
              <w:rPr>
                <w:rFonts w:asciiTheme="majorBidi" w:eastAsia="Arial" w:hAnsiTheme="majorBidi" w:cstheme="majorBidi"/>
                <w:sz w:val="24"/>
                <w:szCs w:val="24"/>
              </w:rPr>
              <w:t xml:space="preserve">1.1.1. Le </w:t>
            </w:r>
            <w:r w:rsidRPr="00247602">
              <w:rPr>
                <w:rFonts w:asciiTheme="majorBidi" w:eastAsia="Arial" w:hAnsiTheme="majorBidi" w:cstheme="majorBidi"/>
                <w:sz w:val="24"/>
                <w:szCs w:val="24"/>
              </w:rPr>
              <w:t>pacte autobiographique</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36</w:t>
            </w:r>
          </w:p>
        </w:tc>
      </w:tr>
      <w:tr w:rsidR="005127AA" w:rsidRPr="00247602" w:rsidTr="00D84661">
        <w:tc>
          <w:tcPr>
            <w:tcW w:w="8268" w:type="dxa"/>
            <w:vAlign w:val="bottom"/>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1.1.2. Le pacte référentiel .......</w:t>
            </w:r>
            <w:r>
              <w:rPr>
                <w:rFonts w:asciiTheme="majorBidi" w:eastAsia="Arial" w:hAnsiTheme="majorBidi" w:cstheme="majorBidi"/>
                <w:sz w:val="24"/>
                <w:szCs w:val="24"/>
              </w:rPr>
              <w:t>..............................................................................</w:t>
            </w:r>
            <w:r w:rsidRPr="00247602">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39</w:t>
            </w:r>
          </w:p>
        </w:tc>
      </w:tr>
      <w:tr w:rsidR="005127AA" w:rsidRPr="00247602" w:rsidTr="00D84661">
        <w:tc>
          <w:tcPr>
            <w:tcW w:w="8268" w:type="dxa"/>
            <w:vAlign w:val="bottom"/>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lastRenderedPageBreak/>
              <w:t>l-.2. L'autobiographie: reconstruction du moi</w:t>
            </w:r>
            <w:r w:rsidR="009B4963">
              <w:rPr>
                <w:rFonts w:asciiTheme="majorBidi" w:eastAsia="Arial" w:hAnsiTheme="majorBidi" w:cstheme="majorBidi"/>
                <w:sz w:val="24"/>
                <w:szCs w:val="24"/>
              </w:rPr>
              <w:t xml:space="preserve"> </w:t>
            </w:r>
            <w:r w:rsidRPr="00247602">
              <w:rPr>
                <w:rFonts w:asciiTheme="majorBidi" w:eastAsia="Arial" w:hAnsiTheme="majorBidi" w:cstheme="majorBidi"/>
                <w:sz w:val="24"/>
                <w:szCs w:val="24"/>
              </w:rPr>
              <w:t>et affirmation de soi..</w:t>
            </w:r>
            <w:r>
              <w:rPr>
                <w:rFonts w:asciiTheme="majorBidi" w:eastAsia="Arial" w:hAnsiTheme="majorBidi" w:cstheme="majorBidi"/>
                <w:sz w:val="24"/>
                <w:szCs w:val="24"/>
              </w:rPr>
              <w:t>......................</w:t>
            </w:r>
            <w:r w:rsidRPr="00247602">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41</w:t>
            </w:r>
          </w:p>
        </w:tc>
      </w:tr>
      <w:tr w:rsidR="005127AA" w:rsidRPr="00247602" w:rsidTr="00D84661">
        <w:tc>
          <w:tcPr>
            <w:tcW w:w="8268" w:type="dxa"/>
            <w:vAlign w:val="bottom"/>
          </w:tcPr>
          <w:p w:rsidR="005127AA" w:rsidRPr="00285B29" w:rsidRDefault="005127AA" w:rsidP="00D84661">
            <w:pPr>
              <w:spacing w:line="360" w:lineRule="auto"/>
              <w:jc w:val="center"/>
              <w:rPr>
                <w:rFonts w:asciiTheme="majorBidi" w:eastAsia="Arial" w:hAnsiTheme="majorBidi" w:cstheme="majorBidi"/>
                <w:b/>
                <w:bCs/>
                <w:sz w:val="28"/>
                <w:szCs w:val="28"/>
                <w:u w:val="single"/>
              </w:rPr>
            </w:pPr>
            <w:r w:rsidRPr="00285B29">
              <w:rPr>
                <w:rFonts w:asciiTheme="majorBidi" w:eastAsia="Arial" w:hAnsiTheme="majorBidi" w:cstheme="majorBidi"/>
                <w:b/>
                <w:bCs/>
                <w:sz w:val="28"/>
                <w:szCs w:val="28"/>
                <w:u w:val="single"/>
              </w:rPr>
              <w:t>Chapitre III : pour un récit d'enfance</w:t>
            </w:r>
          </w:p>
        </w:tc>
        <w:tc>
          <w:tcPr>
            <w:tcW w:w="1000" w:type="dxa"/>
          </w:tcPr>
          <w:p w:rsidR="005127AA" w:rsidRPr="00247602" w:rsidRDefault="005127AA" w:rsidP="00D84661">
            <w:pPr>
              <w:spacing w:line="360" w:lineRule="auto"/>
              <w:rPr>
                <w:rFonts w:asciiTheme="majorBidi" w:eastAsia="Arial" w:hAnsiTheme="majorBidi" w:cstheme="majorBidi"/>
                <w:sz w:val="29"/>
              </w:rPr>
            </w:pPr>
          </w:p>
        </w:tc>
      </w:tr>
      <w:tr w:rsidR="005127AA" w:rsidRPr="00247602" w:rsidTr="00D84661">
        <w:tc>
          <w:tcPr>
            <w:tcW w:w="8268" w:type="dxa"/>
            <w:vAlign w:val="bottom"/>
          </w:tcPr>
          <w:p w:rsidR="005127AA" w:rsidRPr="00247602" w:rsidRDefault="005127AA" w:rsidP="00D84661">
            <w:pPr>
              <w:spacing w:line="360" w:lineRule="auto"/>
              <w:rPr>
                <w:rFonts w:asciiTheme="majorBidi" w:eastAsia="Arial" w:hAnsiTheme="majorBidi" w:cstheme="majorBidi"/>
                <w:sz w:val="24"/>
                <w:szCs w:val="24"/>
              </w:rPr>
            </w:pPr>
            <w:r>
              <w:rPr>
                <w:rFonts w:asciiTheme="majorBidi" w:eastAsia="Arial" w:hAnsiTheme="majorBidi" w:cstheme="majorBidi"/>
                <w:b/>
                <w:bCs/>
                <w:sz w:val="24"/>
                <w:szCs w:val="24"/>
                <w:u w:val="single"/>
              </w:rPr>
              <w:t>1.</w:t>
            </w:r>
            <w:r w:rsidRPr="0002743E">
              <w:rPr>
                <w:rFonts w:asciiTheme="majorBidi" w:eastAsia="Arial" w:hAnsiTheme="majorBidi" w:cstheme="majorBidi"/>
                <w:b/>
                <w:bCs/>
                <w:sz w:val="24"/>
                <w:szCs w:val="24"/>
                <w:u w:val="single"/>
              </w:rPr>
              <w:t xml:space="preserve"> Ecriture et enfance</w:t>
            </w:r>
            <w:r w:rsidRPr="00247602">
              <w:rPr>
                <w:rFonts w:asciiTheme="majorBidi" w:eastAsia="Arial" w:hAnsiTheme="majorBidi" w:cstheme="majorBidi"/>
                <w:sz w:val="24"/>
                <w:szCs w:val="24"/>
              </w:rPr>
              <w:t xml:space="preserve"> ....</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45</w:t>
            </w:r>
          </w:p>
        </w:tc>
      </w:tr>
      <w:tr w:rsidR="005127AA" w:rsidRPr="00247602" w:rsidTr="00D84661">
        <w:tc>
          <w:tcPr>
            <w:tcW w:w="8268" w:type="dxa"/>
            <w:vAlign w:val="bottom"/>
          </w:tcPr>
          <w:p w:rsidR="005127AA" w:rsidRPr="00A67E0A" w:rsidRDefault="005127AA" w:rsidP="00D84661">
            <w:pPr>
              <w:pStyle w:val="ListParagraph"/>
              <w:numPr>
                <w:ilvl w:val="1"/>
                <w:numId w:val="4"/>
              </w:numPr>
              <w:spacing w:line="360" w:lineRule="auto"/>
              <w:rPr>
                <w:rFonts w:asciiTheme="majorBidi" w:eastAsia="Arial" w:hAnsiTheme="majorBidi" w:cstheme="majorBidi"/>
                <w:sz w:val="24"/>
                <w:szCs w:val="24"/>
              </w:rPr>
            </w:pPr>
            <w:r w:rsidRPr="00A67E0A">
              <w:rPr>
                <w:rFonts w:asciiTheme="majorBidi" w:eastAsia="Arial" w:hAnsiTheme="majorBidi" w:cstheme="majorBidi"/>
                <w:sz w:val="24"/>
                <w:szCs w:val="24"/>
              </w:rPr>
              <w:t>Définition du récit d'enfance................................................................................</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45</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9"/>
              </w:rPr>
            </w:pPr>
            <w:r w:rsidRPr="00247602">
              <w:rPr>
                <w:rFonts w:asciiTheme="majorBidi" w:eastAsia="Arial" w:hAnsiTheme="majorBidi" w:cstheme="majorBidi"/>
                <w:sz w:val="29"/>
              </w:rPr>
              <w:t xml:space="preserve">1.2. </w:t>
            </w:r>
            <w:r w:rsidRPr="00247602">
              <w:rPr>
                <w:rFonts w:asciiTheme="majorBidi" w:eastAsia="Arial" w:hAnsiTheme="majorBidi" w:cstheme="majorBidi"/>
                <w:sz w:val="24"/>
                <w:szCs w:val="24"/>
              </w:rPr>
              <w:t>Récit d'enfance</w:t>
            </w:r>
            <w:r w:rsidR="001B64CD">
              <w:rPr>
                <w:rFonts w:asciiTheme="majorBidi" w:eastAsia="Arial" w:hAnsiTheme="majorBidi" w:cstheme="majorBidi"/>
                <w:sz w:val="24"/>
                <w:szCs w:val="24"/>
              </w:rPr>
              <w:t xml:space="preserve"> </w:t>
            </w:r>
            <w:r w:rsidRPr="00247602">
              <w:rPr>
                <w:rFonts w:asciiTheme="majorBidi" w:eastAsia="Arial" w:hAnsiTheme="majorBidi" w:cstheme="majorBidi"/>
                <w:sz w:val="24"/>
                <w:szCs w:val="24"/>
              </w:rPr>
              <w:t>dans les productions algériennes</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52</w:t>
            </w:r>
          </w:p>
        </w:tc>
      </w:tr>
      <w:tr w:rsidR="005127AA" w:rsidRPr="00247602" w:rsidTr="00D84661">
        <w:tc>
          <w:tcPr>
            <w:tcW w:w="8268" w:type="dxa"/>
            <w:vAlign w:val="bottom"/>
          </w:tcPr>
          <w:p w:rsidR="005127AA" w:rsidRPr="00247602" w:rsidRDefault="005127AA" w:rsidP="00D84661">
            <w:pPr>
              <w:spacing w:line="360" w:lineRule="auto"/>
              <w:rPr>
                <w:rFonts w:asciiTheme="majorBidi" w:eastAsia="Arial" w:hAnsiTheme="majorBidi" w:cstheme="majorBidi"/>
                <w:sz w:val="24"/>
                <w:szCs w:val="24"/>
              </w:rPr>
            </w:pPr>
            <w:r w:rsidRPr="00247602">
              <w:rPr>
                <w:rFonts w:asciiTheme="majorBidi" w:eastAsia="Arial" w:hAnsiTheme="majorBidi" w:cstheme="majorBidi"/>
                <w:sz w:val="24"/>
                <w:szCs w:val="24"/>
              </w:rPr>
              <w:t>1.3. L'évocation</w:t>
            </w:r>
            <w:r w:rsidR="0035287A">
              <w:rPr>
                <w:rFonts w:asciiTheme="majorBidi" w:eastAsia="Arial" w:hAnsiTheme="majorBidi" w:cstheme="majorBidi"/>
                <w:sz w:val="24"/>
                <w:szCs w:val="24"/>
              </w:rPr>
              <w:t xml:space="preserve"> </w:t>
            </w:r>
            <w:r w:rsidRPr="00247602">
              <w:rPr>
                <w:rFonts w:asciiTheme="majorBidi" w:eastAsia="Arial" w:hAnsiTheme="majorBidi" w:cstheme="majorBidi"/>
                <w:sz w:val="24"/>
                <w:szCs w:val="24"/>
              </w:rPr>
              <w:t>de l'enfance</w:t>
            </w:r>
            <w:r w:rsidR="001B64CD">
              <w:rPr>
                <w:rFonts w:asciiTheme="majorBidi" w:eastAsia="Arial" w:hAnsiTheme="majorBidi" w:cstheme="majorBidi"/>
                <w:sz w:val="24"/>
                <w:szCs w:val="24"/>
              </w:rPr>
              <w:t xml:space="preserve"> </w:t>
            </w:r>
            <w:r w:rsidRPr="00247602">
              <w:rPr>
                <w:rFonts w:asciiTheme="majorBidi" w:eastAsia="Arial" w:hAnsiTheme="majorBidi" w:cstheme="majorBidi"/>
                <w:sz w:val="24"/>
                <w:szCs w:val="24"/>
              </w:rPr>
              <w:t>chez khadra</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54</w:t>
            </w:r>
          </w:p>
        </w:tc>
      </w:tr>
      <w:tr w:rsidR="005127AA" w:rsidRPr="00247602" w:rsidTr="00D84661">
        <w:tc>
          <w:tcPr>
            <w:tcW w:w="8268" w:type="dxa"/>
            <w:vAlign w:val="bottom"/>
          </w:tcPr>
          <w:p w:rsidR="005127AA" w:rsidRPr="00247602" w:rsidRDefault="005127AA" w:rsidP="00D84661">
            <w:pPr>
              <w:spacing w:line="360" w:lineRule="auto"/>
              <w:rPr>
                <w:rFonts w:asciiTheme="majorBidi" w:eastAsia="Arial" w:hAnsiTheme="majorBidi" w:cstheme="majorBidi"/>
                <w:sz w:val="24"/>
                <w:szCs w:val="24"/>
              </w:rPr>
            </w:pPr>
            <w:r w:rsidRPr="0002743E">
              <w:rPr>
                <w:rFonts w:asciiTheme="majorBidi" w:eastAsia="Arial" w:hAnsiTheme="majorBidi" w:cstheme="majorBidi"/>
                <w:b/>
                <w:bCs/>
                <w:sz w:val="24"/>
                <w:szCs w:val="24"/>
                <w:u w:val="single"/>
              </w:rPr>
              <w:t>Les per</w:t>
            </w:r>
            <w:r>
              <w:rPr>
                <w:rFonts w:asciiTheme="majorBidi" w:eastAsia="Arial" w:hAnsiTheme="majorBidi" w:cstheme="majorBidi"/>
                <w:b/>
                <w:bCs/>
                <w:sz w:val="24"/>
                <w:szCs w:val="24"/>
                <w:u w:val="single"/>
              </w:rPr>
              <w:t>sonnages enfants chez khadra : Mouhammed, M</w:t>
            </w:r>
            <w:r w:rsidRPr="0002743E">
              <w:rPr>
                <w:rFonts w:asciiTheme="majorBidi" w:eastAsia="Arial" w:hAnsiTheme="majorBidi" w:cstheme="majorBidi"/>
                <w:b/>
                <w:bCs/>
                <w:sz w:val="24"/>
                <w:szCs w:val="24"/>
                <w:u w:val="single"/>
              </w:rPr>
              <w:t>oumen et bébé rose</w:t>
            </w:r>
            <w:r>
              <w:rPr>
                <w:rFonts w:asciiTheme="majorBidi" w:eastAsia="Arial" w:hAnsiTheme="majorBidi" w:cstheme="majorBidi"/>
                <w:sz w:val="24"/>
                <w:szCs w:val="24"/>
              </w:rPr>
              <w:t>.....</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55</w:t>
            </w:r>
          </w:p>
        </w:tc>
      </w:tr>
      <w:tr w:rsidR="005127AA" w:rsidRPr="00247602" w:rsidTr="00D84661">
        <w:tc>
          <w:tcPr>
            <w:tcW w:w="8268" w:type="dxa"/>
            <w:vAlign w:val="bottom"/>
          </w:tcPr>
          <w:p w:rsidR="005127AA" w:rsidRPr="00247602" w:rsidRDefault="005127AA" w:rsidP="00D84661">
            <w:pPr>
              <w:spacing w:line="360" w:lineRule="auto"/>
              <w:rPr>
                <w:rFonts w:asciiTheme="majorBidi" w:eastAsia="Arial" w:hAnsiTheme="majorBidi" w:cstheme="majorBidi"/>
                <w:sz w:val="24"/>
                <w:szCs w:val="24"/>
              </w:rPr>
            </w:pPr>
            <w:r>
              <w:rPr>
                <w:rFonts w:asciiTheme="majorBidi" w:eastAsia="Arial" w:hAnsiTheme="majorBidi" w:cstheme="majorBidi"/>
                <w:b/>
                <w:bCs/>
                <w:sz w:val="24"/>
                <w:szCs w:val="24"/>
                <w:u w:val="single"/>
              </w:rPr>
              <w:t>Relation entre les deux personnes pè</w:t>
            </w:r>
            <w:r w:rsidRPr="0002743E">
              <w:rPr>
                <w:rFonts w:asciiTheme="majorBidi" w:eastAsia="Arial" w:hAnsiTheme="majorBidi" w:cstheme="majorBidi"/>
                <w:b/>
                <w:bCs/>
                <w:sz w:val="24"/>
                <w:szCs w:val="24"/>
                <w:u w:val="single"/>
              </w:rPr>
              <w:t>re / Fils (enfant)</w:t>
            </w:r>
            <w:r>
              <w:rPr>
                <w:rFonts w:asciiTheme="majorBidi" w:eastAsia="Arial" w:hAnsiTheme="majorBidi" w:cstheme="majorBidi"/>
                <w:sz w:val="24"/>
                <w:szCs w:val="24"/>
              </w:rPr>
              <w:t xml:space="preserve"> ......................................</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59</w:t>
            </w:r>
          </w:p>
        </w:tc>
      </w:tr>
      <w:tr w:rsidR="005127AA" w:rsidRPr="00247602" w:rsidTr="00D84661">
        <w:tc>
          <w:tcPr>
            <w:tcW w:w="8268" w:type="dxa"/>
          </w:tcPr>
          <w:p w:rsidR="005127AA" w:rsidRPr="00247602" w:rsidRDefault="005127AA" w:rsidP="00D84661">
            <w:pPr>
              <w:spacing w:line="360" w:lineRule="auto"/>
              <w:rPr>
                <w:rFonts w:asciiTheme="majorBidi" w:eastAsia="Arial" w:hAnsiTheme="majorBidi" w:cstheme="majorBidi"/>
                <w:sz w:val="29"/>
              </w:rPr>
            </w:pPr>
            <w:r w:rsidRPr="0002743E">
              <w:rPr>
                <w:rFonts w:asciiTheme="majorBidi" w:eastAsia="Arial" w:hAnsiTheme="majorBidi" w:cstheme="majorBidi"/>
                <w:b/>
                <w:bCs/>
                <w:sz w:val="29"/>
                <w:u w:val="single"/>
              </w:rPr>
              <w:t>Conclusion</w:t>
            </w:r>
            <w:r>
              <w:rPr>
                <w:rFonts w:asciiTheme="majorBidi" w:eastAsia="Arial" w:hAnsiTheme="majorBidi" w:cstheme="majorBidi"/>
                <w:sz w:val="29"/>
              </w:rPr>
              <w:t xml:space="preserve"> .........................................................................................</w:t>
            </w:r>
          </w:p>
        </w:tc>
        <w:tc>
          <w:tcPr>
            <w:tcW w:w="1000" w:type="dxa"/>
          </w:tcPr>
          <w:p w:rsidR="005127AA" w:rsidRPr="00247602" w:rsidRDefault="00623BA6" w:rsidP="00D84661">
            <w:pPr>
              <w:spacing w:line="360" w:lineRule="auto"/>
              <w:rPr>
                <w:rFonts w:asciiTheme="majorBidi" w:eastAsia="Arial" w:hAnsiTheme="majorBidi" w:cstheme="majorBidi"/>
                <w:sz w:val="29"/>
              </w:rPr>
            </w:pPr>
            <w:r>
              <w:rPr>
                <w:rFonts w:asciiTheme="majorBidi" w:eastAsia="Arial" w:hAnsiTheme="majorBidi" w:cstheme="majorBidi"/>
                <w:sz w:val="29"/>
              </w:rPr>
              <w:t>63</w:t>
            </w:r>
          </w:p>
        </w:tc>
      </w:tr>
    </w:tbl>
    <w:p w:rsidR="005127AA" w:rsidRPr="00187B6F" w:rsidRDefault="005127AA" w:rsidP="005127AA">
      <w:pPr>
        <w:jc w:val="both"/>
        <w:rPr>
          <w:rFonts w:ascii="Times New Roman" w:hAnsi="Times New Roman" w:cs="Times New Roman"/>
          <w:bCs/>
          <w:sz w:val="24"/>
          <w:szCs w:val="24"/>
        </w:rPr>
      </w:pPr>
    </w:p>
    <w:p w:rsidR="005127AA" w:rsidRDefault="005127AA" w:rsidP="005127AA">
      <w:pPr>
        <w:rPr>
          <w:rFonts w:ascii="Times New Roman" w:hAnsi="Times New Roman" w:cs="Times New Roman"/>
          <w:b/>
          <w:sz w:val="24"/>
          <w:szCs w:val="24"/>
        </w:rPr>
      </w:pPr>
      <w:r>
        <w:rPr>
          <w:rFonts w:ascii="Times New Roman" w:hAnsi="Times New Roman" w:cs="Times New Roman"/>
          <w:b/>
          <w:sz w:val="24"/>
          <w:szCs w:val="24"/>
        </w:rPr>
        <w:br w:type="page"/>
      </w:r>
    </w:p>
    <w:p w:rsidR="00EF31C5" w:rsidRPr="00185ED2" w:rsidRDefault="00EF31C5" w:rsidP="00185ED2">
      <w:pPr>
        <w:spacing w:line="360" w:lineRule="auto"/>
        <w:ind w:left="-426"/>
        <w:jc w:val="both"/>
        <w:rPr>
          <w:rFonts w:asciiTheme="majorBidi" w:hAnsiTheme="majorBidi" w:cstheme="majorBidi"/>
          <w:sz w:val="24"/>
          <w:szCs w:val="24"/>
        </w:rPr>
      </w:pPr>
    </w:p>
    <w:p w:rsidR="00185ED2" w:rsidRDefault="00185ED2" w:rsidP="00185ED2">
      <w:pPr>
        <w:spacing w:line="360" w:lineRule="auto"/>
        <w:ind w:left="-426"/>
        <w:jc w:val="both"/>
        <w:rPr>
          <w:rFonts w:asciiTheme="majorBidi" w:hAnsiTheme="majorBidi" w:cstheme="majorBidi"/>
          <w:b/>
          <w:sz w:val="72"/>
          <w:szCs w:val="72"/>
        </w:rPr>
      </w:pPr>
    </w:p>
    <w:p w:rsidR="00185ED2" w:rsidRDefault="00185ED2" w:rsidP="00185ED2">
      <w:pPr>
        <w:spacing w:line="360" w:lineRule="auto"/>
        <w:ind w:left="-426"/>
        <w:jc w:val="both"/>
        <w:rPr>
          <w:rFonts w:asciiTheme="majorBidi" w:hAnsiTheme="majorBidi" w:cstheme="majorBidi"/>
          <w:b/>
          <w:sz w:val="72"/>
          <w:szCs w:val="72"/>
        </w:rPr>
      </w:pPr>
    </w:p>
    <w:p w:rsidR="00185ED2" w:rsidRDefault="00185ED2" w:rsidP="00185ED2">
      <w:pPr>
        <w:spacing w:line="360" w:lineRule="auto"/>
        <w:ind w:left="-426"/>
        <w:jc w:val="both"/>
        <w:rPr>
          <w:rFonts w:asciiTheme="majorBidi" w:hAnsiTheme="majorBidi" w:cstheme="majorBidi"/>
          <w:b/>
          <w:sz w:val="72"/>
          <w:szCs w:val="72"/>
        </w:rPr>
      </w:pPr>
    </w:p>
    <w:p w:rsidR="00804CF4" w:rsidRDefault="00804CF4" w:rsidP="00185ED2">
      <w:pPr>
        <w:spacing w:line="360" w:lineRule="auto"/>
        <w:ind w:left="-426"/>
        <w:jc w:val="center"/>
        <w:rPr>
          <w:rFonts w:asciiTheme="majorBidi" w:hAnsiTheme="majorBidi" w:cstheme="majorBidi"/>
          <w:b/>
          <w:sz w:val="72"/>
          <w:szCs w:val="72"/>
        </w:rPr>
      </w:pPr>
    </w:p>
    <w:p w:rsidR="00EF31C5" w:rsidRPr="00185ED2" w:rsidRDefault="00EF31C5" w:rsidP="00185ED2">
      <w:pPr>
        <w:spacing w:line="360" w:lineRule="auto"/>
        <w:ind w:left="-426"/>
        <w:jc w:val="center"/>
        <w:rPr>
          <w:rFonts w:asciiTheme="majorBidi" w:hAnsiTheme="majorBidi" w:cstheme="majorBidi"/>
          <w:b/>
          <w:sz w:val="72"/>
          <w:szCs w:val="72"/>
        </w:rPr>
      </w:pPr>
      <w:r w:rsidRPr="00185ED2">
        <w:rPr>
          <w:rFonts w:asciiTheme="majorBidi" w:hAnsiTheme="majorBidi" w:cstheme="majorBidi"/>
          <w:b/>
          <w:sz w:val="72"/>
          <w:szCs w:val="72"/>
        </w:rPr>
        <w:t>Introduction générale :</w:t>
      </w:r>
    </w:p>
    <w:p w:rsidR="00EF31C5" w:rsidRPr="00185ED2" w:rsidRDefault="00EF31C5" w:rsidP="00185ED2">
      <w:pPr>
        <w:spacing w:line="360" w:lineRule="auto"/>
        <w:ind w:left="-426"/>
        <w:jc w:val="both"/>
        <w:rPr>
          <w:rFonts w:asciiTheme="majorBidi" w:hAnsiTheme="majorBidi" w:cstheme="majorBidi"/>
          <w:sz w:val="24"/>
          <w:szCs w:val="24"/>
        </w:rPr>
      </w:pPr>
    </w:p>
    <w:p w:rsidR="00EF31C5" w:rsidRPr="00185ED2" w:rsidRDefault="00EF31C5" w:rsidP="00185ED2">
      <w:pPr>
        <w:spacing w:line="360" w:lineRule="auto"/>
        <w:ind w:left="-426"/>
        <w:jc w:val="both"/>
        <w:rPr>
          <w:rFonts w:asciiTheme="majorBidi" w:hAnsiTheme="majorBidi" w:cstheme="majorBidi"/>
          <w:sz w:val="24"/>
          <w:szCs w:val="24"/>
        </w:rPr>
      </w:pPr>
    </w:p>
    <w:p w:rsidR="00EF31C5" w:rsidRPr="00185ED2" w:rsidRDefault="00EF31C5" w:rsidP="00185ED2">
      <w:pPr>
        <w:spacing w:line="360" w:lineRule="auto"/>
        <w:ind w:left="-426"/>
        <w:jc w:val="both"/>
        <w:rPr>
          <w:rFonts w:asciiTheme="majorBidi" w:hAnsiTheme="majorBidi" w:cstheme="majorBidi"/>
          <w:sz w:val="24"/>
          <w:szCs w:val="24"/>
        </w:rPr>
      </w:pPr>
    </w:p>
    <w:p w:rsidR="00EF31C5" w:rsidRPr="00185ED2" w:rsidRDefault="00EF31C5" w:rsidP="00185ED2">
      <w:pPr>
        <w:spacing w:line="360" w:lineRule="auto"/>
        <w:ind w:left="-426"/>
        <w:jc w:val="both"/>
        <w:rPr>
          <w:rFonts w:asciiTheme="majorBidi" w:hAnsiTheme="majorBidi" w:cstheme="majorBidi"/>
          <w:sz w:val="24"/>
          <w:szCs w:val="24"/>
        </w:rPr>
      </w:pPr>
    </w:p>
    <w:p w:rsidR="00EF31C5" w:rsidRPr="00185ED2" w:rsidRDefault="00EF31C5" w:rsidP="00185ED2">
      <w:pPr>
        <w:spacing w:line="360" w:lineRule="auto"/>
        <w:ind w:left="-426"/>
        <w:jc w:val="both"/>
        <w:rPr>
          <w:rFonts w:asciiTheme="majorBidi" w:hAnsiTheme="majorBidi" w:cstheme="majorBidi"/>
          <w:sz w:val="24"/>
          <w:szCs w:val="24"/>
        </w:rPr>
      </w:pPr>
    </w:p>
    <w:p w:rsidR="00EF31C5" w:rsidRPr="00185ED2" w:rsidRDefault="00EF31C5" w:rsidP="00185ED2">
      <w:pPr>
        <w:spacing w:line="360" w:lineRule="auto"/>
        <w:ind w:left="-426"/>
        <w:jc w:val="both"/>
        <w:rPr>
          <w:rFonts w:asciiTheme="majorBidi" w:hAnsiTheme="majorBidi" w:cstheme="majorBidi"/>
          <w:sz w:val="24"/>
          <w:szCs w:val="24"/>
        </w:rPr>
      </w:pPr>
    </w:p>
    <w:p w:rsidR="00EF31C5" w:rsidRPr="00185ED2" w:rsidRDefault="00EF31C5" w:rsidP="00185ED2">
      <w:pPr>
        <w:spacing w:line="360" w:lineRule="auto"/>
        <w:ind w:left="-426"/>
        <w:jc w:val="both"/>
        <w:rPr>
          <w:rFonts w:asciiTheme="majorBidi" w:hAnsiTheme="majorBidi" w:cstheme="majorBidi"/>
          <w:sz w:val="24"/>
          <w:szCs w:val="24"/>
        </w:rPr>
      </w:pPr>
    </w:p>
    <w:p w:rsidR="00EF31C5" w:rsidRPr="00185ED2" w:rsidRDefault="00EF31C5" w:rsidP="00185ED2">
      <w:pPr>
        <w:spacing w:line="360" w:lineRule="auto"/>
        <w:ind w:left="-426"/>
        <w:jc w:val="both"/>
        <w:rPr>
          <w:rFonts w:asciiTheme="majorBidi" w:hAnsiTheme="majorBidi" w:cstheme="majorBidi"/>
          <w:sz w:val="24"/>
          <w:szCs w:val="24"/>
        </w:rPr>
      </w:pPr>
    </w:p>
    <w:p w:rsidR="00EF31C5" w:rsidRPr="00185ED2" w:rsidRDefault="00EF31C5" w:rsidP="00185ED2">
      <w:pPr>
        <w:spacing w:line="360" w:lineRule="auto"/>
        <w:ind w:left="-426"/>
        <w:jc w:val="both"/>
        <w:rPr>
          <w:rFonts w:asciiTheme="majorBidi" w:hAnsiTheme="majorBidi" w:cstheme="majorBidi"/>
          <w:sz w:val="24"/>
          <w:szCs w:val="24"/>
        </w:rPr>
      </w:pPr>
    </w:p>
    <w:p w:rsidR="00EF31C5" w:rsidRPr="00185ED2" w:rsidRDefault="002A2AB7" w:rsidP="00185ED2">
      <w:pPr>
        <w:spacing w:line="360" w:lineRule="auto"/>
        <w:ind w:left="-426"/>
        <w:jc w:val="both"/>
        <w:rPr>
          <w:rFonts w:asciiTheme="majorBidi" w:hAnsiTheme="majorBidi" w:cstheme="majorBidi"/>
          <w:sz w:val="24"/>
          <w:szCs w:val="24"/>
        </w:rPr>
      </w:pPr>
      <w:r>
        <w:rPr>
          <w:rFonts w:asciiTheme="majorBidi" w:hAnsiTheme="majorBidi" w:cstheme="majorBidi"/>
          <w:noProof/>
          <w:sz w:val="24"/>
          <w:szCs w:val="24"/>
          <w:lang w:val="fr-CA" w:eastAsia="fr-CA"/>
        </w:rPr>
        <w:pict>
          <v:rect id="_x0000_s1036" style="position:absolute;left:0;text-align:left;margin-left:196.15pt;margin-top:29.2pt;width:70.5pt;height:49.5pt;z-index:251671552" strokecolor="white [3212]"/>
        </w:pict>
      </w:r>
    </w:p>
    <w:p w:rsidR="00EF31C5" w:rsidRPr="00185ED2" w:rsidRDefault="00EF31C5" w:rsidP="00185ED2">
      <w:pPr>
        <w:spacing w:line="360" w:lineRule="auto"/>
        <w:ind w:left="-426"/>
        <w:jc w:val="both"/>
        <w:rPr>
          <w:rFonts w:asciiTheme="majorBidi" w:hAnsiTheme="majorBidi" w:cstheme="majorBidi"/>
          <w:sz w:val="24"/>
          <w:szCs w:val="24"/>
        </w:rPr>
      </w:pPr>
    </w:p>
    <w:p w:rsidR="00185ED2" w:rsidRDefault="005D26E6"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lastRenderedPageBreak/>
        <w:t xml:space="preserve">La littérature </w:t>
      </w:r>
      <w:r w:rsidR="00147C2E" w:rsidRPr="00185ED2">
        <w:rPr>
          <w:rFonts w:asciiTheme="majorBidi" w:hAnsiTheme="majorBidi" w:cstheme="majorBidi"/>
          <w:sz w:val="24"/>
          <w:szCs w:val="24"/>
        </w:rPr>
        <w:t>maghrébine, francophone</w:t>
      </w:r>
      <w:r w:rsidR="00A96083" w:rsidRPr="00185ED2">
        <w:rPr>
          <w:rFonts w:asciiTheme="majorBidi" w:hAnsiTheme="majorBidi" w:cstheme="majorBidi"/>
          <w:sz w:val="24"/>
          <w:szCs w:val="24"/>
        </w:rPr>
        <w:t xml:space="preserve"> est une littérature d’</w:t>
      </w:r>
      <w:r w:rsidR="007A231B" w:rsidRPr="00185ED2">
        <w:rPr>
          <w:rFonts w:asciiTheme="majorBidi" w:hAnsiTheme="majorBidi" w:cstheme="majorBidi"/>
          <w:sz w:val="24"/>
          <w:szCs w:val="24"/>
        </w:rPr>
        <w:t>expre</w:t>
      </w:r>
      <w:r w:rsidRPr="00185ED2">
        <w:rPr>
          <w:rFonts w:asciiTheme="majorBidi" w:hAnsiTheme="majorBidi" w:cstheme="majorBidi"/>
          <w:sz w:val="24"/>
          <w:szCs w:val="24"/>
        </w:rPr>
        <w:t>ssion</w:t>
      </w:r>
      <w:r w:rsidR="00147C2E" w:rsidRPr="00185ED2">
        <w:rPr>
          <w:rFonts w:asciiTheme="majorBidi" w:hAnsiTheme="majorBidi" w:cstheme="majorBidi"/>
          <w:sz w:val="24"/>
          <w:szCs w:val="24"/>
        </w:rPr>
        <w:t>française, elle</w:t>
      </w:r>
      <w:r w:rsidR="00F95301" w:rsidRPr="00185ED2">
        <w:rPr>
          <w:rFonts w:asciiTheme="majorBidi" w:hAnsiTheme="majorBidi" w:cstheme="majorBidi"/>
          <w:sz w:val="24"/>
          <w:szCs w:val="24"/>
        </w:rPr>
        <w:t xml:space="preserve"> est née pendant la colonisation </w:t>
      </w:r>
      <w:r w:rsidR="00A46E67" w:rsidRPr="00185ED2">
        <w:rPr>
          <w:rFonts w:asciiTheme="majorBidi" w:hAnsiTheme="majorBidi" w:cstheme="majorBidi"/>
          <w:sz w:val="24"/>
          <w:szCs w:val="24"/>
        </w:rPr>
        <w:t xml:space="preserve">française dans les pays du Maghreb. </w:t>
      </w:r>
      <w:r w:rsidR="00147C2E" w:rsidRPr="00185ED2">
        <w:rPr>
          <w:rFonts w:asciiTheme="majorBidi" w:hAnsiTheme="majorBidi" w:cstheme="majorBidi"/>
          <w:sz w:val="24"/>
          <w:szCs w:val="24"/>
        </w:rPr>
        <w:t>L’Algérie, le</w:t>
      </w:r>
      <w:r w:rsidR="00A46E67" w:rsidRPr="00185ED2">
        <w:rPr>
          <w:rFonts w:asciiTheme="majorBidi" w:hAnsiTheme="majorBidi" w:cstheme="majorBidi"/>
          <w:sz w:val="24"/>
          <w:szCs w:val="24"/>
        </w:rPr>
        <w:t xml:space="preserve"> Maroc et la Tunisie et plus </w:t>
      </w:r>
      <w:r w:rsidR="00A44773" w:rsidRPr="00185ED2">
        <w:rPr>
          <w:rFonts w:asciiTheme="majorBidi" w:hAnsiTheme="majorBidi" w:cstheme="majorBidi"/>
          <w:sz w:val="24"/>
          <w:szCs w:val="24"/>
        </w:rPr>
        <w:t>précisément</w:t>
      </w:r>
      <w:r w:rsidR="00A46E67" w:rsidRPr="00185ED2">
        <w:rPr>
          <w:rFonts w:asciiTheme="majorBidi" w:hAnsiTheme="majorBidi" w:cstheme="majorBidi"/>
          <w:sz w:val="24"/>
          <w:szCs w:val="24"/>
        </w:rPr>
        <w:t xml:space="preserve">  pendant la  2eme guerre </w:t>
      </w:r>
      <w:r w:rsidR="00BE7BBF" w:rsidRPr="00185ED2">
        <w:rPr>
          <w:rFonts w:asciiTheme="majorBidi" w:hAnsiTheme="majorBidi" w:cstheme="majorBidi"/>
          <w:sz w:val="24"/>
          <w:szCs w:val="24"/>
        </w:rPr>
        <w:t xml:space="preserve">mondiale. </w:t>
      </w:r>
      <w:r w:rsidR="00BA5C55" w:rsidRPr="00185ED2">
        <w:rPr>
          <w:rFonts w:asciiTheme="majorBidi" w:hAnsiTheme="majorBidi" w:cstheme="majorBidi"/>
          <w:sz w:val="24"/>
          <w:szCs w:val="24"/>
        </w:rPr>
        <w:t xml:space="preserve">Après l’indépendance </w:t>
      </w:r>
      <w:r w:rsidR="00A46E67" w:rsidRPr="00185ED2">
        <w:rPr>
          <w:rFonts w:asciiTheme="majorBidi" w:hAnsiTheme="majorBidi" w:cstheme="majorBidi"/>
          <w:sz w:val="24"/>
          <w:szCs w:val="24"/>
        </w:rPr>
        <w:t xml:space="preserve">de ces trois pays elle prend véritablement un </w:t>
      </w:r>
      <w:r w:rsidR="00695229">
        <w:rPr>
          <w:rFonts w:asciiTheme="majorBidi" w:hAnsiTheme="majorBidi" w:cstheme="majorBidi"/>
          <w:sz w:val="24"/>
          <w:szCs w:val="24"/>
        </w:rPr>
        <w:t>e</w:t>
      </w:r>
      <w:r w:rsidR="00A44773" w:rsidRPr="00185ED2">
        <w:rPr>
          <w:rFonts w:asciiTheme="majorBidi" w:hAnsiTheme="majorBidi" w:cstheme="majorBidi"/>
          <w:sz w:val="24"/>
          <w:szCs w:val="24"/>
        </w:rPr>
        <w:t>ssore.</w:t>
      </w:r>
    </w:p>
    <w:p w:rsidR="00FB4B8B" w:rsidRPr="00185ED2" w:rsidRDefault="00AF423C"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 xml:space="preserve">Ces trois pays </w:t>
      </w:r>
      <w:r w:rsidR="00A44773" w:rsidRPr="00185ED2">
        <w:rPr>
          <w:rFonts w:asciiTheme="majorBidi" w:hAnsiTheme="majorBidi" w:cstheme="majorBidi"/>
          <w:sz w:val="24"/>
          <w:szCs w:val="24"/>
        </w:rPr>
        <w:t>Maghrébins</w:t>
      </w:r>
      <w:r w:rsidRPr="00185ED2">
        <w:rPr>
          <w:rFonts w:asciiTheme="majorBidi" w:hAnsiTheme="majorBidi" w:cstheme="majorBidi"/>
          <w:sz w:val="24"/>
          <w:szCs w:val="24"/>
        </w:rPr>
        <w:t xml:space="preserve">  sont devenus un espace très riche par des productions littéraires ces pays ont donné naissance à des écrivains de différents </w:t>
      </w:r>
      <w:r w:rsidR="00A44773" w:rsidRPr="00185ED2">
        <w:rPr>
          <w:rFonts w:asciiTheme="majorBidi" w:hAnsiTheme="majorBidi" w:cstheme="majorBidi"/>
          <w:sz w:val="24"/>
          <w:szCs w:val="24"/>
        </w:rPr>
        <w:t>racines,</w:t>
      </w:r>
      <w:r w:rsidRPr="00185ED2">
        <w:rPr>
          <w:rFonts w:asciiTheme="majorBidi" w:hAnsiTheme="majorBidi" w:cstheme="majorBidi"/>
          <w:sz w:val="24"/>
          <w:szCs w:val="24"/>
        </w:rPr>
        <w:t xml:space="preserve"> car ces derniers ont œuvres la et composer des textes appartenant aux différents genres </w:t>
      </w:r>
      <w:r w:rsidR="00A44773" w:rsidRPr="00185ED2">
        <w:rPr>
          <w:rFonts w:asciiTheme="majorBidi" w:hAnsiTheme="majorBidi" w:cstheme="majorBidi"/>
          <w:sz w:val="24"/>
          <w:szCs w:val="24"/>
        </w:rPr>
        <w:t>littéraires.</w:t>
      </w:r>
      <w:r w:rsidRPr="00185ED2">
        <w:rPr>
          <w:rFonts w:asciiTheme="majorBidi" w:hAnsiTheme="majorBidi" w:cstheme="majorBidi"/>
          <w:sz w:val="24"/>
          <w:szCs w:val="24"/>
        </w:rPr>
        <w:t xml:space="preserve">                                                                                         Certains écrivains ont pris comme sujet son forme d’un récit autobiographique </w:t>
      </w:r>
      <w:r w:rsidR="00A44773" w:rsidRPr="00185ED2">
        <w:rPr>
          <w:rFonts w:asciiTheme="majorBidi" w:hAnsiTheme="majorBidi" w:cstheme="majorBidi"/>
          <w:sz w:val="24"/>
          <w:szCs w:val="24"/>
        </w:rPr>
        <w:t>qui reflète</w:t>
      </w:r>
      <w:r w:rsidRPr="00185ED2">
        <w:rPr>
          <w:rFonts w:asciiTheme="majorBidi" w:hAnsiTheme="majorBidi" w:cstheme="majorBidi"/>
          <w:sz w:val="24"/>
          <w:szCs w:val="24"/>
        </w:rPr>
        <w:t xml:space="preserve"> un miroir de </w:t>
      </w:r>
      <w:r w:rsidR="00A44773" w:rsidRPr="00185ED2">
        <w:rPr>
          <w:rFonts w:asciiTheme="majorBidi" w:hAnsiTheme="majorBidi" w:cstheme="majorBidi"/>
          <w:sz w:val="24"/>
          <w:szCs w:val="24"/>
        </w:rPr>
        <w:t>l’aime, chaque</w:t>
      </w:r>
      <w:r w:rsidRPr="00185ED2">
        <w:rPr>
          <w:rFonts w:asciiTheme="majorBidi" w:hAnsiTheme="majorBidi" w:cstheme="majorBidi"/>
          <w:sz w:val="24"/>
          <w:szCs w:val="24"/>
        </w:rPr>
        <w:t xml:space="preserve"> auteur a choisi de raconter ou de se raconter à sa </w:t>
      </w:r>
      <w:r w:rsidR="00A44773" w:rsidRPr="00185ED2">
        <w:rPr>
          <w:rFonts w:asciiTheme="majorBidi" w:hAnsiTheme="majorBidi" w:cstheme="majorBidi"/>
          <w:sz w:val="24"/>
          <w:szCs w:val="24"/>
        </w:rPr>
        <w:t xml:space="preserve">façon. </w:t>
      </w:r>
      <w:r w:rsidR="00C64924" w:rsidRPr="00185ED2">
        <w:rPr>
          <w:rFonts w:asciiTheme="majorBidi" w:hAnsiTheme="majorBidi" w:cstheme="majorBidi"/>
          <w:sz w:val="24"/>
          <w:szCs w:val="24"/>
        </w:rPr>
        <w:t>Pendant l’exemple de Yasmina khadra dans son œuvre autobiographique intitulé </w:t>
      </w:r>
      <w:r w:rsidR="00D3173A" w:rsidRPr="00185ED2">
        <w:rPr>
          <w:rFonts w:asciiTheme="majorBidi" w:hAnsiTheme="majorBidi" w:cstheme="majorBidi"/>
          <w:i/>
          <w:sz w:val="24"/>
          <w:szCs w:val="24"/>
        </w:rPr>
        <w:t>« </w:t>
      </w:r>
      <w:r w:rsidR="00C64924" w:rsidRPr="00185ED2">
        <w:rPr>
          <w:rFonts w:asciiTheme="majorBidi" w:hAnsiTheme="majorBidi" w:cstheme="majorBidi"/>
          <w:i/>
          <w:sz w:val="24"/>
          <w:szCs w:val="24"/>
        </w:rPr>
        <w:t>l’écrivain</w:t>
      </w:r>
      <w:r w:rsidR="00D3173A" w:rsidRPr="00185ED2">
        <w:rPr>
          <w:rFonts w:asciiTheme="majorBidi" w:hAnsiTheme="majorBidi" w:cstheme="majorBidi"/>
          <w:i/>
          <w:sz w:val="24"/>
          <w:szCs w:val="24"/>
        </w:rPr>
        <w:t> »</w:t>
      </w:r>
      <w:r w:rsidR="00C64924" w:rsidRPr="00185ED2">
        <w:rPr>
          <w:rFonts w:asciiTheme="majorBidi" w:hAnsiTheme="majorBidi" w:cstheme="majorBidi"/>
          <w:sz w:val="24"/>
          <w:szCs w:val="24"/>
        </w:rPr>
        <w:t xml:space="preserve"> Cet écrivain Algérien connu universellement a choisi d’écrire les moments les plus secrets de sa vie et les partager avec nous .C</w:t>
      </w:r>
      <w:r w:rsidR="00091160" w:rsidRPr="00185ED2">
        <w:rPr>
          <w:rFonts w:asciiTheme="majorBidi" w:hAnsiTheme="majorBidi" w:cstheme="majorBidi"/>
          <w:sz w:val="24"/>
          <w:szCs w:val="24"/>
        </w:rPr>
        <w:t xml:space="preserve">et auteur a choisi une identité féminine </w:t>
      </w:r>
      <w:r w:rsidR="00C64924" w:rsidRPr="00185ED2">
        <w:rPr>
          <w:rFonts w:asciiTheme="majorBidi" w:hAnsiTheme="majorBidi" w:cstheme="majorBidi"/>
          <w:sz w:val="24"/>
          <w:szCs w:val="24"/>
        </w:rPr>
        <w:t xml:space="preserve">pour publier ses </w:t>
      </w:r>
      <w:r w:rsidR="00FB4B8B" w:rsidRPr="00185ED2">
        <w:rPr>
          <w:rFonts w:asciiTheme="majorBidi" w:hAnsiTheme="majorBidi" w:cstheme="majorBidi"/>
          <w:sz w:val="24"/>
          <w:szCs w:val="24"/>
        </w:rPr>
        <w:t>œuvres.</w:t>
      </w:r>
      <w:r w:rsidR="00C64924" w:rsidRPr="00185ED2">
        <w:rPr>
          <w:rFonts w:asciiTheme="majorBidi" w:hAnsiTheme="majorBidi" w:cstheme="majorBidi"/>
          <w:sz w:val="24"/>
          <w:szCs w:val="24"/>
        </w:rPr>
        <w:t xml:space="preserve">                                                                                            L’utilisation du mot «moi » nous</w:t>
      </w:r>
      <w:r w:rsidR="00D3173A" w:rsidRPr="00185ED2">
        <w:rPr>
          <w:rFonts w:asciiTheme="majorBidi" w:hAnsiTheme="majorBidi" w:cstheme="majorBidi"/>
          <w:sz w:val="24"/>
          <w:szCs w:val="24"/>
        </w:rPr>
        <w:t xml:space="preserve"> dévoile une partie de ses souvenirs </w:t>
      </w:r>
      <w:r w:rsidR="00FB4B8B" w:rsidRPr="00185ED2">
        <w:rPr>
          <w:rFonts w:asciiTheme="majorBidi" w:hAnsiTheme="majorBidi" w:cstheme="majorBidi"/>
          <w:sz w:val="24"/>
          <w:szCs w:val="24"/>
        </w:rPr>
        <w:t>d’enfance.</w:t>
      </w:r>
      <w:r w:rsidR="00D2450E" w:rsidRPr="00185ED2">
        <w:rPr>
          <w:rFonts w:asciiTheme="majorBidi" w:hAnsiTheme="majorBidi" w:cstheme="majorBidi"/>
          <w:sz w:val="24"/>
          <w:szCs w:val="24"/>
        </w:rPr>
        <w:t xml:space="preserve">                                                            Ce roman nous raconte la façon dont Yasmina khadra a choisi de décrire sa vie, ce style fascinant qui nous incite à lire  ce roman, pour connaitre plus sa vie et son travail effectué sue ses œuvres particulièrement sur le roman « l’écrivain »celui-ci nous révélera le mieux sur nos besoins de recherche portant sur l’autobiographie et aussi sur la personnalité de l’écrivain .     </w:t>
      </w:r>
    </w:p>
    <w:p w:rsidR="00077AD9" w:rsidRPr="00185ED2" w:rsidRDefault="008A5CD1"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L’autobiographie est le style le p</w:t>
      </w:r>
      <w:r w:rsidR="00BE7BBF" w:rsidRPr="00185ED2">
        <w:rPr>
          <w:rFonts w:asciiTheme="majorBidi" w:hAnsiTheme="majorBidi" w:cstheme="majorBidi"/>
          <w:sz w:val="24"/>
          <w:szCs w:val="24"/>
        </w:rPr>
        <w:t xml:space="preserve">lus fidèle </w:t>
      </w:r>
      <w:r w:rsidRPr="00185ED2">
        <w:rPr>
          <w:rFonts w:asciiTheme="majorBidi" w:hAnsiTheme="majorBidi" w:cstheme="majorBidi"/>
          <w:sz w:val="24"/>
          <w:szCs w:val="24"/>
        </w:rPr>
        <w:t xml:space="preserve"> pour transcrire un récit de vie tel que celle de notre a</w:t>
      </w:r>
      <w:r w:rsidR="00D94CFB" w:rsidRPr="00185ED2">
        <w:rPr>
          <w:rFonts w:asciiTheme="majorBidi" w:hAnsiTheme="majorBidi" w:cstheme="majorBidi"/>
          <w:sz w:val="24"/>
          <w:szCs w:val="24"/>
        </w:rPr>
        <w:t xml:space="preserve">uteur </w:t>
      </w:r>
      <w:r w:rsidR="00A44773" w:rsidRPr="00185ED2">
        <w:rPr>
          <w:rFonts w:asciiTheme="majorBidi" w:hAnsiTheme="majorBidi" w:cstheme="majorBidi"/>
          <w:sz w:val="24"/>
          <w:szCs w:val="24"/>
        </w:rPr>
        <w:t xml:space="preserve">choisi. </w:t>
      </w:r>
      <w:r w:rsidRPr="00185ED2">
        <w:rPr>
          <w:rFonts w:asciiTheme="majorBidi" w:hAnsiTheme="majorBidi" w:cstheme="majorBidi"/>
          <w:sz w:val="24"/>
          <w:szCs w:val="24"/>
        </w:rPr>
        <w:t xml:space="preserve">Le texte autobiographique est un genre </w:t>
      </w:r>
      <w:r w:rsidR="00A44773" w:rsidRPr="00185ED2">
        <w:rPr>
          <w:rFonts w:asciiTheme="majorBidi" w:hAnsiTheme="majorBidi" w:cstheme="majorBidi"/>
          <w:sz w:val="24"/>
          <w:szCs w:val="24"/>
        </w:rPr>
        <w:t>moderne, il</w:t>
      </w:r>
      <w:r w:rsidRPr="00185ED2">
        <w:rPr>
          <w:rFonts w:asciiTheme="majorBidi" w:hAnsiTheme="majorBidi" w:cstheme="majorBidi"/>
          <w:sz w:val="24"/>
          <w:szCs w:val="24"/>
        </w:rPr>
        <w:t xml:space="preserve"> est dominant dans les productions algériennes</w:t>
      </w:r>
      <w:r w:rsidR="00BE7BBF" w:rsidRPr="00185ED2">
        <w:rPr>
          <w:rFonts w:asciiTheme="majorBidi" w:hAnsiTheme="majorBidi" w:cstheme="majorBidi"/>
          <w:sz w:val="24"/>
          <w:szCs w:val="24"/>
        </w:rPr>
        <w:t xml:space="preserve">. </w:t>
      </w:r>
      <w:r w:rsidRPr="00185ED2">
        <w:rPr>
          <w:rFonts w:asciiTheme="majorBidi" w:hAnsiTheme="majorBidi" w:cstheme="majorBidi"/>
          <w:sz w:val="24"/>
          <w:szCs w:val="24"/>
        </w:rPr>
        <w:t xml:space="preserve">Ce genre de récit dévoile une partie d’intimité de l’auteur </w:t>
      </w:r>
      <w:r w:rsidR="00BE7BBF" w:rsidRPr="00185ED2">
        <w:rPr>
          <w:rFonts w:asciiTheme="majorBidi" w:hAnsiTheme="majorBidi" w:cstheme="majorBidi"/>
          <w:sz w:val="24"/>
          <w:szCs w:val="24"/>
        </w:rPr>
        <w:t>,</w:t>
      </w:r>
      <w:r w:rsidRPr="00185ED2">
        <w:rPr>
          <w:rFonts w:asciiTheme="majorBidi" w:hAnsiTheme="majorBidi" w:cstheme="majorBidi"/>
          <w:sz w:val="24"/>
          <w:szCs w:val="24"/>
        </w:rPr>
        <w:t>ses</w:t>
      </w:r>
      <w:r w:rsidR="00A44773" w:rsidRPr="00185ED2">
        <w:rPr>
          <w:rFonts w:asciiTheme="majorBidi" w:hAnsiTheme="majorBidi" w:cstheme="majorBidi"/>
          <w:sz w:val="24"/>
          <w:szCs w:val="24"/>
        </w:rPr>
        <w:t>souffrances, ses</w:t>
      </w:r>
      <w:r w:rsidR="00D81FDF" w:rsidRPr="00185ED2">
        <w:rPr>
          <w:rFonts w:asciiTheme="majorBidi" w:hAnsiTheme="majorBidi" w:cstheme="majorBidi"/>
          <w:sz w:val="24"/>
          <w:szCs w:val="24"/>
        </w:rPr>
        <w:t xml:space="preserve"> souvenirs et ses goûts.</w:t>
      </w:r>
      <w:r w:rsidRPr="00185ED2">
        <w:rPr>
          <w:rFonts w:asciiTheme="majorBidi" w:hAnsiTheme="majorBidi" w:cstheme="majorBidi"/>
          <w:sz w:val="24"/>
          <w:szCs w:val="24"/>
        </w:rPr>
        <w:t xml:space="preserve">  Le texte de Yasmina khadra nous laisse ressentir une motivation par le choix du l’autobiographie comme genre .Ce constat a éveillé no</w:t>
      </w:r>
      <w:r w:rsidR="00695229">
        <w:rPr>
          <w:rFonts w:asciiTheme="majorBidi" w:hAnsiTheme="majorBidi" w:cstheme="majorBidi"/>
          <w:sz w:val="24"/>
          <w:szCs w:val="24"/>
        </w:rPr>
        <w:t xml:space="preserve">tre curiosité et nous a poussé </w:t>
      </w:r>
      <w:r w:rsidRPr="00185ED2">
        <w:rPr>
          <w:rFonts w:asciiTheme="majorBidi" w:hAnsiTheme="majorBidi" w:cstheme="majorBidi"/>
          <w:sz w:val="24"/>
          <w:szCs w:val="24"/>
        </w:rPr>
        <w:t xml:space="preserve"> entreprendre cette recherche qui a pour objectif premièrement </w:t>
      </w:r>
      <w:r w:rsidR="003779DD" w:rsidRPr="00185ED2">
        <w:rPr>
          <w:rFonts w:asciiTheme="majorBidi" w:hAnsiTheme="majorBidi" w:cstheme="majorBidi"/>
          <w:sz w:val="24"/>
          <w:szCs w:val="24"/>
        </w:rPr>
        <w:t>d</w:t>
      </w:r>
      <w:r w:rsidR="00BE7BBF" w:rsidRPr="00185ED2">
        <w:rPr>
          <w:rFonts w:asciiTheme="majorBidi" w:hAnsiTheme="majorBidi" w:cstheme="majorBidi"/>
          <w:sz w:val="24"/>
          <w:szCs w:val="24"/>
        </w:rPr>
        <w:t>’</w:t>
      </w:r>
      <w:r w:rsidR="003779DD" w:rsidRPr="00185ED2">
        <w:rPr>
          <w:rFonts w:asciiTheme="majorBidi" w:hAnsiTheme="majorBidi" w:cstheme="majorBidi"/>
          <w:sz w:val="24"/>
          <w:szCs w:val="24"/>
        </w:rPr>
        <w:t xml:space="preserve">examiner la dimension autobiographique de notre corpus d’étude et mettre en évidence le processus qui engendre cette œuvre puis de mettre en valeur la vie de khadra qui s’inspire de sa propre existence pour construire son projet autobiographique </w:t>
      </w:r>
      <w:r w:rsidR="00695229">
        <w:rPr>
          <w:rFonts w:asciiTheme="majorBidi" w:hAnsiTheme="majorBidi" w:cstheme="majorBidi"/>
          <w:sz w:val="24"/>
          <w:szCs w:val="24"/>
        </w:rPr>
        <w:t>,à</w:t>
      </w:r>
      <w:r w:rsidR="00380AE3" w:rsidRPr="00185ED2">
        <w:rPr>
          <w:rFonts w:asciiTheme="majorBidi" w:hAnsiTheme="majorBidi" w:cstheme="majorBidi"/>
          <w:sz w:val="24"/>
          <w:szCs w:val="24"/>
        </w:rPr>
        <w:t xml:space="preserve"> partir de ce qu’ on a constaté </w:t>
      </w:r>
      <w:r w:rsidR="00A44773" w:rsidRPr="00185ED2">
        <w:rPr>
          <w:rFonts w:asciiTheme="majorBidi" w:hAnsiTheme="majorBidi" w:cstheme="majorBidi"/>
          <w:sz w:val="24"/>
          <w:szCs w:val="24"/>
        </w:rPr>
        <w:t>à-propos</w:t>
      </w:r>
      <w:r w:rsidR="00380AE3" w:rsidRPr="00185ED2">
        <w:rPr>
          <w:rFonts w:asciiTheme="majorBidi" w:hAnsiTheme="majorBidi" w:cstheme="majorBidi"/>
          <w:sz w:val="24"/>
          <w:szCs w:val="24"/>
        </w:rPr>
        <w:t xml:space="preserve"> de notre corpus plusieurs questions se posent et pour trouver des réponses nous essayerons de proposer quelques hypothèses </w:t>
      </w:r>
      <w:r w:rsidR="00A44773" w:rsidRPr="00185ED2">
        <w:rPr>
          <w:rFonts w:asciiTheme="majorBidi" w:hAnsiTheme="majorBidi" w:cstheme="majorBidi"/>
          <w:sz w:val="24"/>
          <w:szCs w:val="24"/>
        </w:rPr>
        <w:t>susceptibles</w:t>
      </w:r>
      <w:r w:rsidR="00380AE3" w:rsidRPr="00185ED2">
        <w:rPr>
          <w:rFonts w:asciiTheme="majorBidi" w:hAnsiTheme="majorBidi" w:cstheme="majorBidi"/>
          <w:sz w:val="24"/>
          <w:szCs w:val="24"/>
        </w:rPr>
        <w:t xml:space="preserve"> de nous aides trois questions confrontées aux idées précédentes s</w:t>
      </w:r>
      <w:r w:rsidR="00077AD9" w:rsidRPr="00185ED2">
        <w:rPr>
          <w:rFonts w:asciiTheme="majorBidi" w:hAnsiTheme="majorBidi" w:cstheme="majorBidi"/>
          <w:sz w:val="24"/>
          <w:szCs w:val="24"/>
        </w:rPr>
        <w:t>eront au centre de notre étude :</w:t>
      </w:r>
    </w:p>
    <w:p w:rsidR="00185ED2" w:rsidRDefault="009C5380"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 xml:space="preserve">Est-ce que </w:t>
      </w:r>
      <w:r w:rsidR="00A44773" w:rsidRPr="00185ED2">
        <w:rPr>
          <w:rFonts w:asciiTheme="majorBidi" w:hAnsiTheme="majorBidi" w:cstheme="majorBidi"/>
          <w:i/>
          <w:sz w:val="24"/>
          <w:szCs w:val="24"/>
        </w:rPr>
        <w:t>l’écrivain</w:t>
      </w:r>
      <w:r w:rsidRPr="00185ED2">
        <w:rPr>
          <w:rFonts w:asciiTheme="majorBidi" w:hAnsiTheme="majorBidi" w:cstheme="majorBidi"/>
          <w:sz w:val="24"/>
          <w:szCs w:val="24"/>
        </w:rPr>
        <w:t xml:space="preserve"> de khadra est un récit autobiographique ! </w:t>
      </w:r>
      <w:r w:rsidR="00A44773" w:rsidRPr="00185ED2">
        <w:rPr>
          <w:rFonts w:asciiTheme="majorBidi" w:hAnsiTheme="majorBidi" w:cstheme="majorBidi"/>
          <w:sz w:val="24"/>
          <w:szCs w:val="24"/>
        </w:rPr>
        <w:t>Quels</w:t>
      </w:r>
      <w:r w:rsidRPr="00185ED2">
        <w:rPr>
          <w:rFonts w:asciiTheme="majorBidi" w:hAnsiTheme="majorBidi" w:cstheme="majorBidi"/>
          <w:sz w:val="24"/>
          <w:szCs w:val="24"/>
        </w:rPr>
        <w:t xml:space="preserve"> sont </w:t>
      </w:r>
      <w:r w:rsidR="00BE626F" w:rsidRPr="00185ED2">
        <w:rPr>
          <w:rFonts w:asciiTheme="majorBidi" w:hAnsiTheme="majorBidi" w:cstheme="majorBidi"/>
          <w:sz w:val="24"/>
          <w:szCs w:val="24"/>
        </w:rPr>
        <w:t xml:space="preserve">les principes autobiographiques </w:t>
      </w:r>
      <w:r w:rsidRPr="00185ED2">
        <w:rPr>
          <w:rFonts w:asciiTheme="majorBidi" w:hAnsiTheme="majorBidi" w:cstheme="majorBidi"/>
          <w:sz w:val="24"/>
          <w:szCs w:val="24"/>
        </w:rPr>
        <w:t xml:space="preserve">qui le régissent !      </w:t>
      </w:r>
    </w:p>
    <w:p w:rsidR="00077AD9" w:rsidRPr="00185ED2" w:rsidRDefault="009C5380"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-Quels sont les éléments mis en jeu par l</w:t>
      </w:r>
      <w:r w:rsidRPr="00185ED2">
        <w:rPr>
          <w:rFonts w:asciiTheme="majorBidi" w:hAnsiTheme="majorBidi" w:cstheme="majorBidi"/>
          <w:i/>
          <w:sz w:val="24"/>
          <w:szCs w:val="24"/>
        </w:rPr>
        <w:t>’écrivain</w:t>
      </w:r>
      <w:r w:rsidRPr="00185ED2">
        <w:rPr>
          <w:rFonts w:asciiTheme="majorBidi" w:hAnsiTheme="majorBidi" w:cstheme="majorBidi"/>
          <w:sz w:val="24"/>
          <w:szCs w:val="24"/>
        </w:rPr>
        <w:t>khadra afin d’élaborer une</w:t>
      </w:r>
      <w:r w:rsidR="00BE626F" w:rsidRPr="00185ED2">
        <w:rPr>
          <w:rFonts w:asciiTheme="majorBidi" w:hAnsiTheme="majorBidi" w:cstheme="majorBidi"/>
          <w:sz w:val="24"/>
          <w:szCs w:val="24"/>
        </w:rPr>
        <w:t xml:space="preserve"> cohérence avec  sa </w:t>
      </w:r>
      <w:r w:rsidR="00091160" w:rsidRPr="00185ED2">
        <w:rPr>
          <w:rFonts w:asciiTheme="majorBidi" w:hAnsiTheme="majorBidi" w:cstheme="majorBidi"/>
          <w:sz w:val="24"/>
          <w:szCs w:val="24"/>
        </w:rPr>
        <w:t>b</w:t>
      </w:r>
      <w:r w:rsidR="00F17CC4" w:rsidRPr="00185ED2">
        <w:rPr>
          <w:rFonts w:asciiTheme="majorBidi" w:hAnsiTheme="majorBidi" w:cstheme="majorBidi"/>
          <w:sz w:val="24"/>
          <w:szCs w:val="24"/>
        </w:rPr>
        <w:t>iographie ?</w:t>
      </w:r>
      <w:r w:rsidR="00A44773" w:rsidRPr="00185ED2">
        <w:rPr>
          <w:rFonts w:asciiTheme="majorBidi" w:hAnsiTheme="majorBidi" w:cstheme="majorBidi"/>
          <w:sz w:val="24"/>
          <w:szCs w:val="24"/>
        </w:rPr>
        <w:t>-Comment Yasmina khadra raconte</w:t>
      </w:r>
      <w:r w:rsidRPr="00185ED2">
        <w:rPr>
          <w:rFonts w:asciiTheme="majorBidi" w:hAnsiTheme="majorBidi" w:cstheme="majorBidi"/>
          <w:sz w:val="24"/>
          <w:szCs w:val="24"/>
        </w:rPr>
        <w:t xml:space="preserve"> ses souvenirs </w:t>
      </w:r>
      <w:r w:rsidR="00165111" w:rsidRPr="00185ED2">
        <w:rPr>
          <w:rFonts w:asciiTheme="majorBidi" w:hAnsiTheme="majorBidi" w:cstheme="majorBidi"/>
          <w:sz w:val="24"/>
          <w:szCs w:val="24"/>
        </w:rPr>
        <w:t>d’enfance</w:t>
      </w:r>
      <w:r w:rsidRPr="00185ED2">
        <w:rPr>
          <w:rFonts w:asciiTheme="majorBidi" w:hAnsiTheme="majorBidi" w:cstheme="majorBidi"/>
          <w:sz w:val="24"/>
          <w:szCs w:val="24"/>
        </w:rPr>
        <w:t xml:space="preserve"> ! </w:t>
      </w:r>
      <w:r w:rsidR="00165111" w:rsidRPr="00185ED2">
        <w:rPr>
          <w:rFonts w:asciiTheme="majorBidi" w:hAnsiTheme="majorBidi" w:cstheme="majorBidi"/>
          <w:sz w:val="24"/>
          <w:szCs w:val="24"/>
        </w:rPr>
        <w:t>Pourquoi</w:t>
      </w:r>
      <w:r w:rsidR="00F93EF2">
        <w:rPr>
          <w:rFonts w:asciiTheme="majorBidi" w:hAnsiTheme="majorBidi" w:cstheme="majorBidi"/>
          <w:sz w:val="24"/>
          <w:szCs w:val="24"/>
        </w:rPr>
        <w:t xml:space="preserve"> à</w:t>
      </w:r>
      <w:r w:rsidRPr="00185ED2">
        <w:rPr>
          <w:rFonts w:asciiTheme="majorBidi" w:hAnsiTheme="majorBidi" w:cstheme="majorBidi"/>
          <w:sz w:val="24"/>
          <w:szCs w:val="24"/>
        </w:rPr>
        <w:t xml:space="preserve"> t-il </w:t>
      </w:r>
      <w:r w:rsidRPr="00185ED2">
        <w:rPr>
          <w:rFonts w:asciiTheme="majorBidi" w:hAnsiTheme="majorBidi" w:cstheme="majorBidi"/>
          <w:sz w:val="24"/>
          <w:szCs w:val="24"/>
        </w:rPr>
        <w:lastRenderedPageBreak/>
        <w:t xml:space="preserve">choisi ses souvenirs </w:t>
      </w:r>
      <w:r w:rsidR="00A44773" w:rsidRPr="00185ED2">
        <w:rPr>
          <w:rFonts w:asciiTheme="majorBidi" w:hAnsiTheme="majorBidi" w:cstheme="majorBidi"/>
          <w:sz w:val="24"/>
          <w:szCs w:val="24"/>
        </w:rPr>
        <w:t>d’enfance</w:t>
      </w:r>
      <w:r w:rsidR="001B64CD">
        <w:rPr>
          <w:rFonts w:asciiTheme="majorBidi" w:hAnsiTheme="majorBidi" w:cstheme="majorBidi"/>
          <w:sz w:val="24"/>
          <w:szCs w:val="24"/>
        </w:rPr>
        <w:t xml:space="preserve"> </w:t>
      </w:r>
      <w:r w:rsidR="00A44773" w:rsidRPr="00185ED2">
        <w:rPr>
          <w:rFonts w:asciiTheme="majorBidi" w:hAnsiTheme="majorBidi" w:cstheme="majorBidi"/>
          <w:sz w:val="24"/>
          <w:szCs w:val="24"/>
        </w:rPr>
        <w:t>particulièrement, comment</w:t>
      </w:r>
      <w:r w:rsidRPr="00185ED2">
        <w:rPr>
          <w:rFonts w:asciiTheme="majorBidi" w:hAnsiTheme="majorBidi" w:cstheme="majorBidi"/>
          <w:sz w:val="24"/>
          <w:szCs w:val="24"/>
        </w:rPr>
        <w:t xml:space="preserve"> se manifeste </w:t>
      </w:r>
      <w:r w:rsidR="00165111" w:rsidRPr="00185ED2">
        <w:rPr>
          <w:rFonts w:asciiTheme="majorBidi" w:hAnsiTheme="majorBidi" w:cstheme="majorBidi"/>
          <w:sz w:val="24"/>
          <w:szCs w:val="24"/>
        </w:rPr>
        <w:t>t-</w:t>
      </w:r>
      <w:r w:rsidRPr="00185ED2">
        <w:rPr>
          <w:rFonts w:asciiTheme="majorBidi" w:hAnsiTheme="majorBidi" w:cstheme="majorBidi"/>
          <w:sz w:val="24"/>
          <w:szCs w:val="24"/>
        </w:rPr>
        <w:t xml:space="preserve"> il dans le récit  autobiographique !</w:t>
      </w:r>
    </w:p>
    <w:p w:rsidR="002309C4" w:rsidRPr="00185ED2" w:rsidRDefault="009C5380"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C’est l’histoire d</w:t>
      </w:r>
      <w:r w:rsidR="007A231B" w:rsidRPr="00185ED2">
        <w:rPr>
          <w:rFonts w:asciiTheme="majorBidi" w:hAnsiTheme="majorBidi" w:cstheme="majorBidi"/>
          <w:sz w:val="24"/>
          <w:szCs w:val="24"/>
        </w:rPr>
        <w:t>’un enfant âge de 9 ans confié à</w:t>
      </w:r>
      <w:r w:rsidRPr="00185ED2">
        <w:rPr>
          <w:rFonts w:asciiTheme="majorBidi" w:hAnsiTheme="majorBidi" w:cstheme="majorBidi"/>
          <w:sz w:val="24"/>
          <w:szCs w:val="24"/>
        </w:rPr>
        <w:t xml:space="preserve"> l’école  </w:t>
      </w:r>
      <w:r w:rsidR="00AC1540" w:rsidRPr="00185ED2">
        <w:rPr>
          <w:rFonts w:asciiTheme="majorBidi" w:hAnsiTheme="majorBidi" w:cstheme="majorBidi"/>
          <w:sz w:val="24"/>
          <w:szCs w:val="24"/>
        </w:rPr>
        <w:t xml:space="preserve">militaire il quitte sa ville </w:t>
      </w:r>
      <w:r w:rsidR="00165111" w:rsidRPr="00185ED2">
        <w:rPr>
          <w:rFonts w:asciiTheme="majorBidi" w:hAnsiTheme="majorBidi" w:cstheme="majorBidi"/>
          <w:sz w:val="24"/>
          <w:szCs w:val="24"/>
        </w:rPr>
        <w:t>d’Oran</w:t>
      </w:r>
      <w:r w:rsidR="00AC1540" w:rsidRPr="00185ED2">
        <w:rPr>
          <w:rFonts w:asciiTheme="majorBidi" w:hAnsiTheme="majorBidi" w:cstheme="majorBidi"/>
          <w:sz w:val="24"/>
          <w:szCs w:val="24"/>
        </w:rPr>
        <w:t xml:space="preserve">  et son </w:t>
      </w:r>
      <w:r w:rsidR="00165111" w:rsidRPr="00185ED2">
        <w:rPr>
          <w:rFonts w:asciiTheme="majorBidi" w:hAnsiTheme="majorBidi" w:cstheme="majorBidi"/>
          <w:sz w:val="24"/>
          <w:szCs w:val="24"/>
        </w:rPr>
        <w:t>village, le</w:t>
      </w:r>
      <w:r w:rsidR="00FA7DF4">
        <w:rPr>
          <w:rFonts w:asciiTheme="majorBidi" w:hAnsiTheme="majorBidi" w:cstheme="majorBidi"/>
          <w:sz w:val="24"/>
          <w:szCs w:val="24"/>
        </w:rPr>
        <w:t xml:space="preserve"> l</w:t>
      </w:r>
      <w:r w:rsidR="00A44773" w:rsidRPr="00185ED2">
        <w:rPr>
          <w:rFonts w:asciiTheme="majorBidi" w:hAnsiTheme="majorBidi" w:cstheme="majorBidi"/>
          <w:sz w:val="24"/>
          <w:szCs w:val="24"/>
        </w:rPr>
        <w:t>ieutenant</w:t>
      </w:r>
      <w:r w:rsidR="007A231B" w:rsidRPr="00185ED2">
        <w:rPr>
          <w:rFonts w:asciiTheme="majorBidi" w:hAnsiTheme="majorBidi" w:cstheme="majorBidi"/>
          <w:sz w:val="24"/>
          <w:szCs w:val="24"/>
        </w:rPr>
        <w:t xml:space="preserve"> il a dé</w:t>
      </w:r>
      <w:r w:rsidR="00AC1540" w:rsidRPr="00185ED2">
        <w:rPr>
          <w:rFonts w:asciiTheme="majorBidi" w:hAnsiTheme="majorBidi" w:cstheme="majorBidi"/>
          <w:sz w:val="24"/>
          <w:szCs w:val="24"/>
        </w:rPr>
        <w:t xml:space="preserve">cide de l’emmener à </w:t>
      </w:r>
      <w:r w:rsidR="00165111" w:rsidRPr="00185ED2">
        <w:rPr>
          <w:rFonts w:asciiTheme="majorBidi" w:hAnsiTheme="majorBidi" w:cstheme="majorBidi"/>
          <w:sz w:val="24"/>
          <w:szCs w:val="24"/>
        </w:rPr>
        <w:t>l’école</w:t>
      </w:r>
      <w:r w:rsidR="00AC1540" w:rsidRPr="00185ED2">
        <w:rPr>
          <w:rFonts w:asciiTheme="majorBidi" w:hAnsiTheme="majorBidi" w:cstheme="majorBidi"/>
          <w:sz w:val="24"/>
          <w:szCs w:val="24"/>
        </w:rPr>
        <w:t xml:space="preserve"> des </w:t>
      </w:r>
      <w:r w:rsidR="00A44773" w:rsidRPr="00185ED2">
        <w:rPr>
          <w:rFonts w:asciiTheme="majorBidi" w:hAnsiTheme="majorBidi" w:cstheme="majorBidi"/>
          <w:sz w:val="24"/>
          <w:szCs w:val="24"/>
        </w:rPr>
        <w:t>cadettes d’el méchouar  à T</w:t>
      </w:r>
      <w:r w:rsidR="00AC1540" w:rsidRPr="00185ED2">
        <w:rPr>
          <w:rFonts w:asciiTheme="majorBidi" w:hAnsiTheme="majorBidi" w:cstheme="majorBidi"/>
          <w:sz w:val="24"/>
          <w:szCs w:val="24"/>
        </w:rPr>
        <w:t xml:space="preserve">lemcenun officier </w:t>
      </w:r>
      <w:r w:rsidR="00165111" w:rsidRPr="00185ED2">
        <w:rPr>
          <w:rFonts w:asciiTheme="majorBidi" w:hAnsiTheme="majorBidi" w:cstheme="majorBidi"/>
          <w:sz w:val="24"/>
          <w:szCs w:val="24"/>
        </w:rPr>
        <w:t xml:space="preserve">militaire. </w:t>
      </w:r>
      <w:r w:rsidR="00AC1540" w:rsidRPr="00185ED2">
        <w:rPr>
          <w:rFonts w:asciiTheme="majorBidi" w:hAnsiTheme="majorBidi" w:cstheme="majorBidi"/>
          <w:sz w:val="24"/>
          <w:szCs w:val="24"/>
        </w:rPr>
        <w:t xml:space="preserve">Il </w:t>
      </w:r>
      <w:r w:rsidR="00165111" w:rsidRPr="00185ED2">
        <w:rPr>
          <w:rFonts w:asciiTheme="majorBidi" w:hAnsiTheme="majorBidi" w:cstheme="majorBidi"/>
          <w:sz w:val="24"/>
          <w:szCs w:val="24"/>
        </w:rPr>
        <w:t>n’a</w:t>
      </w:r>
      <w:r w:rsidR="007A231B" w:rsidRPr="00185ED2">
        <w:rPr>
          <w:rFonts w:asciiTheme="majorBidi" w:hAnsiTheme="majorBidi" w:cstheme="majorBidi"/>
          <w:sz w:val="24"/>
          <w:szCs w:val="24"/>
        </w:rPr>
        <w:t xml:space="preserve"> eu qui à</w:t>
      </w:r>
      <w:r w:rsidR="00A44773" w:rsidRPr="00185ED2">
        <w:rPr>
          <w:rFonts w:asciiTheme="majorBidi" w:hAnsiTheme="majorBidi" w:cstheme="majorBidi"/>
          <w:sz w:val="24"/>
          <w:szCs w:val="24"/>
        </w:rPr>
        <w:t>se plier</w:t>
      </w:r>
      <w:r w:rsidR="00AC1540" w:rsidRPr="00185ED2">
        <w:rPr>
          <w:rFonts w:asciiTheme="majorBidi" w:hAnsiTheme="majorBidi" w:cstheme="majorBidi"/>
          <w:sz w:val="24"/>
          <w:szCs w:val="24"/>
        </w:rPr>
        <w:t xml:space="preserve"> aux exigences </w:t>
      </w:r>
      <w:r w:rsidR="00165111" w:rsidRPr="00185ED2">
        <w:rPr>
          <w:rFonts w:asciiTheme="majorBidi" w:hAnsiTheme="majorBidi" w:cstheme="majorBidi"/>
          <w:sz w:val="24"/>
          <w:szCs w:val="24"/>
        </w:rPr>
        <w:t>paternelles, lui</w:t>
      </w:r>
      <w:r w:rsidR="00AC1540" w:rsidRPr="00185ED2">
        <w:rPr>
          <w:rFonts w:asciiTheme="majorBidi" w:hAnsiTheme="majorBidi" w:cstheme="majorBidi"/>
          <w:sz w:val="24"/>
          <w:szCs w:val="24"/>
        </w:rPr>
        <w:t xml:space="preserve"> qui avait d’autres </w:t>
      </w:r>
      <w:r w:rsidR="002309C4" w:rsidRPr="00185ED2">
        <w:rPr>
          <w:rFonts w:asciiTheme="majorBidi" w:hAnsiTheme="majorBidi" w:cstheme="majorBidi"/>
          <w:sz w:val="24"/>
          <w:szCs w:val="24"/>
        </w:rPr>
        <w:t>espoirs,</w:t>
      </w:r>
      <w:r w:rsidR="007A231B" w:rsidRPr="00185ED2">
        <w:rPr>
          <w:rFonts w:asciiTheme="majorBidi" w:hAnsiTheme="majorBidi" w:cstheme="majorBidi"/>
          <w:sz w:val="24"/>
          <w:szCs w:val="24"/>
        </w:rPr>
        <w:t xml:space="preserve"> l’espoir de devenir dè</w:t>
      </w:r>
      <w:r w:rsidR="00AC1540" w:rsidRPr="00185ED2">
        <w:rPr>
          <w:rFonts w:asciiTheme="majorBidi" w:hAnsiTheme="majorBidi" w:cstheme="majorBidi"/>
          <w:sz w:val="24"/>
          <w:szCs w:val="24"/>
        </w:rPr>
        <w:t>s son jeune âge souffre de son incapacité à supporter l’</w:t>
      </w:r>
      <w:r w:rsidR="00A44773" w:rsidRPr="00185ED2">
        <w:rPr>
          <w:rFonts w:asciiTheme="majorBidi" w:hAnsiTheme="majorBidi" w:cstheme="majorBidi"/>
          <w:sz w:val="24"/>
          <w:szCs w:val="24"/>
        </w:rPr>
        <w:t>arrogance</w:t>
      </w:r>
      <w:r w:rsidR="00AC1540" w:rsidRPr="00185ED2">
        <w:rPr>
          <w:rFonts w:asciiTheme="majorBidi" w:hAnsiTheme="majorBidi" w:cstheme="majorBidi"/>
          <w:sz w:val="24"/>
          <w:szCs w:val="24"/>
        </w:rPr>
        <w:t xml:space="preserve"> des </w:t>
      </w:r>
      <w:r w:rsidR="002309C4" w:rsidRPr="00185ED2">
        <w:rPr>
          <w:rFonts w:asciiTheme="majorBidi" w:hAnsiTheme="majorBidi" w:cstheme="majorBidi"/>
          <w:sz w:val="24"/>
          <w:szCs w:val="24"/>
        </w:rPr>
        <w:t>militaires, l’auteur</w:t>
      </w:r>
      <w:r w:rsidR="00AC1540" w:rsidRPr="00185ED2">
        <w:rPr>
          <w:rFonts w:asciiTheme="majorBidi" w:hAnsiTheme="majorBidi" w:cstheme="majorBidi"/>
          <w:sz w:val="24"/>
          <w:szCs w:val="24"/>
        </w:rPr>
        <w:t xml:space="preserve"> décrit les moment</w:t>
      </w:r>
      <w:r w:rsidR="007A231B" w:rsidRPr="00185ED2">
        <w:rPr>
          <w:rFonts w:asciiTheme="majorBidi" w:hAnsiTheme="majorBidi" w:cstheme="majorBidi"/>
          <w:sz w:val="24"/>
          <w:szCs w:val="24"/>
        </w:rPr>
        <w:t>s</w:t>
      </w:r>
      <w:r w:rsidR="00AC1540" w:rsidRPr="00185ED2">
        <w:rPr>
          <w:rFonts w:asciiTheme="majorBidi" w:hAnsiTheme="majorBidi" w:cstheme="majorBidi"/>
          <w:sz w:val="24"/>
          <w:szCs w:val="24"/>
        </w:rPr>
        <w:t xml:space="preserve"> triste qui ‘ il a vécu </w:t>
      </w:r>
      <w:r w:rsidR="00B00425" w:rsidRPr="00185ED2">
        <w:rPr>
          <w:rFonts w:asciiTheme="majorBidi" w:hAnsiTheme="majorBidi" w:cstheme="majorBidi"/>
          <w:sz w:val="24"/>
          <w:szCs w:val="24"/>
        </w:rPr>
        <w:t xml:space="preserve"> loin de sa </w:t>
      </w:r>
      <w:r w:rsidR="002309C4" w:rsidRPr="00185ED2">
        <w:rPr>
          <w:rFonts w:asciiTheme="majorBidi" w:hAnsiTheme="majorBidi" w:cstheme="majorBidi"/>
          <w:sz w:val="24"/>
          <w:szCs w:val="24"/>
        </w:rPr>
        <w:t>famille. C’était</w:t>
      </w:r>
      <w:r w:rsidR="00A44773" w:rsidRPr="00185ED2">
        <w:rPr>
          <w:rFonts w:asciiTheme="majorBidi" w:hAnsiTheme="majorBidi" w:cstheme="majorBidi"/>
          <w:sz w:val="24"/>
          <w:szCs w:val="24"/>
        </w:rPr>
        <w:t xml:space="preserve"> pour</w:t>
      </w:r>
      <w:r w:rsidR="00DC52B5" w:rsidRPr="00185ED2">
        <w:rPr>
          <w:rFonts w:asciiTheme="majorBidi" w:hAnsiTheme="majorBidi" w:cstheme="majorBidi"/>
          <w:sz w:val="24"/>
          <w:szCs w:val="24"/>
        </w:rPr>
        <w:t xml:space="preserve"> lui l’enfer. Il disait « je partageais la chambre avec un</w:t>
      </w:r>
      <w:r w:rsidR="00F11150">
        <w:rPr>
          <w:rFonts w:asciiTheme="majorBidi" w:hAnsiTheme="majorBidi" w:cstheme="majorBidi"/>
          <w:sz w:val="24"/>
          <w:szCs w:val="24"/>
        </w:rPr>
        <w:t>e</w:t>
      </w:r>
      <w:r w:rsidR="00DC52B5" w:rsidRPr="00185ED2">
        <w:rPr>
          <w:rFonts w:asciiTheme="majorBidi" w:hAnsiTheme="majorBidi" w:cstheme="majorBidi"/>
          <w:sz w:val="24"/>
          <w:szCs w:val="24"/>
        </w:rPr>
        <w:t xml:space="preserve"> vingtaine </w:t>
      </w:r>
      <w:r w:rsidR="002309C4" w:rsidRPr="00185ED2">
        <w:rPr>
          <w:rFonts w:asciiTheme="majorBidi" w:hAnsiTheme="majorBidi" w:cstheme="majorBidi"/>
          <w:sz w:val="24"/>
          <w:szCs w:val="24"/>
        </w:rPr>
        <w:t>d’enfants</w:t>
      </w:r>
      <w:r w:rsidR="00DC52B5" w:rsidRPr="00185ED2">
        <w:rPr>
          <w:rFonts w:asciiTheme="majorBidi" w:hAnsiTheme="majorBidi" w:cstheme="majorBidi"/>
          <w:sz w:val="24"/>
          <w:szCs w:val="24"/>
        </w:rPr>
        <w:t xml:space="preserve"> »mais ce qui le marqua le plus c’était la séparation de ses </w:t>
      </w:r>
      <w:r w:rsidR="002309C4" w:rsidRPr="00185ED2">
        <w:rPr>
          <w:rFonts w:asciiTheme="majorBidi" w:hAnsiTheme="majorBidi" w:cstheme="majorBidi"/>
          <w:sz w:val="24"/>
          <w:szCs w:val="24"/>
        </w:rPr>
        <w:t>parents.</w:t>
      </w:r>
    </w:p>
    <w:p w:rsidR="00185ED2" w:rsidRDefault="00DC52B5"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 xml:space="preserve">   Il explique aussi ses sentiments </w:t>
      </w:r>
      <w:r w:rsidR="00A44773" w:rsidRPr="00185ED2">
        <w:rPr>
          <w:rFonts w:asciiTheme="majorBidi" w:hAnsiTheme="majorBidi" w:cstheme="majorBidi"/>
          <w:sz w:val="24"/>
          <w:szCs w:val="24"/>
        </w:rPr>
        <w:t>mêlant</w:t>
      </w:r>
      <w:r w:rsidRPr="00185ED2">
        <w:rPr>
          <w:rFonts w:asciiTheme="majorBidi" w:hAnsiTheme="majorBidi" w:cstheme="majorBidi"/>
          <w:sz w:val="24"/>
          <w:szCs w:val="24"/>
        </w:rPr>
        <w:t xml:space="preserve"> coliques à cause de l’</w:t>
      </w:r>
      <w:r w:rsidR="00A44773" w:rsidRPr="00185ED2">
        <w:rPr>
          <w:rFonts w:asciiTheme="majorBidi" w:hAnsiTheme="majorBidi" w:cstheme="majorBidi"/>
          <w:sz w:val="24"/>
          <w:szCs w:val="24"/>
        </w:rPr>
        <w:t>abondant</w:t>
      </w:r>
      <w:r w:rsidR="000B139B" w:rsidRPr="00185ED2">
        <w:rPr>
          <w:rFonts w:asciiTheme="majorBidi" w:hAnsiTheme="majorBidi" w:cstheme="majorBidi"/>
          <w:sz w:val="24"/>
          <w:szCs w:val="24"/>
        </w:rPr>
        <w:t xml:space="preserve">   à cet âge sensible de </w:t>
      </w:r>
      <w:r w:rsidRPr="00185ED2">
        <w:rPr>
          <w:rFonts w:asciiTheme="majorBidi" w:hAnsiTheme="majorBidi" w:cstheme="majorBidi"/>
          <w:sz w:val="24"/>
          <w:szCs w:val="24"/>
        </w:rPr>
        <w:t xml:space="preserve">son père dans </w:t>
      </w:r>
      <w:r w:rsidR="002309C4" w:rsidRPr="00185ED2">
        <w:rPr>
          <w:rFonts w:asciiTheme="majorBidi" w:hAnsiTheme="majorBidi" w:cstheme="majorBidi"/>
          <w:sz w:val="24"/>
          <w:szCs w:val="24"/>
        </w:rPr>
        <w:t>les murailles</w:t>
      </w:r>
      <w:r w:rsidR="001B64CD">
        <w:rPr>
          <w:rFonts w:asciiTheme="majorBidi" w:hAnsiTheme="majorBidi" w:cstheme="majorBidi"/>
          <w:sz w:val="24"/>
          <w:szCs w:val="24"/>
        </w:rPr>
        <w:t xml:space="preserve"> </w:t>
      </w:r>
      <w:r w:rsidR="002309C4" w:rsidRPr="00185ED2">
        <w:rPr>
          <w:rFonts w:asciiTheme="majorBidi" w:hAnsiTheme="majorBidi" w:cstheme="majorBidi"/>
          <w:sz w:val="24"/>
          <w:szCs w:val="24"/>
        </w:rPr>
        <w:t>d’elmechouar.</w:t>
      </w:r>
    </w:p>
    <w:p w:rsidR="00AB4C5D" w:rsidRDefault="00DC52B5" w:rsidP="00AB4C5D">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 xml:space="preserve">L’emploie du pronom ‘je’ nous </w:t>
      </w:r>
      <w:r w:rsidR="00A44773" w:rsidRPr="00185ED2">
        <w:rPr>
          <w:rFonts w:asciiTheme="majorBidi" w:hAnsiTheme="majorBidi" w:cstheme="majorBidi"/>
          <w:sz w:val="24"/>
          <w:szCs w:val="24"/>
        </w:rPr>
        <w:t>détermine</w:t>
      </w:r>
      <w:r w:rsidR="00B00425" w:rsidRPr="00185ED2">
        <w:rPr>
          <w:rFonts w:asciiTheme="majorBidi" w:hAnsiTheme="majorBidi" w:cstheme="majorBidi"/>
          <w:sz w:val="24"/>
          <w:szCs w:val="24"/>
        </w:rPr>
        <w:t xml:space="preserve">  l’aspect narratif de ce texte</w:t>
      </w:r>
      <w:r w:rsidRPr="00185ED2">
        <w:rPr>
          <w:rFonts w:asciiTheme="majorBidi" w:hAnsiTheme="majorBidi" w:cstheme="majorBidi"/>
          <w:sz w:val="24"/>
          <w:szCs w:val="24"/>
        </w:rPr>
        <w:t xml:space="preserve">, la montre objectif est de </w:t>
      </w:r>
      <w:r w:rsidR="006C0BAC" w:rsidRPr="00185ED2">
        <w:rPr>
          <w:rFonts w:asciiTheme="majorBidi" w:hAnsiTheme="majorBidi" w:cstheme="majorBidi"/>
          <w:sz w:val="24"/>
          <w:szCs w:val="24"/>
        </w:rPr>
        <w:t xml:space="preserve">traiter cette œuvre comme un récit autobiographique et vérifier la façon dans laquelle il engendre notre </w:t>
      </w:r>
      <w:r w:rsidR="006A43C6" w:rsidRPr="00185ED2">
        <w:rPr>
          <w:rFonts w:asciiTheme="majorBidi" w:hAnsiTheme="majorBidi" w:cstheme="majorBidi"/>
          <w:sz w:val="24"/>
          <w:szCs w:val="24"/>
        </w:rPr>
        <w:t>corpus, alors</w:t>
      </w:r>
      <w:r w:rsidR="006C0BAC" w:rsidRPr="00185ED2">
        <w:rPr>
          <w:rFonts w:asciiTheme="majorBidi" w:hAnsiTheme="majorBidi" w:cstheme="majorBidi"/>
          <w:sz w:val="24"/>
          <w:szCs w:val="24"/>
        </w:rPr>
        <w:t xml:space="preserve"> une seule question peut en outre résumer les </w:t>
      </w:r>
      <w:r w:rsidR="006A43C6" w:rsidRPr="00185ED2">
        <w:rPr>
          <w:rFonts w:asciiTheme="majorBidi" w:hAnsiTheme="majorBidi" w:cstheme="majorBidi"/>
          <w:sz w:val="24"/>
          <w:szCs w:val="24"/>
        </w:rPr>
        <w:t>précédentes.</w:t>
      </w:r>
      <w:r w:rsidR="005652C6" w:rsidRPr="00185ED2">
        <w:rPr>
          <w:rFonts w:asciiTheme="majorBidi" w:hAnsiTheme="majorBidi" w:cstheme="majorBidi"/>
          <w:sz w:val="24"/>
          <w:szCs w:val="24"/>
        </w:rPr>
        <w:t xml:space="preserve">Comment se manifeste l’autobiographie dans </w:t>
      </w:r>
      <w:r w:rsidR="002309C4" w:rsidRPr="00185ED2">
        <w:rPr>
          <w:rFonts w:asciiTheme="majorBidi" w:hAnsiTheme="majorBidi" w:cstheme="majorBidi"/>
          <w:i/>
          <w:sz w:val="24"/>
          <w:szCs w:val="24"/>
        </w:rPr>
        <w:t>l’écrivain</w:t>
      </w:r>
      <w:r w:rsidR="001B64CD">
        <w:rPr>
          <w:rFonts w:asciiTheme="majorBidi" w:hAnsiTheme="majorBidi" w:cstheme="majorBidi"/>
          <w:i/>
          <w:sz w:val="24"/>
          <w:szCs w:val="24"/>
        </w:rPr>
        <w:t xml:space="preserve"> </w:t>
      </w:r>
      <w:r w:rsidR="00C47A0D" w:rsidRPr="00185ED2">
        <w:rPr>
          <w:rFonts w:asciiTheme="majorBidi" w:hAnsiTheme="majorBidi" w:cstheme="majorBidi"/>
          <w:sz w:val="24"/>
          <w:szCs w:val="24"/>
        </w:rPr>
        <w:t>de Yasmina khadra ?</w:t>
      </w:r>
      <w:r w:rsidR="005652C6" w:rsidRPr="00185ED2">
        <w:rPr>
          <w:rFonts w:asciiTheme="majorBidi" w:hAnsiTheme="majorBidi" w:cstheme="majorBidi"/>
          <w:sz w:val="24"/>
          <w:szCs w:val="24"/>
        </w:rPr>
        <w:t xml:space="preserve">       </w:t>
      </w:r>
    </w:p>
    <w:p w:rsidR="00AB4C5D" w:rsidRDefault="005652C6" w:rsidP="00AB4C5D">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 xml:space="preserve">    Pour répondre aux questions </w:t>
      </w:r>
      <w:r w:rsidR="002309C4" w:rsidRPr="00185ED2">
        <w:rPr>
          <w:rFonts w:asciiTheme="majorBidi" w:hAnsiTheme="majorBidi" w:cstheme="majorBidi"/>
          <w:sz w:val="24"/>
          <w:szCs w:val="24"/>
        </w:rPr>
        <w:t>posées,</w:t>
      </w:r>
      <w:r w:rsidRPr="00185ED2">
        <w:rPr>
          <w:rFonts w:asciiTheme="majorBidi" w:hAnsiTheme="majorBidi" w:cstheme="majorBidi"/>
          <w:sz w:val="24"/>
          <w:szCs w:val="24"/>
        </w:rPr>
        <w:t xml:space="preserve"> nous proposons un certain nombre </w:t>
      </w:r>
      <w:r w:rsidR="002309C4" w:rsidRPr="00185ED2">
        <w:rPr>
          <w:rFonts w:asciiTheme="majorBidi" w:hAnsiTheme="majorBidi" w:cstheme="majorBidi"/>
          <w:sz w:val="24"/>
          <w:szCs w:val="24"/>
        </w:rPr>
        <w:t>d’hypothèses.</w:t>
      </w:r>
      <w:r w:rsidRPr="00185ED2">
        <w:rPr>
          <w:rFonts w:asciiTheme="majorBidi" w:hAnsiTheme="majorBidi" w:cstheme="majorBidi"/>
          <w:sz w:val="24"/>
          <w:szCs w:val="24"/>
        </w:rPr>
        <w:t xml:space="preserve">                                                                              –Les éléments paratextuels</w:t>
      </w:r>
      <w:r w:rsidR="001B64CD">
        <w:rPr>
          <w:rFonts w:asciiTheme="majorBidi" w:hAnsiTheme="majorBidi" w:cstheme="majorBidi"/>
          <w:sz w:val="24"/>
          <w:szCs w:val="24"/>
        </w:rPr>
        <w:t xml:space="preserve"> </w:t>
      </w:r>
      <w:r w:rsidRPr="00185ED2">
        <w:rPr>
          <w:rFonts w:asciiTheme="majorBidi" w:hAnsiTheme="majorBidi" w:cstheme="majorBidi"/>
          <w:sz w:val="24"/>
          <w:szCs w:val="24"/>
        </w:rPr>
        <w:t>peut recouvrir le sens ou la signification générale que p</w:t>
      </w:r>
      <w:r w:rsidR="00396D86" w:rsidRPr="00185ED2">
        <w:rPr>
          <w:rFonts w:asciiTheme="majorBidi" w:hAnsiTheme="majorBidi" w:cstheme="majorBidi"/>
          <w:sz w:val="24"/>
          <w:szCs w:val="24"/>
        </w:rPr>
        <w:t xml:space="preserve">orte le </w:t>
      </w:r>
      <w:r w:rsidR="00A44773" w:rsidRPr="00185ED2">
        <w:rPr>
          <w:rFonts w:asciiTheme="majorBidi" w:hAnsiTheme="majorBidi" w:cstheme="majorBidi"/>
          <w:sz w:val="24"/>
          <w:szCs w:val="24"/>
        </w:rPr>
        <w:t>roman</w:t>
      </w:r>
      <w:r w:rsidR="00C93049" w:rsidRPr="00185ED2">
        <w:rPr>
          <w:rFonts w:asciiTheme="majorBidi" w:hAnsiTheme="majorBidi" w:cstheme="majorBidi"/>
          <w:sz w:val="24"/>
          <w:szCs w:val="24"/>
        </w:rPr>
        <w:t>–au</w:t>
      </w:r>
      <w:r w:rsidRPr="00185ED2">
        <w:rPr>
          <w:rFonts w:asciiTheme="majorBidi" w:hAnsiTheme="majorBidi" w:cstheme="majorBidi"/>
          <w:sz w:val="24"/>
          <w:szCs w:val="24"/>
        </w:rPr>
        <w:t>tobiographie de khadra peut se représenter à travers des critères .Il ya un</w:t>
      </w:r>
      <w:r w:rsidR="00E72451" w:rsidRPr="00185ED2">
        <w:rPr>
          <w:rFonts w:asciiTheme="majorBidi" w:hAnsiTheme="majorBidi" w:cstheme="majorBidi"/>
          <w:sz w:val="24"/>
          <w:szCs w:val="24"/>
        </w:rPr>
        <w:t xml:space="preserve">e </w:t>
      </w:r>
      <w:r w:rsidRPr="00185ED2">
        <w:rPr>
          <w:rFonts w:asciiTheme="majorBidi" w:hAnsiTheme="majorBidi" w:cstheme="majorBidi"/>
          <w:sz w:val="24"/>
          <w:szCs w:val="24"/>
        </w:rPr>
        <w:t>relationin</w:t>
      </w:r>
      <w:r w:rsidR="001B64CD">
        <w:rPr>
          <w:rFonts w:asciiTheme="majorBidi" w:hAnsiTheme="majorBidi" w:cstheme="majorBidi"/>
          <w:sz w:val="24"/>
          <w:szCs w:val="24"/>
        </w:rPr>
        <w:t xml:space="preserve"> </w:t>
      </w:r>
      <w:r w:rsidRPr="00185ED2">
        <w:rPr>
          <w:rFonts w:asciiTheme="majorBidi" w:hAnsiTheme="majorBidi" w:cstheme="majorBidi"/>
          <w:sz w:val="24"/>
          <w:szCs w:val="24"/>
        </w:rPr>
        <w:t xml:space="preserve">séparable entre le contenu </w:t>
      </w:r>
      <w:r w:rsidR="00E72451" w:rsidRPr="00185ED2">
        <w:rPr>
          <w:rFonts w:asciiTheme="majorBidi" w:hAnsiTheme="majorBidi" w:cstheme="majorBidi"/>
          <w:sz w:val="24"/>
          <w:szCs w:val="24"/>
        </w:rPr>
        <w:t xml:space="preserve">du texte et les éléments </w:t>
      </w:r>
      <w:r w:rsidR="002309C4" w:rsidRPr="00185ED2">
        <w:rPr>
          <w:rFonts w:asciiTheme="majorBidi" w:hAnsiTheme="majorBidi" w:cstheme="majorBidi"/>
          <w:sz w:val="24"/>
          <w:szCs w:val="24"/>
        </w:rPr>
        <w:t>paratextuels.</w:t>
      </w:r>
      <w:r w:rsidR="00B4516C" w:rsidRPr="00185ED2">
        <w:rPr>
          <w:rFonts w:asciiTheme="majorBidi" w:hAnsiTheme="majorBidi" w:cstheme="majorBidi"/>
          <w:sz w:val="24"/>
          <w:szCs w:val="24"/>
        </w:rPr>
        <w:t xml:space="preserve"> </w:t>
      </w:r>
    </w:p>
    <w:p w:rsidR="002309C4" w:rsidRPr="00185ED2" w:rsidRDefault="00B4516C" w:rsidP="00AB4C5D">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w:t>
      </w:r>
      <w:r w:rsidR="00E72451" w:rsidRPr="00185ED2">
        <w:rPr>
          <w:rFonts w:asciiTheme="majorBidi" w:hAnsiTheme="majorBidi" w:cstheme="majorBidi"/>
          <w:sz w:val="24"/>
          <w:szCs w:val="24"/>
        </w:rPr>
        <w:t>L’auteur</w:t>
      </w:r>
      <w:r w:rsidRPr="00185ED2">
        <w:rPr>
          <w:rFonts w:asciiTheme="majorBidi" w:hAnsiTheme="majorBidi" w:cstheme="majorBidi"/>
          <w:sz w:val="24"/>
          <w:szCs w:val="24"/>
        </w:rPr>
        <w:t xml:space="preserve"> créateur de l’œuvre se </w:t>
      </w:r>
      <w:r w:rsidR="00E72451" w:rsidRPr="00185ED2">
        <w:rPr>
          <w:rFonts w:asciiTheme="majorBidi" w:hAnsiTheme="majorBidi" w:cstheme="majorBidi"/>
          <w:sz w:val="24"/>
          <w:szCs w:val="24"/>
        </w:rPr>
        <w:t>réfère</w:t>
      </w:r>
      <w:r w:rsidRPr="00185ED2">
        <w:rPr>
          <w:rFonts w:asciiTheme="majorBidi" w:hAnsiTheme="majorBidi" w:cstheme="majorBidi"/>
          <w:sz w:val="24"/>
          <w:szCs w:val="24"/>
        </w:rPr>
        <w:t xml:space="preserve"> aux souvenirs de son enfance une partie de son existence durant laquelle l</w:t>
      </w:r>
      <w:r w:rsidR="004564F1" w:rsidRPr="00185ED2">
        <w:rPr>
          <w:rFonts w:asciiTheme="majorBidi" w:hAnsiTheme="majorBidi" w:cstheme="majorBidi"/>
          <w:sz w:val="24"/>
          <w:szCs w:val="24"/>
        </w:rPr>
        <w:t>’individu croit et se développé</w:t>
      </w:r>
      <w:r w:rsidRPr="00185ED2">
        <w:rPr>
          <w:rFonts w:asciiTheme="majorBidi" w:hAnsiTheme="majorBidi" w:cstheme="majorBidi"/>
          <w:sz w:val="24"/>
          <w:szCs w:val="24"/>
        </w:rPr>
        <w:t xml:space="preserve">,le récit d’enfance est nécessaire comme un signe pour une présence d’autobiographie </w:t>
      </w:r>
      <w:r w:rsidR="00761497" w:rsidRPr="00185ED2">
        <w:rPr>
          <w:rFonts w:asciiTheme="majorBidi" w:hAnsiTheme="majorBidi" w:cstheme="majorBidi"/>
          <w:sz w:val="24"/>
          <w:szCs w:val="24"/>
        </w:rPr>
        <w:t>pour réaliser ce travail nous appuyons sur une</w:t>
      </w:r>
      <w:r w:rsidR="002309C4" w:rsidRPr="00185ED2">
        <w:rPr>
          <w:rFonts w:asciiTheme="majorBidi" w:hAnsiTheme="majorBidi" w:cstheme="majorBidi"/>
          <w:sz w:val="24"/>
          <w:szCs w:val="24"/>
        </w:rPr>
        <w:t xml:space="preserve"> approche autobiographique qui est </w:t>
      </w:r>
      <w:r w:rsidR="004564F1" w:rsidRPr="00185ED2">
        <w:rPr>
          <w:rFonts w:asciiTheme="majorBidi" w:hAnsiTheme="majorBidi" w:cstheme="majorBidi"/>
          <w:sz w:val="24"/>
          <w:szCs w:val="24"/>
        </w:rPr>
        <w:t xml:space="preserve"> un ensemble de méthodes d’analyse afin d’obtenir une étude plus efficace</w:t>
      </w:r>
      <w:r w:rsidR="00761497" w:rsidRPr="00185ED2">
        <w:rPr>
          <w:rFonts w:asciiTheme="majorBidi" w:hAnsiTheme="majorBidi" w:cstheme="majorBidi"/>
          <w:sz w:val="24"/>
          <w:szCs w:val="24"/>
        </w:rPr>
        <w:t xml:space="preserve">. Pour connaitre l’originalité et la spécificité de l’ écriture de khadra en se basant sur les travaux des chercheurs particulièrement  de </w:t>
      </w:r>
      <w:r w:rsidR="002309C4" w:rsidRPr="00185ED2">
        <w:rPr>
          <w:rFonts w:asciiTheme="majorBidi" w:hAnsiTheme="majorBidi" w:cstheme="majorBidi"/>
          <w:sz w:val="24"/>
          <w:szCs w:val="24"/>
        </w:rPr>
        <w:t>Philippe</w:t>
      </w:r>
      <w:r w:rsidR="00761497" w:rsidRPr="00185ED2">
        <w:rPr>
          <w:rFonts w:asciiTheme="majorBidi" w:hAnsiTheme="majorBidi" w:cstheme="majorBidi"/>
          <w:sz w:val="24"/>
          <w:szCs w:val="24"/>
        </w:rPr>
        <w:t xml:space="preserve"> le jeune fondateur du concept autobiographie ; nous essayerons de étudier </w:t>
      </w:r>
      <w:r w:rsidR="00761497" w:rsidRPr="00185ED2">
        <w:rPr>
          <w:rFonts w:asciiTheme="majorBidi" w:hAnsiTheme="majorBidi" w:cstheme="majorBidi"/>
          <w:i/>
          <w:sz w:val="24"/>
          <w:szCs w:val="24"/>
        </w:rPr>
        <w:t xml:space="preserve">l’écrivain </w:t>
      </w:r>
      <w:r w:rsidR="00761497" w:rsidRPr="00185ED2">
        <w:rPr>
          <w:rFonts w:asciiTheme="majorBidi" w:hAnsiTheme="majorBidi" w:cstheme="majorBidi"/>
          <w:sz w:val="24"/>
          <w:szCs w:val="24"/>
        </w:rPr>
        <w:t xml:space="preserve">sur ses multiples aspects ;    </w:t>
      </w:r>
    </w:p>
    <w:p w:rsidR="00185ED2" w:rsidRDefault="00761497" w:rsidP="00E54B50">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-L’aspect autobiographique et </w:t>
      </w:r>
      <w:r w:rsidR="002309C4" w:rsidRPr="00185ED2">
        <w:rPr>
          <w:rFonts w:asciiTheme="majorBidi" w:hAnsiTheme="majorBidi" w:cstheme="majorBidi"/>
          <w:sz w:val="24"/>
          <w:szCs w:val="24"/>
        </w:rPr>
        <w:t>l’établissement</w:t>
      </w:r>
      <w:r w:rsidR="001B64CD">
        <w:rPr>
          <w:rFonts w:asciiTheme="majorBidi" w:hAnsiTheme="majorBidi" w:cstheme="majorBidi"/>
          <w:sz w:val="24"/>
          <w:szCs w:val="24"/>
        </w:rPr>
        <w:t xml:space="preserve"> </w:t>
      </w:r>
      <w:r w:rsidR="00DA6DE5" w:rsidRPr="00185ED2">
        <w:rPr>
          <w:rFonts w:asciiTheme="majorBidi" w:hAnsiTheme="majorBidi" w:cstheme="majorBidi"/>
          <w:sz w:val="24"/>
          <w:szCs w:val="24"/>
        </w:rPr>
        <w:t>de ce pacte autobiographique a la mention des éléments paratextuels en passant par l’implication significati</w:t>
      </w:r>
      <w:r w:rsidR="00DA6DEE" w:rsidRPr="00185ED2">
        <w:rPr>
          <w:rFonts w:asciiTheme="majorBidi" w:hAnsiTheme="majorBidi" w:cstheme="majorBidi"/>
          <w:sz w:val="24"/>
          <w:szCs w:val="24"/>
        </w:rPr>
        <w:t xml:space="preserve">ve du récit d’enfance plusieurs </w:t>
      </w:r>
      <w:r w:rsidR="00DA6DE5" w:rsidRPr="00185ED2">
        <w:rPr>
          <w:rFonts w:asciiTheme="majorBidi" w:hAnsiTheme="majorBidi" w:cstheme="majorBidi"/>
          <w:sz w:val="24"/>
          <w:szCs w:val="24"/>
        </w:rPr>
        <w:t xml:space="preserve">chercheurs se sont basés sur ce </w:t>
      </w:r>
      <w:r w:rsidR="002309C4" w:rsidRPr="00185ED2">
        <w:rPr>
          <w:rFonts w:asciiTheme="majorBidi" w:hAnsiTheme="majorBidi" w:cstheme="majorBidi"/>
          <w:sz w:val="24"/>
          <w:szCs w:val="24"/>
        </w:rPr>
        <w:t>domaine.</w:t>
      </w:r>
    </w:p>
    <w:p w:rsidR="002309C4" w:rsidRPr="00185ED2" w:rsidRDefault="009B0036" w:rsidP="00E54B50">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-Comment </w:t>
      </w:r>
      <w:r w:rsidR="002309C4" w:rsidRPr="00185ED2">
        <w:rPr>
          <w:rFonts w:asciiTheme="majorBidi" w:hAnsiTheme="majorBidi" w:cstheme="majorBidi"/>
          <w:sz w:val="24"/>
          <w:szCs w:val="24"/>
        </w:rPr>
        <w:t>Gérard</w:t>
      </w:r>
      <w:r w:rsidR="001B64CD">
        <w:rPr>
          <w:rFonts w:asciiTheme="majorBidi" w:hAnsiTheme="majorBidi" w:cstheme="majorBidi"/>
          <w:sz w:val="24"/>
          <w:szCs w:val="24"/>
        </w:rPr>
        <w:t xml:space="preserve"> </w:t>
      </w:r>
      <w:r w:rsidR="00E54B50" w:rsidRPr="00185ED2">
        <w:rPr>
          <w:rFonts w:asciiTheme="majorBidi" w:hAnsiTheme="majorBidi" w:cstheme="majorBidi"/>
          <w:sz w:val="24"/>
          <w:szCs w:val="24"/>
        </w:rPr>
        <w:t>genette</w:t>
      </w:r>
      <w:r w:rsidR="00E54B50">
        <w:rPr>
          <w:rFonts w:asciiTheme="majorBidi" w:hAnsiTheme="majorBidi" w:cstheme="majorBidi"/>
          <w:sz w:val="24"/>
          <w:szCs w:val="24"/>
        </w:rPr>
        <w:t xml:space="preserve">, Denise </w:t>
      </w:r>
      <w:r w:rsidR="008A093A" w:rsidRPr="00185ED2">
        <w:rPr>
          <w:rFonts w:asciiTheme="majorBidi" w:hAnsiTheme="majorBidi" w:cstheme="majorBidi"/>
          <w:sz w:val="24"/>
          <w:szCs w:val="24"/>
        </w:rPr>
        <w:t>E</w:t>
      </w:r>
      <w:r w:rsidR="002309C4" w:rsidRPr="00185ED2">
        <w:rPr>
          <w:rFonts w:asciiTheme="majorBidi" w:hAnsiTheme="majorBidi" w:cstheme="majorBidi"/>
          <w:sz w:val="24"/>
          <w:szCs w:val="24"/>
        </w:rPr>
        <w:t>scarp</w:t>
      </w:r>
      <w:r w:rsidRPr="00185ED2">
        <w:rPr>
          <w:rFonts w:asciiTheme="majorBidi" w:hAnsiTheme="majorBidi" w:cstheme="majorBidi"/>
          <w:sz w:val="24"/>
          <w:szCs w:val="24"/>
        </w:rPr>
        <w:t xml:space="preserve">it et plus particulièrement au fondateur de la démarche autobiographique vaste et </w:t>
      </w:r>
      <w:r w:rsidR="00E72451" w:rsidRPr="00185ED2">
        <w:rPr>
          <w:rFonts w:asciiTheme="majorBidi" w:hAnsiTheme="majorBidi" w:cstheme="majorBidi"/>
          <w:sz w:val="24"/>
          <w:szCs w:val="24"/>
        </w:rPr>
        <w:t>complexe</w:t>
      </w:r>
      <w:r w:rsidRPr="00185ED2">
        <w:rPr>
          <w:rFonts w:asciiTheme="majorBidi" w:hAnsiTheme="majorBidi" w:cstheme="majorBidi"/>
          <w:sz w:val="24"/>
          <w:szCs w:val="24"/>
        </w:rPr>
        <w:t xml:space="preserve"> et la plus adéquate avec notre corpus </w:t>
      </w:r>
      <w:r w:rsidR="008A093A" w:rsidRPr="00185ED2">
        <w:rPr>
          <w:rFonts w:asciiTheme="majorBidi" w:hAnsiTheme="majorBidi" w:cstheme="majorBidi"/>
          <w:sz w:val="24"/>
          <w:szCs w:val="24"/>
        </w:rPr>
        <w:t>d’étude.</w:t>
      </w:r>
    </w:p>
    <w:p w:rsidR="00185ED2" w:rsidRDefault="00FB0080" w:rsidP="00E54B50">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lastRenderedPageBreak/>
        <w:t xml:space="preserve">                 Cette approche est apparue comme un genre littéraire très récent à la fin du XVII siè</w:t>
      </w:r>
      <w:r w:rsidR="00A2521A">
        <w:rPr>
          <w:rFonts w:asciiTheme="majorBidi" w:hAnsiTheme="majorBidi" w:cstheme="majorBidi"/>
          <w:sz w:val="24"/>
          <w:szCs w:val="24"/>
        </w:rPr>
        <w:t>cle .Elle se caractérise par l’</w:t>
      </w:r>
      <w:r w:rsidRPr="00185ED2">
        <w:rPr>
          <w:rFonts w:asciiTheme="majorBidi" w:hAnsiTheme="majorBidi" w:cstheme="majorBidi"/>
          <w:sz w:val="24"/>
          <w:szCs w:val="24"/>
        </w:rPr>
        <w:t>autoportrait et des mémoires pour désigner une biograph</w:t>
      </w:r>
      <w:r w:rsidR="008A093A" w:rsidRPr="00185ED2">
        <w:rPr>
          <w:rFonts w:asciiTheme="majorBidi" w:hAnsiTheme="majorBidi" w:cstheme="majorBidi"/>
          <w:sz w:val="24"/>
          <w:szCs w:val="24"/>
        </w:rPr>
        <w:t>i</w:t>
      </w:r>
      <w:r w:rsidR="00A2521A">
        <w:rPr>
          <w:rFonts w:asciiTheme="majorBidi" w:hAnsiTheme="majorBidi" w:cstheme="majorBidi"/>
          <w:sz w:val="24"/>
          <w:szCs w:val="24"/>
        </w:rPr>
        <w:t>e d’</w:t>
      </w:r>
      <w:r w:rsidRPr="00185ED2">
        <w:rPr>
          <w:rFonts w:asciiTheme="majorBidi" w:hAnsiTheme="majorBidi" w:cstheme="majorBidi"/>
          <w:sz w:val="24"/>
          <w:szCs w:val="24"/>
        </w:rPr>
        <w:t xml:space="preserve">une </w:t>
      </w:r>
      <w:r w:rsidR="00E72451" w:rsidRPr="00185ED2">
        <w:rPr>
          <w:rFonts w:asciiTheme="majorBidi" w:hAnsiTheme="majorBidi" w:cstheme="majorBidi"/>
          <w:sz w:val="24"/>
          <w:szCs w:val="24"/>
        </w:rPr>
        <w:t>personne</w:t>
      </w:r>
      <w:r w:rsidRPr="00185ED2">
        <w:rPr>
          <w:rFonts w:asciiTheme="majorBidi" w:hAnsiTheme="majorBidi" w:cstheme="majorBidi"/>
          <w:sz w:val="24"/>
          <w:szCs w:val="24"/>
        </w:rPr>
        <w:t xml:space="preserve"> fait</w:t>
      </w:r>
      <w:r w:rsidR="008A093A" w:rsidRPr="00185ED2">
        <w:rPr>
          <w:rFonts w:asciiTheme="majorBidi" w:hAnsiTheme="majorBidi" w:cstheme="majorBidi"/>
          <w:sz w:val="24"/>
          <w:szCs w:val="24"/>
        </w:rPr>
        <w:t>e</w:t>
      </w:r>
      <w:r w:rsidRPr="00185ED2">
        <w:rPr>
          <w:rFonts w:asciiTheme="majorBidi" w:hAnsiTheme="majorBidi" w:cstheme="majorBidi"/>
          <w:sz w:val="24"/>
          <w:szCs w:val="24"/>
        </w:rPr>
        <w:t xml:space="preserve"> par elle-même</w:t>
      </w:r>
      <w:r w:rsidR="008A093A" w:rsidRPr="00185ED2">
        <w:rPr>
          <w:rFonts w:asciiTheme="majorBidi" w:hAnsiTheme="majorBidi" w:cstheme="majorBidi"/>
          <w:sz w:val="24"/>
          <w:szCs w:val="24"/>
        </w:rPr>
        <w:t>,</w:t>
      </w:r>
      <w:r w:rsidR="00967A96">
        <w:rPr>
          <w:rFonts w:asciiTheme="majorBidi" w:hAnsiTheme="majorBidi" w:cstheme="majorBidi"/>
          <w:sz w:val="24"/>
          <w:szCs w:val="24"/>
        </w:rPr>
        <w:t xml:space="preserve"> c’</w:t>
      </w:r>
      <w:r w:rsidRPr="00185ED2">
        <w:rPr>
          <w:rFonts w:asciiTheme="majorBidi" w:hAnsiTheme="majorBidi" w:cstheme="majorBidi"/>
          <w:sz w:val="24"/>
          <w:szCs w:val="24"/>
        </w:rPr>
        <w:t xml:space="preserve">est à dire raconter sa propre vie ce qui a fait l’objet de nombreux débats et qui a </w:t>
      </w:r>
      <w:r w:rsidR="00E72451" w:rsidRPr="00185ED2">
        <w:rPr>
          <w:rFonts w:asciiTheme="majorBidi" w:hAnsiTheme="majorBidi" w:cstheme="majorBidi"/>
          <w:sz w:val="24"/>
          <w:szCs w:val="24"/>
        </w:rPr>
        <w:t>aboutit</w:t>
      </w:r>
      <w:r w:rsidR="008A093A" w:rsidRPr="00185ED2">
        <w:rPr>
          <w:rFonts w:asciiTheme="majorBidi" w:hAnsiTheme="majorBidi" w:cstheme="majorBidi"/>
          <w:sz w:val="24"/>
          <w:szCs w:val="24"/>
        </w:rPr>
        <w:t xml:space="preserve"> à</w:t>
      </w:r>
      <w:r w:rsidRPr="00185ED2">
        <w:rPr>
          <w:rFonts w:asciiTheme="majorBidi" w:hAnsiTheme="majorBidi" w:cstheme="majorBidi"/>
          <w:sz w:val="24"/>
          <w:szCs w:val="24"/>
        </w:rPr>
        <w:t xml:space="preserve"> une riche </w:t>
      </w:r>
      <w:r w:rsidR="00716DA6" w:rsidRPr="00185ED2">
        <w:rPr>
          <w:rFonts w:asciiTheme="majorBidi" w:hAnsiTheme="majorBidi" w:cstheme="majorBidi"/>
          <w:sz w:val="24"/>
          <w:szCs w:val="24"/>
        </w:rPr>
        <w:t>référence pou</w:t>
      </w:r>
      <w:r w:rsidR="00967A96">
        <w:rPr>
          <w:rFonts w:asciiTheme="majorBidi" w:hAnsiTheme="majorBidi" w:cstheme="majorBidi"/>
          <w:sz w:val="24"/>
          <w:szCs w:val="24"/>
        </w:rPr>
        <w:t>r les chercheurs universitaires</w:t>
      </w:r>
      <w:r w:rsidR="008870B9" w:rsidRPr="00185ED2">
        <w:rPr>
          <w:rFonts w:asciiTheme="majorBidi" w:hAnsiTheme="majorBidi" w:cstheme="majorBidi"/>
          <w:sz w:val="24"/>
          <w:szCs w:val="24"/>
        </w:rPr>
        <w:t xml:space="preserve">,notre recherche </w:t>
      </w:r>
      <w:r w:rsidR="00967A96">
        <w:rPr>
          <w:rFonts w:asciiTheme="majorBidi" w:hAnsiTheme="majorBidi" w:cstheme="majorBidi"/>
          <w:sz w:val="24"/>
          <w:szCs w:val="24"/>
        </w:rPr>
        <w:t>va se baser sur trois chapitres</w:t>
      </w:r>
      <w:r w:rsidR="008870B9" w:rsidRPr="00185ED2">
        <w:rPr>
          <w:rFonts w:asciiTheme="majorBidi" w:hAnsiTheme="majorBidi" w:cstheme="majorBidi"/>
          <w:sz w:val="24"/>
          <w:szCs w:val="24"/>
        </w:rPr>
        <w:t xml:space="preserve">.   </w:t>
      </w:r>
    </w:p>
    <w:p w:rsidR="00185ED2" w:rsidRDefault="008870B9" w:rsidP="00E54B50">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L’auteur et son œuvre est le titre du 1</w:t>
      </w:r>
      <w:r w:rsidRPr="00185ED2">
        <w:rPr>
          <w:rFonts w:asciiTheme="majorBidi" w:hAnsiTheme="majorBidi" w:cstheme="majorBidi"/>
          <w:sz w:val="24"/>
          <w:szCs w:val="24"/>
          <w:vertAlign w:val="superscript"/>
        </w:rPr>
        <w:t>er</w:t>
      </w:r>
      <w:r w:rsidR="00967A96">
        <w:rPr>
          <w:rFonts w:asciiTheme="majorBidi" w:hAnsiTheme="majorBidi" w:cstheme="majorBidi"/>
          <w:sz w:val="24"/>
          <w:szCs w:val="24"/>
        </w:rPr>
        <w:t>chapitre qui sera consacré à l’étude de l’</w:t>
      </w:r>
      <w:r w:rsidRPr="00185ED2">
        <w:rPr>
          <w:rFonts w:asciiTheme="majorBidi" w:hAnsiTheme="majorBidi" w:cstheme="majorBidi"/>
          <w:sz w:val="24"/>
          <w:szCs w:val="24"/>
        </w:rPr>
        <w:t xml:space="preserve">œuvre .En </w:t>
      </w:r>
      <w:r w:rsidR="00E72451" w:rsidRPr="00185ED2">
        <w:rPr>
          <w:rFonts w:asciiTheme="majorBidi" w:hAnsiTheme="majorBidi" w:cstheme="majorBidi"/>
          <w:sz w:val="24"/>
          <w:szCs w:val="24"/>
        </w:rPr>
        <w:t>premier</w:t>
      </w:r>
      <w:r w:rsidRPr="00185ED2">
        <w:rPr>
          <w:rFonts w:asciiTheme="majorBidi" w:hAnsiTheme="majorBidi" w:cstheme="majorBidi"/>
          <w:sz w:val="24"/>
          <w:szCs w:val="24"/>
        </w:rPr>
        <w:t xml:space="preserve"> nous essayerons de jeter la lumière sur l’auteur et son œuvre en relevant les éléments périphériques   sur les quels s’est </w:t>
      </w:r>
      <w:r w:rsidR="00E72451" w:rsidRPr="00185ED2">
        <w:rPr>
          <w:rFonts w:asciiTheme="majorBidi" w:hAnsiTheme="majorBidi" w:cstheme="majorBidi"/>
          <w:sz w:val="24"/>
          <w:szCs w:val="24"/>
        </w:rPr>
        <w:t>bâti</w:t>
      </w:r>
      <w:r w:rsidRPr="00185ED2">
        <w:rPr>
          <w:rFonts w:asciiTheme="majorBidi" w:hAnsiTheme="majorBidi" w:cstheme="majorBidi"/>
          <w:sz w:val="24"/>
          <w:szCs w:val="24"/>
        </w:rPr>
        <w:t xml:space="preserve"> ce dernier à travers une application d’étude para</w:t>
      </w:r>
      <w:r w:rsidR="00967A96">
        <w:rPr>
          <w:rFonts w:asciiTheme="majorBidi" w:hAnsiTheme="majorBidi" w:cstheme="majorBidi"/>
          <w:sz w:val="24"/>
          <w:szCs w:val="24"/>
        </w:rPr>
        <w:t>textuelle</w:t>
      </w:r>
      <w:r w:rsidRPr="00185ED2">
        <w:rPr>
          <w:rFonts w:asciiTheme="majorBidi" w:hAnsiTheme="majorBidi" w:cstheme="majorBidi"/>
          <w:sz w:val="24"/>
          <w:szCs w:val="24"/>
        </w:rPr>
        <w:t>.</w:t>
      </w:r>
      <w:r w:rsidR="002C1990" w:rsidRPr="00185ED2">
        <w:rPr>
          <w:rFonts w:asciiTheme="majorBidi" w:hAnsiTheme="majorBidi" w:cstheme="majorBidi"/>
          <w:sz w:val="24"/>
          <w:szCs w:val="24"/>
        </w:rPr>
        <w:t xml:space="preserve">Le deuxième chapitre intitulé « l’autobiographie »sera consacré sur la dimension </w:t>
      </w:r>
      <w:r w:rsidR="00035DF5" w:rsidRPr="00185ED2">
        <w:rPr>
          <w:rFonts w:asciiTheme="majorBidi" w:hAnsiTheme="majorBidi" w:cstheme="majorBidi"/>
          <w:sz w:val="24"/>
          <w:szCs w:val="24"/>
        </w:rPr>
        <w:t xml:space="preserve">  autobiographique de l’</w:t>
      </w:r>
      <w:r w:rsidR="00E72451" w:rsidRPr="00185ED2">
        <w:rPr>
          <w:rFonts w:asciiTheme="majorBidi" w:hAnsiTheme="majorBidi" w:cstheme="majorBidi"/>
          <w:sz w:val="24"/>
          <w:szCs w:val="24"/>
        </w:rPr>
        <w:t xml:space="preserve">œuvre </w:t>
      </w:r>
      <w:r w:rsidR="00035DF5" w:rsidRPr="00185ED2">
        <w:rPr>
          <w:rFonts w:asciiTheme="majorBidi" w:hAnsiTheme="majorBidi" w:cstheme="majorBidi"/>
          <w:sz w:val="24"/>
          <w:szCs w:val="24"/>
        </w:rPr>
        <w:t xml:space="preserve">de Yasmina khadra en s’appuyant sur la théorie de </w:t>
      </w:r>
      <w:r w:rsidR="00E72451" w:rsidRPr="00185ED2">
        <w:rPr>
          <w:rFonts w:asciiTheme="majorBidi" w:hAnsiTheme="majorBidi" w:cstheme="majorBidi"/>
          <w:sz w:val="24"/>
          <w:szCs w:val="24"/>
        </w:rPr>
        <w:t>Philippe</w:t>
      </w:r>
      <w:r w:rsidR="00EE7ED5">
        <w:rPr>
          <w:rFonts w:asciiTheme="majorBidi" w:hAnsiTheme="majorBidi" w:cstheme="majorBidi"/>
          <w:sz w:val="24"/>
          <w:szCs w:val="24"/>
        </w:rPr>
        <w:t xml:space="preserve"> le jeune et sur le fait que l’</w:t>
      </w:r>
      <w:r w:rsidR="00035DF5" w:rsidRPr="00185ED2">
        <w:rPr>
          <w:rFonts w:asciiTheme="majorBidi" w:hAnsiTheme="majorBidi" w:cstheme="majorBidi"/>
          <w:sz w:val="24"/>
          <w:szCs w:val="24"/>
        </w:rPr>
        <w:t>histoire est inspiré</w:t>
      </w:r>
      <w:r w:rsidR="00200109" w:rsidRPr="00185ED2">
        <w:rPr>
          <w:rFonts w:asciiTheme="majorBidi" w:hAnsiTheme="majorBidi" w:cstheme="majorBidi"/>
          <w:sz w:val="24"/>
          <w:szCs w:val="24"/>
        </w:rPr>
        <w:t>e</w:t>
      </w:r>
      <w:r w:rsidR="00EE7ED5">
        <w:rPr>
          <w:rFonts w:asciiTheme="majorBidi" w:hAnsiTheme="majorBidi" w:cstheme="majorBidi"/>
          <w:sz w:val="24"/>
          <w:szCs w:val="24"/>
        </w:rPr>
        <w:t xml:space="preserve"> de la vie de Yasmina khadra</w:t>
      </w:r>
      <w:r w:rsidR="00035DF5" w:rsidRPr="00185ED2">
        <w:rPr>
          <w:rFonts w:asciiTheme="majorBidi" w:hAnsiTheme="majorBidi" w:cstheme="majorBidi"/>
          <w:sz w:val="24"/>
          <w:szCs w:val="24"/>
        </w:rPr>
        <w:t xml:space="preserve">. </w:t>
      </w:r>
    </w:p>
    <w:p w:rsidR="00967860" w:rsidRPr="00185ED2" w:rsidRDefault="00035DF5" w:rsidP="00E54B50">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Nous essayerons de présenter les </w:t>
      </w:r>
      <w:r w:rsidR="00E72451" w:rsidRPr="00185ED2">
        <w:rPr>
          <w:rFonts w:asciiTheme="majorBidi" w:hAnsiTheme="majorBidi" w:cstheme="majorBidi"/>
          <w:sz w:val="24"/>
          <w:szCs w:val="24"/>
        </w:rPr>
        <w:t>différentes</w:t>
      </w:r>
      <w:r w:rsidRPr="00185ED2">
        <w:rPr>
          <w:rFonts w:asciiTheme="majorBidi" w:hAnsiTheme="majorBidi" w:cstheme="majorBidi"/>
          <w:sz w:val="24"/>
          <w:szCs w:val="24"/>
        </w:rPr>
        <w:t xml:space="preserve">  définitions de cette approche en se concentrant sur celle de </w:t>
      </w:r>
      <w:r w:rsidR="00E72451" w:rsidRPr="00185ED2">
        <w:rPr>
          <w:rFonts w:asciiTheme="majorBidi" w:hAnsiTheme="majorBidi" w:cstheme="majorBidi"/>
          <w:sz w:val="24"/>
          <w:szCs w:val="24"/>
        </w:rPr>
        <w:t>Philippe</w:t>
      </w:r>
      <w:r w:rsidRPr="00185ED2">
        <w:rPr>
          <w:rFonts w:asciiTheme="majorBidi" w:hAnsiTheme="majorBidi" w:cstheme="majorBidi"/>
          <w:sz w:val="24"/>
          <w:szCs w:val="24"/>
        </w:rPr>
        <w:t xml:space="preserve"> le </w:t>
      </w:r>
      <w:r w:rsidR="00200109" w:rsidRPr="00185ED2">
        <w:rPr>
          <w:rFonts w:asciiTheme="majorBidi" w:hAnsiTheme="majorBidi" w:cstheme="majorBidi"/>
          <w:sz w:val="24"/>
          <w:szCs w:val="24"/>
        </w:rPr>
        <w:t>jeune pour examiner au fur et à</w:t>
      </w:r>
      <w:r w:rsidRPr="00185ED2">
        <w:rPr>
          <w:rFonts w:asciiTheme="majorBidi" w:hAnsiTheme="majorBidi" w:cstheme="majorBidi"/>
          <w:sz w:val="24"/>
          <w:szCs w:val="24"/>
        </w:rPr>
        <w:t xml:space="preserve"> mes</w:t>
      </w:r>
      <w:r w:rsidR="00E72451" w:rsidRPr="00185ED2">
        <w:rPr>
          <w:rFonts w:asciiTheme="majorBidi" w:hAnsiTheme="majorBidi" w:cstheme="majorBidi"/>
          <w:sz w:val="24"/>
          <w:szCs w:val="24"/>
        </w:rPr>
        <w:t xml:space="preserve">ure les critères </w:t>
      </w:r>
      <w:r w:rsidR="00200109" w:rsidRPr="00185ED2">
        <w:rPr>
          <w:rFonts w:asciiTheme="majorBidi" w:hAnsiTheme="majorBidi" w:cstheme="majorBidi"/>
          <w:sz w:val="24"/>
          <w:szCs w:val="24"/>
        </w:rPr>
        <w:t xml:space="preserve">de </w:t>
      </w:r>
      <w:r w:rsidR="00E72451" w:rsidRPr="00185ED2">
        <w:rPr>
          <w:rFonts w:asciiTheme="majorBidi" w:hAnsiTheme="majorBidi" w:cstheme="majorBidi"/>
          <w:sz w:val="24"/>
          <w:szCs w:val="24"/>
        </w:rPr>
        <w:t>définitions mis</w:t>
      </w:r>
      <w:r w:rsidRPr="00185ED2">
        <w:rPr>
          <w:rFonts w:asciiTheme="majorBidi" w:hAnsiTheme="majorBidi" w:cstheme="majorBidi"/>
          <w:sz w:val="24"/>
          <w:szCs w:val="24"/>
        </w:rPr>
        <w:t xml:space="preserve"> en jeu et ses différent</w:t>
      </w:r>
      <w:r w:rsidR="00E72451" w:rsidRPr="00185ED2">
        <w:rPr>
          <w:rFonts w:asciiTheme="majorBidi" w:hAnsiTheme="majorBidi" w:cstheme="majorBidi"/>
          <w:sz w:val="24"/>
          <w:szCs w:val="24"/>
        </w:rPr>
        <w:t>e</w:t>
      </w:r>
      <w:r w:rsidRPr="00185ED2">
        <w:rPr>
          <w:rFonts w:asciiTheme="majorBidi" w:hAnsiTheme="majorBidi" w:cstheme="majorBidi"/>
          <w:sz w:val="24"/>
          <w:szCs w:val="24"/>
        </w:rPr>
        <w:t>s caractéristiques, puis  nous traitons  les pactes de l’ écriture utilisés par l’auteur dans la construction de ce projet autobiographique</w:t>
      </w:r>
      <w:r w:rsidR="00E72451" w:rsidRPr="00185ED2">
        <w:rPr>
          <w:rFonts w:asciiTheme="majorBidi" w:hAnsiTheme="majorBidi" w:cstheme="majorBidi"/>
          <w:sz w:val="24"/>
          <w:szCs w:val="24"/>
        </w:rPr>
        <w:t xml:space="preserve"> qui confèrent</w:t>
      </w:r>
      <w:r w:rsidRPr="00185ED2">
        <w:rPr>
          <w:rFonts w:asciiTheme="majorBidi" w:hAnsiTheme="majorBidi" w:cstheme="majorBidi"/>
          <w:sz w:val="24"/>
          <w:szCs w:val="24"/>
        </w:rPr>
        <w:t xml:space="preserve"> au roman , sa dimension autobiographique et sans oublier l’emploi de « moi »</w:t>
      </w:r>
      <w:r w:rsidR="00B82ACE" w:rsidRPr="00185ED2">
        <w:rPr>
          <w:rFonts w:asciiTheme="majorBidi" w:hAnsiTheme="majorBidi" w:cstheme="majorBidi"/>
          <w:sz w:val="24"/>
          <w:szCs w:val="24"/>
        </w:rPr>
        <w:t>qui est une affirmation de « soi »po</w:t>
      </w:r>
      <w:r w:rsidR="00FB6739" w:rsidRPr="00185ED2">
        <w:rPr>
          <w:rFonts w:asciiTheme="majorBidi" w:hAnsiTheme="majorBidi" w:cstheme="majorBidi"/>
          <w:sz w:val="24"/>
          <w:szCs w:val="24"/>
        </w:rPr>
        <w:t xml:space="preserve">ur clore ce chapitre . </w:t>
      </w:r>
      <w:r w:rsidR="00B82ACE" w:rsidRPr="00185ED2">
        <w:rPr>
          <w:rFonts w:asciiTheme="majorBidi" w:hAnsiTheme="majorBidi" w:cstheme="majorBidi"/>
          <w:sz w:val="24"/>
          <w:szCs w:val="24"/>
        </w:rPr>
        <w:t>Dans le troisième</w:t>
      </w:r>
      <w:r w:rsidR="00E72451" w:rsidRPr="00185ED2">
        <w:rPr>
          <w:rFonts w:asciiTheme="majorBidi" w:hAnsiTheme="majorBidi" w:cstheme="majorBidi"/>
          <w:sz w:val="24"/>
          <w:szCs w:val="24"/>
        </w:rPr>
        <w:t xml:space="preserve"> chapitre </w:t>
      </w:r>
      <w:r w:rsidR="00B82ACE" w:rsidRPr="00185ED2">
        <w:rPr>
          <w:rFonts w:asciiTheme="majorBidi" w:hAnsiTheme="majorBidi" w:cstheme="majorBidi"/>
          <w:sz w:val="24"/>
          <w:szCs w:val="24"/>
        </w:rPr>
        <w:t xml:space="preserve"> nous essayerons de mettre la lumière sur la notion du récit </w:t>
      </w:r>
      <w:r w:rsidR="00200109" w:rsidRPr="00185ED2">
        <w:rPr>
          <w:rFonts w:asciiTheme="majorBidi" w:hAnsiTheme="majorBidi" w:cstheme="majorBidi"/>
          <w:sz w:val="24"/>
          <w:szCs w:val="24"/>
        </w:rPr>
        <w:t>d’enfance</w:t>
      </w:r>
      <w:r w:rsidR="00B82ACE" w:rsidRPr="00185ED2">
        <w:rPr>
          <w:rFonts w:asciiTheme="majorBidi" w:hAnsiTheme="majorBidi" w:cstheme="majorBidi"/>
          <w:sz w:val="24"/>
          <w:szCs w:val="24"/>
        </w:rPr>
        <w:t xml:space="preserve"> qui est reliée con</w:t>
      </w:r>
      <w:r w:rsidR="00200109" w:rsidRPr="00185ED2">
        <w:rPr>
          <w:rFonts w:asciiTheme="majorBidi" w:hAnsiTheme="majorBidi" w:cstheme="majorBidi"/>
          <w:sz w:val="24"/>
          <w:szCs w:val="24"/>
        </w:rPr>
        <w:t>génitalement à</w:t>
      </w:r>
      <w:r w:rsidR="001B64CD">
        <w:rPr>
          <w:rFonts w:asciiTheme="majorBidi" w:hAnsiTheme="majorBidi" w:cstheme="majorBidi"/>
          <w:sz w:val="24"/>
          <w:szCs w:val="24"/>
        </w:rPr>
        <w:t xml:space="preserve"> </w:t>
      </w:r>
      <w:r w:rsidR="00200109" w:rsidRPr="00185ED2">
        <w:rPr>
          <w:rFonts w:asciiTheme="majorBidi" w:hAnsiTheme="majorBidi" w:cstheme="majorBidi"/>
          <w:sz w:val="24"/>
          <w:szCs w:val="24"/>
        </w:rPr>
        <w:t>l’autobiographie,c’est</w:t>
      </w:r>
      <w:r w:rsidR="00B82ACE" w:rsidRPr="00185ED2">
        <w:rPr>
          <w:rFonts w:asciiTheme="majorBidi" w:hAnsiTheme="majorBidi" w:cstheme="majorBidi"/>
          <w:sz w:val="24"/>
          <w:szCs w:val="24"/>
        </w:rPr>
        <w:t xml:space="preserve"> aussi un privilège chez l’autobiographie comme un aspect significatif dans </w:t>
      </w:r>
      <w:r w:rsidR="00200109" w:rsidRPr="00185ED2">
        <w:rPr>
          <w:rFonts w:asciiTheme="majorBidi" w:hAnsiTheme="majorBidi" w:cstheme="majorBidi"/>
          <w:sz w:val="24"/>
          <w:szCs w:val="24"/>
        </w:rPr>
        <w:t>la</w:t>
      </w:r>
      <w:r w:rsidR="00B82ACE" w:rsidRPr="00185ED2">
        <w:rPr>
          <w:rFonts w:asciiTheme="majorBidi" w:hAnsiTheme="majorBidi" w:cstheme="majorBidi"/>
          <w:sz w:val="24"/>
          <w:szCs w:val="24"/>
        </w:rPr>
        <w:t xml:space="preserve"> construction des souvenirs du </w:t>
      </w:r>
      <w:r w:rsidR="00200109" w:rsidRPr="00185ED2">
        <w:rPr>
          <w:rFonts w:asciiTheme="majorBidi" w:hAnsiTheme="majorBidi" w:cstheme="majorBidi"/>
          <w:sz w:val="24"/>
          <w:szCs w:val="24"/>
        </w:rPr>
        <w:t xml:space="preserve">passé. </w:t>
      </w:r>
      <w:r w:rsidR="00B82ACE" w:rsidRPr="00185ED2">
        <w:rPr>
          <w:rFonts w:asciiTheme="majorBidi" w:hAnsiTheme="majorBidi" w:cstheme="majorBidi"/>
          <w:sz w:val="24"/>
          <w:szCs w:val="24"/>
        </w:rPr>
        <w:t xml:space="preserve">Alors  le titre suivant « pour un récit d’enfance »nous faisons un rappel au définition fondamental de </w:t>
      </w:r>
      <w:r w:rsidR="00200109" w:rsidRPr="00185ED2">
        <w:rPr>
          <w:rFonts w:asciiTheme="majorBidi" w:hAnsiTheme="majorBidi" w:cstheme="majorBidi"/>
          <w:sz w:val="24"/>
          <w:szCs w:val="24"/>
        </w:rPr>
        <w:t>Denise E</w:t>
      </w:r>
      <w:r w:rsidR="00E72451" w:rsidRPr="00185ED2">
        <w:rPr>
          <w:rFonts w:asciiTheme="majorBidi" w:hAnsiTheme="majorBidi" w:cstheme="majorBidi"/>
          <w:sz w:val="24"/>
          <w:szCs w:val="24"/>
        </w:rPr>
        <w:t>scarpi</w:t>
      </w:r>
      <w:r w:rsidR="00B82ACE" w:rsidRPr="00185ED2">
        <w:rPr>
          <w:rFonts w:asciiTheme="majorBidi" w:hAnsiTheme="majorBidi" w:cstheme="majorBidi"/>
          <w:sz w:val="24"/>
          <w:szCs w:val="24"/>
        </w:rPr>
        <w:t xml:space="preserve">t pour examiner la présence de ce récit dans la littérature algérienne en général , dans le corpus </w:t>
      </w:r>
      <w:r w:rsidR="00B82ACE" w:rsidRPr="00185ED2">
        <w:rPr>
          <w:rFonts w:asciiTheme="majorBidi" w:hAnsiTheme="majorBidi" w:cstheme="majorBidi"/>
          <w:i/>
          <w:sz w:val="24"/>
          <w:szCs w:val="24"/>
        </w:rPr>
        <w:t>« l’écrivain</w:t>
      </w:r>
      <w:r w:rsidR="00B82ACE" w:rsidRPr="00185ED2">
        <w:rPr>
          <w:rFonts w:asciiTheme="majorBidi" w:hAnsiTheme="majorBidi" w:cstheme="majorBidi"/>
          <w:sz w:val="24"/>
          <w:szCs w:val="24"/>
        </w:rPr>
        <w:t> »en particulier, donc nous avons traité le thème d</w:t>
      </w:r>
      <w:r w:rsidR="00200109" w:rsidRPr="00185ED2">
        <w:rPr>
          <w:rFonts w:asciiTheme="majorBidi" w:hAnsiTheme="majorBidi" w:cstheme="majorBidi"/>
          <w:sz w:val="24"/>
          <w:szCs w:val="24"/>
        </w:rPr>
        <w:t>e l</w:t>
      </w:r>
      <w:r w:rsidR="00B82ACE" w:rsidRPr="00185ED2">
        <w:rPr>
          <w:rFonts w:asciiTheme="majorBidi" w:hAnsiTheme="majorBidi" w:cstheme="majorBidi"/>
          <w:sz w:val="24"/>
          <w:szCs w:val="24"/>
        </w:rPr>
        <w:t>’</w:t>
      </w:r>
      <w:r w:rsidR="002509A1" w:rsidRPr="00185ED2">
        <w:rPr>
          <w:rFonts w:asciiTheme="majorBidi" w:hAnsiTheme="majorBidi" w:cstheme="majorBidi"/>
          <w:sz w:val="24"/>
          <w:szCs w:val="24"/>
        </w:rPr>
        <w:t>enfance et le per</w:t>
      </w:r>
      <w:r w:rsidR="00B82ACE" w:rsidRPr="00185ED2">
        <w:rPr>
          <w:rFonts w:asciiTheme="majorBidi" w:hAnsiTheme="majorBidi" w:cstheme="majorBidi"/>
          <w:sz w:val="24"/>
          <w:szCs w:val="24"/>
        </w:rPr>
        <w:t xml:space="preserve">sonnage </w:t>
      </w:r>
      <w:r w:rsidR="002509A1" w:rsidRPr="00185ED2">
        <w:rPr>
          <w:rFonts w:asciiTheme="majorBidi" w:hAnsiTheme="majorBidi" w:cstheme="majorBidi"/>
          <w:sz w:val="24"/>
          <w:szCs w:val="24"/>
        </w:rPr>
        <w:t xml:space="preserve">enfant  en mettant en exergue des personnages </w:t>
      </w:r>
      <w:r w:rsidR="00200109" w:rsidRPr="00185ED2">
        <w:rPr>
          <w:rFonts w:asciiTheme="majorBidi" w:hAnsiTheme="majorBidi" w:cstheme="majorBidi"/>
          <w:sz w:val="24"/>
          <w:szCs w:val="24"/>
        </w:rPr>
        <w:t xml:space="preserve">enfants pris dans le </w:t>
      </w:r>
      <w:r w:rsidR="002509A1" w:rsidRPr="00185ED2">
        <w:rPr>
          <w:rFonts w:asciiTheme="majorBidi" w:hAnsiTheme="majorBidi" w:cstheme="majorBidi"/>
          <w:sz w:val="24"/>
          <w:szCs w:val="24"/>
        </w:rPr>
        <w:t xml:space="preserve"> récit et la relation « père –fille »qui caractérise l’intrigue de l’hist</w:t>
      </w:r>
      <w:r w:rsidR="00200109" w:rsidRPr="00185ED2">
        <w:rPr>
          <w:rFonts w:asciiTheme="majorBidi" w:hAnsiTheme="majorBidi" w:cstheme="majorBidi"/>
          <w:sz w:val="24"/>
          <w:szCs w:val="24"/>
        </w:rPr>
        <w:t>oire racontée par notre auteur.</w:t>
      </w:r>
    </w:p>
    <w:p w:rsidR="00E72451" w:rsidRPr="00185ED2" w:rsidRDefault="00E72451" w:rsidP="00E54B50">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3276DD" w:rsidRPr="00185ED2" w:rsidRDefault="003276DD" w:rsidP="00185ED2">
      <w:pPr>
        <w:spacing w:line="360" w:lineRule="auto"/>
        <w:ind w:left="-426"/>
        <w:jc w:val="both"/>
        <w:rPr>
          <w:rFonts w:asciiTheme="majorBidi" w:hAnsiTheme="majorBidi" w:cstheme="majorBidi"/>
        </w:rPr>
      </w:pPr>
    </w:p>
    <w:p w:rsidR="003276DD" w:rsidRPr="00185ED2" w:rsidRDefault="003276DD" w:rsidP="00185ED2">
      <w:pPr>
        <w:spacing w:line="360" w:lineRule="auto"/>
        <w:ind w:left="-426"/>
        <w:jc w:val="both"/>
        <w:rPr>
          <w:rFonts w:asciiTheme="majorBidi" w:hAnsiTheme="majorBidi" w:cstheme="majorBidi"/>
        </w:rPr>
      </w:pPr>
    </w:p>
    <w:p w:rsidR="00CA6896" w:rsidRPr="00185ED2" w:rsidRDefault="00CA6896" w:rsidP="00185ED2">
      <w:pPr>
        <w:spacing w:line="360" w:lineRule="auto"/>
        <w:ind w:left="-426"/>
        <w:jc w:val="both"/>
        <w:rPr>
          <w:rFonts w:asciiTheme="majorBidi" w:hAnsiTheme="majorBidi" w:cstheme="majorBidi"/>
          <w:sz w:val="144"/>
          <w:szCs w:val="144"/>
        </w:rPr>
      </w:pPr>
    </w:p>
    <w:p w:rsidR="00CA6896" w:rsidRPr="00185ED2" w:rsidRDefault="00CA6896" w:rsidP="00185ED2">
      <w:pPr>
        <w:spacing w:line="360" w:lineRule="auto"/>
        <w:ind w:left="-426"/>
        <w:jc w:val="both"/>
        <w:rPr>
          <w:rFonts w:asciiTheme="majorBidi" w:hAnsiTheme="majorBidi" w:cstheme="majorBidi"/>
          <w:sz w:val="144"/>
          <w:szCs w:val="144"/>
        </w:rPr>
      </w:pPr>
    </w:p>
    <w:p w:rsidR="00CA6896" w:rsidRPr="004117E2" w:rsidRDefault="00E72451" w:rsidP="00185ED2">
      <w:pPr>
        <w:spacing w:line="360" w:lineRule="auto"/>
        <w:ind w:left="-426"/>
        <w:jc w:val="center"/>
        <w:rPr>
          <w:rFonts w:asciiTheme="majorBidi" w:hAnsiTheme="majorBidi" w:cstheme="majorBidi"/>
          <w:b/>
          <w:bCs/>
          <w:sz w:val="72"/>
          <w:szCs w:val="72"/>
        </w:rPr>
      </w:pPr>
      <w:r w:rsidRPr="004117E2">
        <w:rPr>
          <w:rFonts w:asciiTheme="majorBidi" w:hAnsiTheme="majorBidi" w:cstheme="majorBidi"/>
          <w:b/>
          <w:bCs/>
          <w:sz w:val="72"/>
          <w:szCs w:val="72"/>
        </w:rPr>
        <w:t>Chapitre01 :</w:t>
      </w:r>
    </w:p>
    <w:p w:rsidR="00E72451" w:rsidRPr="00185ED2" w:rsidRDefault="00967860" w:rsidP="00185ED2">
      <w:pPr>
        <w:spacing w:line="360" w:lineRule="auto"/>
        <w:ind w:left="-426"/>
        <w:jc w:val="center"/>
        <w:rPr>
          <w:rFonts w:asciiTheme="majorBidi" w:hAnsiTheme="majorBidi" w:cstheme="majorBidi"/>
          <w:sz w:val="18"/>
          <w:szCs w:val="18"/>
        </w:rPr>
      </w:pPr>
      <w:r w:rsidRPr="00185ED2">
        <w:rPr>
          <w:rFonts w:asciiTheme="majorBidi" w:hAnsiTheme="majorBidi" w:cstheme="majorBidi"/>
          <w:b/>
          <w:sz w:val="72"/>
          <w:szCs w:val="72"/>
        </w:rPr>
        <w:t xml:space="preserve">L’auteur et son </w:t>
      </w:r>
      <w:r w:rsidR="00ED3802" w:rsidRPr="00185ED2">
        <w:rPr>
          <w:rFonts w:asciiTheme="majorBidi" w:hAnsiTheme="majorBidi" w:cstheme="majorBidi"/>
          <w:b/>
          <w:sz w:val="72"/>
          <w:szCs w:val="72"/>
        </w:rPr>
        <w:t>œuvre</w:t>
      </w:r>
    </w:p>
    <w:p w:rsidR="00E72451" w:rsidRPr="00185ED2" w:rsidRDefault="00E72451" w:rsidP="00185ED2">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E72451" w:rsidRPr="00185ED2" w:rsidRDefault="00E72451" w:rsidP="00185ED2">
      <w:pPr>
        <w:spacing w:line="360" w:lineRule="auto"/>
        <w:ind w:left="-426"/>
        <w:jc w:val="both"/>
        <w:rPr>
          <w:rFonts w:asciiTheme="majorBidi" w:hAnsiTheme="majorBidi" w:cstheme="majorBidi"/>
        </w:rPr>
      </w:pPr>
    </w:p>
    <w:p w:rsidR="00E72451" w:rsidRPr="00185ED2" w:rsidRDefault="002A2AB7" w:rsidP="00E54B50">
      <w:pPr>
        <w:spacing w:line="360" w:lineRule="auto"/>
        <w:ind w:left="-426"/>
        <w:jc w:val="both"/>
        <w:rPr>
          <w:rFonts w:asciiTheme="majorBidi" w:hAnsiTheme="majorBidi" w:cstheme="majorBidi"/>
        </w:rPr>
      </w:pPr>
      <w:r>
        <w:rPr>
          <w:rFonts w:asciiTheme="majorBidi" w:hAnsiTheme="majorBidi" w:cstheme="majorBidi"/>
          <w:noProof/>
          <w:lang w:val="fr-CA" w:eastAsia="fr-CA"/>
        </w:rPr>
        <w:pict>
          <v:rect id="_x0000_s1035" style="position:absolute;left:0;text-align:left;margin-left:185.65pt;margin-top:8.35pt;width:57pt;height:1in;z-index:251670528" strokecolor="white [3212]"/>
        </w:pict>
      </w:r>
    </w:p>
    <w:p w:rsidR="00E72451" w:rsidRPr="00185ED2" w:rsidRDefault="00E72451" w:rsidP="00E54B50">
      <w:pPr>
        <w:spacing w:line="360" w:lineRule="auto"/>
        <w:ind w:left="-426"/>
        <w:jc w:val="both"/>
        <w:rPr>
          <w:rFonts w:asciiTheme="majorBidi" w:hAnsiTheme="majorBidi" w:cstheme="majorBidi"/>
          <w:b/>
          <w:sz w:val="28"/>
          <w:szCs w:val="28"/>
        </w:rPr>
      </w:pPr>
    </w:p>
    <w:p w:rsidR="00113941" w:rsidRPr="00185ED2" w:rsidRDefault="007019DB" w:rsidP="00E54B50">
      <w:pPr>
        <w:spacing w:line="360" w:lineRule="auto"/>
        <w:ind w:left="-426"/>
        <w:jc w:val="both"/>
        <w:rPr>
          <w:rFonts w:asciiTheme="majorBidi" w:hAnsiTheme="majorBidi" w:cstheme="majorBidi"/>
          <w:b/>
          <w:sz w:val="28"/>
          <w:szCs w:val="28"/>
        </w:rPr>
      </w:pPr>
      <w:r w:rsidRPr="00185ED2">
        <w:rPr>
          <w:rFonts w:asciiTheme="majorBidi" w:hAnsiTheme="majorBidi" w:cstheme="majorBidi"/>
          <w:b/>
          <w:sz w:val="28"/>
          <w:szCs w:val="28"/>
        </w:rPr>
        <w:lastRenderedPageBreak/>
        <w:t xml:space="preserve"> 1- Biographie de l’auteur                     </w:t>
      </w:r>
    </w:p>
    <w:p w:rsidR="00CA6896" w:rsidRPr="00185ED2" w:rsidRDefault="00926294" w:rsidP="00E54B50">
      <w:pPr>
        <w:pStyle w:val="ListParagraph"/>
        <w:numPr>
          <w:ilvl w:val="1"/>
          <w:numId w:val="6"/>
        </w:numPr>
        <w:spacing w:line="360" w:lineRule="auto"/>
        <w:ind w:left="-426" w:right="-59" w:firstLine="0"/>
        <w:jc w:val="both"/>
        <w:rPr>
          <w:rFonts w:asciiTheme="majorBidi" w:hAnsiTheme="majorBidi" w:cstheme="majorBidi"/>
          <w:b/>
          <w:sz w:val="28"/>
          <w:szCs w:val="28"/>
        </w:rPr>
      </w:pPr>
      <w:r w:rsidRPr="00185ED2">
        <w:rPr>
          <w:rFonts w:asciiTheme="majorBidi" w:hAnsiTheme="majorBidi" w:cstheme="majorBidi"/>
          <w:b/>
          <w:sz w:val="28"/>
          <w:szCs w:val="28"/>
        </w:rPr>
        <w:t xml:space="preserve">Yasmina khadra : L’homme                                                                                                                              </w:t>
      </w:r>
    </w:p>
    <w:p w:rsidR="00CA6896" w:rsidRPr="00185ED2" w:rsidRDefault="00CA6896" w:rsidP="00E54B50">
      <w:pPr>
        <w:pStyle w:val="ListParagraph"/>
        <w:spacing w:line="360" w:lineRule="auto"/>
        <w:ind w:left="-426" w:right="-909"/>
        <w:jc w:val="both"/>
        <w:rPr>
          <w:rFonts w:asciiTheme="majorBidi" w:hAnsiTheme="majorBidi" w:cstheme="majorBidi"/>
          <w:sz w:val="24"/>
          <w:szCs w:val="24"/>
        </w:rPr>
      </w:pPr>
      <w:r w:rsidRPr="00185ED2">
        <w:rPr>
          <w:rFonts w:asciiTheme="majorBidi" w:hAnsiTheme="majorBidi" w:cstheme="majorBidi"/>
          <w:sz w:val="24"/>
          <w:szCs w:val="24"/>
        </w:rPr>
        <w:t xml:space="preserve">Yasmina khadra un </w:t>
      </w:r>
      <w:r w:rsidR="00C06D7A">
        <w:rPr>
          <w:rFonts w:asciiTheme="majorBidi" w:hAnsiTheme="majorBidi" w:cstheme="majorBidi"/>
          <w:sz w:val="24"/>
          <w:szCs w:val="24"/>
        </w:rPr>
        <w:t>écrivain à</w:t>
      </w:r>
      <w:r w:rsidRPr="00185ED2">
        <w:rPr>
          <w:rFonts w:asciiTheme="majorBidi" w:hAnsiTheme="majorBidi" w:cstheme="majorBidi"/>
          <w:sz w:val="24"/>
          <w:szCs w:val="24"/>
        </w:rPr>
        <w:t xml:space="preserve"> succès</w:t>
      </w:r>
      <w:r w:rsidR="001B64CD">
        <w:rPr>
          <w:rFonts w:asciiTheme="majorBidi" w:hAnsiTheme="majorBidi" w:cstheme="majorBidi"/>
          <w:sz w:val="24"/>
          <w:szCs w:val="24"/>
        </w:rPr>
        <w:t xml:space="preserve"> </w:t>
      </w:r>
      <w:r w:rsidRPr="00185ED2">
        <w:rPr>
          <w:rFonts w:asciiTheme="majorBidi" w:hAnsiTheme="majorBidi" w:cstheme="majorBidi"/>
          <w:sz w:val="24"/>
          <w:szCs w:val="24"/>
        </w:rPr>
        <w:t>universel, son v</w:t>
      </w:r>
      <w:r w:rsidR="003F3B94">
        <w:rPr>
          <w:rFonts w:asciiTheme="majorBidi" w:hAnsiTheme="majorBidi" w:cstheme="majorBidi"/>
          <w:sz w:val="24"/>
          <w:szCs w:val="24"/>
        </w:rPr>
        <w:t>rai nom est Mo</w:t>
      </w:r>
      <w:r w:rsidRPr="00185ED2">
        <w:rPr>
          <w:rFonts w:asciiTheme="majorBidi" w:hAnsiTheme="majorBidi" w:cstheme="majorBidi"/>
          <w:sz w:val="24"/>
          <w:szCs w:val="24"/>
        </w:rPr>
        <w:t>hammed</w:t>
      </w:r>
      <w:r w:rsidR="001B64CD">
        <w:rPr>
          <w:rFonts w:asciiTheme="majorBidi" w:hAnsiTheme="majorBidi" w:cstheme="majorBidi"/>
          <w:sz w:val="24"/>
          <w:szCs w:val="24"/>
        </w:rPr>
        <w:t xml:space="preserve"> </w:t>
      </w:r>
      <w:r w:rsidRPr="00185ED2">
        <w:rPr>
          <w:rFonts w:asciiTheme="majorBidi" w:hAnsiTheme="majorBidi" w:cstheme="majorBidi"/>
          <w:sz w:val="24"/>
          <w:szCs w:val="24"/>
        </w:rPr>
        <w:t>Moulessehoul.</w:t>
      </w:r>
    </w:p>
    <w:p w:rsidR="00E36538" w:rsidRPr="00185ED2" w:rsidRDefault="00CA6896" w:rsidP="00E54B50">
      <w:pPr>
        <w:pStyle w:val="ListParagraph"/>
        <w:spacing w:line="360" w:lineRule="auto"/>
        <w:ind w:left="-426" w:right="-59" w:firstLine="708"/>
        <w:jc w:val="both"/>
        <w:rPr>
          <w:rFonts w:asciiTheme="majorBidi" w:hAnsiTheme="majorBidi" w:cstheme="majorBidi"/>
          <w:b/>
          <w:sz w:val="28"/>
          <w:szCs w:val="28"/>
        </w:rPr>
      </w:pPr>
      <w:r w:rsidRPr="00185ED2">
        <w:rPr>
          <w:rFonts w:asciiTheme="majorBidi" w:hAnsiTheme="majorBidi" w:cstheme="majorBidi"/>
          <w:sz w:val="24"/>
          <w:szCs w:val="24"/>
        </w:rPr>
        <w:t>Il est né le 10 janvier 1955 à knadssa, situé à une trentaine de kilomètres à l’ouest de la wilaya de Bechar en Algérie. Le père  était un officier dans    l’armée de libération nationale puis dans l’armée populaire nationale .Après l’indépendance lieutenant l’hadjet d’une bédouine conservatrice et illettré .Yasmina khadra l’un des descendants de la tribu des « Douimenia » une race des poètes, cavaliers émérites et amants fabuleux.</w:t>
      </w:r>
      <w:r w:rsidR="00804CF4">
        <w:rPr>
          <w:rStyle w:val="FootnoteReference"/>
          <w:rFonts w:asciiTheme="majorBidi" w:hAnsiTheme="majorBidi" w:cstheme="majorBidi"/>
          <w:sz w:val="24"/>
          <w:szCs w:val="24"/>
        </w:rPr>
        <w:footnoteReference w:id="1"/>
      </w:r>
    </w:p>
    <w:p w:rsidR="00CA6896" w:rsidRPr="00185ED2" w:rsidRDefault="00E36538"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Le père qui était un officier de l’ALN blessé en 1958 v</w:t>
      </w:r>
      <w:r w:rsidR="006E1730" w:rsidRPr="00185ED2">
        <w:rPr>
          <w:rFonts w:asciiTheme="majorBidi" w:hAnsiTheme="majorBidi" w:cstheme="majorBidi"/>
          <w:sz w:val="24"/>
          <w:szCs w:val="24"/>
        </w:rPr>
        <w:t xml:space="preserve">olait faire de lui un </w:t>
      </w:r>
      <w:r w:rsidR="00F66342" w:rsidRPr="00185ED2">
        <w:rPr>
          <w:rFonts w:asciiTheme="majorBidi" w:hAnsiTheme="majorBidi" w:cstheme="majorBidi"/>
          <w:sz w:val="24"/>
          <w:szCs w:val="24"/>
        </w:rPr>
        <w:t>soldat. Dés</w:t>
      </w:r>
      <w:r w:rsidRPr="00185ED2">
        <w:rPr>
          <w:rFonts w:asciiTheme="majorBidi" w:hAnsiTheme="majorBidi" w:cstheme="majorBidi"/>
          <w:sz w:val="24"/>
          <w:szCs w:val="24"/>
        </w:rPr>
        <w:t xml:space="preserve"> l’âge de neuf ans il est envoyé dans une école militaire (école nationale des </w:t>
      </w:r>
      <w:r w:rsidR="007941D2" w:rsidRPr="00185ED2">
        <w:rPr>
          <w:rFonts w:asciiTheme="majorBidi" w:hAnsiTheme="majorBidi" w:cstheme="majorBidi"/>
          <w:sz w:val="24"/>
          <w:szCs w:val="24"/>
        </w:rPr>
        <w:t>cadets</w:t>
      </w:r>
      <w:r w:rsidRPr="00185ED2">
        <w:rPr>
          <w:rFonts w:asciiTheme="majorBidi" w:hAnsiTheme="majorBidi" w:cstheme="majorBidi"/>
          <w:sz w:val="24"/>
          <w:szCs w:val="24"/>
        </w:rPr>
        <w:t xml:space="preserve"> de la révolution) il termine ses études avant</w:t>
      </w:r>
      <w:r w:rsidR="00B91B89" w:rsidRPr="00185ED2">
        <w:rPr>
          <w:rFonts w:asciiTheme="majorBidi" w:hAnsiTheme="majorBidi" w:cstheme="majorBidi"/>
          <w:sz w:val="24"/>
          <w:szCs w:val="24"/>
        </w:rPr>
        <w:t xml:space="preserve"> de servi</w:t>
      </w:r>
      <w:r w:rsidR="00BD0984" w:rsidRPr="00185ED2">
        <w:rPr>
          <w:rFonts w:asciiTheme="majorBidi" w:hAnsiTheme="majorBidi" w:cstheme="majorBidi"/>
          <w:sz w:val="24"/>
          <w:szCs w:val="24"/>
        </w:rPr>
        <w:t>r comme officier dans l’ armée Algé</w:t>
      </w:r>
      <w:r w:rsidR="00B91B89" w:rsidRPr="00185ED2">
        <w:rPr>
          <w:rFonts w:asciiTheme="majorBidi" w:hAnsiTheme="majorBidi" w:cstheme="majorBidi"/>
          <w:sz w:val="24"/>
          <w:szCs w:val="24"/>
        </w:rPr>
        <w:t>rienne pendant  36 an</w:t>
      </w:r>
      <w:r w:rsidR="00E866AB" w:rsidRPr="00185ED2">
        <w:rPr>
          <w:rFonts w:asciiTheme="majorBidi" w:hAnsiTheme="majorBidi" w:cstheme="majorBidi"/>
          <w:sz w:val="24"/>
          <w:szCs w:val="24"/>
        </w:rPr>
        <w:t xml:space="preserve"> .En 1964il rejoint l’éc</w:t>
      </w:r>
      <w:r w:rsidR="00BD0984" w:rsidRPr="00185ED2">
        <w:rPr>
          <w:rFonts w:asciiTheme="majorBidi" w:hAnsiTheme="majorBidi" w:cstheme="majorBidi"/>
          <w:sz w:val="24"/>
          <w:szCs w:val="24"/>
        </w:rPr>
        <w:t>o</w:t>
      </w:r>
      <w:r w:rsidR="007941D2" w:rsidRPr="00185ED2">
        <w:rPr>
          <w:rFonts w:asciiTheme="majorBidi" w:hAnsiTheme="majorBidi" w:cstheme="majorBidi"/>
          <w:sz w:val="24"/>
          <w:szCs w:val="24"/>
        </w:rPr>
        <w:t>le des cadets de révolution à T</w:t>
      </w:r>
      <w:r w:rsidR="00E866AB" w:rsidRPr="00185ED2">
        <w:rPr>
          <w:rFonts w:asciiTheme="majorBidi" w:hAnsiTheme="majorBidi" w:cstheme="majorBidi"/>
          <w:sz w:val="24"/>
          <w:szCs w:val="24"/>
        </w:rPr>
        <w:t xml:space="preserve">lemcen puis koléa une école prestigieuse pour recevoir une meilleure éducation et une bonne formation </w:t>
      </w:r>
      <w:r w:rsidR="00CA6896" w:rsidRPr="00185ED2">
        <w:rPr>
          <w:rFonts w:asciiTheme="majorBidi" w:hAnsiTheme="majorBidi" w:cstheme="majorBidi"/>
          <w:sz w:val="24"/>
          <w:szCs w:val="24"/>
        </w:rPr>
        <w:t>.</w:t>
      </w:r>
    </w:p>
    <w:p w:rsidR="00CA6896" w:rsidRPr="00185ED2" w:rsidRDefault="00E866AB"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En 19</w:t>
      </w:r>
      <w:r w:rsidR="00925348" w:rsidRPr="00185ED2">
        <w:rPr>
          <w:rFonts w:asciiTheme="majorBidi" w:hAnsiTheme="majorBidi" w:cstheme="majorBidi"/>
          <w:sz w:val="24"/>
          <w:szCs w:val="24"/>
        </w:rPr>
        <w:t>7</w:t>
      </w:r>
      <w:r w:rsidRPr="00185ED2">
        <w:rPr>
          <w:rFonts w:asciiTheme="majorBidi" w:hAnsiTheme="majorBidi" w:cstheme="majorBidi"/>
          <w:sz w:val="24"/>
          <w:szCs w:val="24"/>
        </w:rPr>
        <w:t xml:space="preserve">5 il intègre </w:t>
      </w:r>
      <w:r w:rsidR="007941D2" w:rsidRPr="00185ED2">
        <w:rPr>
          <w:rFonts w:asciiTheme="majorBidi" w:hAnsiTheme="majorBidi" w:cstheme="majorBidi"/>
          <w:sz w:val="24"/>
          <w:szCs w:val="24"/>
        </w:rPr>
        <w:t>l’académie</w:t>
      </w:r>
      <w:r w:rsidRPr="00185ED2">
        <w:rPr>
          <w:rFonts w:asciiTheme="majorBidi" w:hAnsiTheme="majorBidi" w:cstheme="majorBidi"/>
          <w:sz w:val="24"/>
          <w:szCs w:val="24"/>
        </w:rPr>
        <w:t xml:space="preserve"> militaire de </w:t>
      </w:r>
      <w:r w:rsidR="007941D2" w:rsidRPr="00185ED2">
        <w:rPr>
          <w:rFonts w:asciiTheme="majorBidi" w:hAnsiTheme="majorBidi" w:cstheme="majorBidi"/>
          <w:sz w:val="24"/>
          <w:szCs w:val="24"/>
        </w:rPr>
        <w:t>Cherchell</w:t>
      </w:r>
      <w:r w:rsidRPr="00185ED2">
        <w:rPr>
          <w:rFonts w:asciiTheme="majorBidi" w:hAnsiTheme="majorBidi" w:cstheme="majorBidi"/>
          <w:sz w:val="24"/>
          <w:szCs w:val="24"/>
        </w:rPr>
        <w:t xml:space="preserve"> ou il obtie</w:t>
      </w:r>
      <w:r w:rsidR="00EA6D84" w:rsidRPr="00185ED2">
        <w:rPr>
          <w:rFonts w:asciiTheme="majorBidi" w:hAnsiTheme="majorBidi" w:cstheme="majorBidi"/>
          <w:sz w:val="24"/>
          <w:szCs w:val="24"/>
        </w:rPr>
        <w:t xml:space="preserve">nt le garde de </w:t>
      </w:r>
      <w:r w:rsidR="007941D2" w:rsidRPr="00185ED2">
        <w:rPr>
          <w:rFonts w:asciiTheme="majorBidi" w:hAnsiTheme="majorBidi" w:cstheme="majorBidi"/>
          <w:sz w:val="24"/>
          <w:szCs w:val="24"/>
        </w:rPr>
        <w:t xml:space="preserve">sous lieutenant. </w:t>
      </w:r>
      <w:r w:rsidRPr="00185ED2">
        <w:rPr>
          <w:rFonts w:asciiTheme="majorBidi" w:hAnsiTheme="majorBidi" w:cstheme="majorBidi"/>
          <w:sz w:val="24"/>
          <w:szCs w:val="24"/>
        </w:rPr>
        <w:t>En1978 il fait servir dans des unités de combat aux frontières occidentales du pays et continuait sa carrière dans le corps de bataille dans la récréation de l’</w:t>
      </w:r>
      <w:r w:rsidR="007941D2" w:rsidRPr="00185ED2">
        <w:rPr>
          <w:rFonts w:asciiTheme="majorBidi" w:hAnsiTheme="majorBidi" w:cstheme="majorBidi"/>
          <w:sz w:val="24"/>
          <w:szCs w:val="24"/>
        </w:rPr>
        <w:t>A</w:t>
      </w:r>
      <w:r w:rsidR="00636719" w:rsidRPr="00185ED2">
        <w:rPr>
          <w:rFonts w:asciiTheme="majorBidi" w:hAnsiTheme="majorBidi" w:cstheme="majorBidi"/>
          <w:sz w:val="24"/>
          <w:szCs w:val="24"/>
        </w:rPr>
        <w:t>lgé</w:t>
      </w:r>
      <w:r w:rsidRPr="00185ED2">
        <w:rPr>
          <w:rFonts w:asciiTheme="majorBidi" w:hAnsiTheme="majorBidi" w:cstheme="majorBidi"/>
          <w:sz w:val="24"/>
          <w:szCs w:val="24"/>
        </w:rPr>
        <w:t>rie</w:t>
      </w:r>
      <w:r w:rsidR="00636719" w:rsidRPr="00185ED2">
        <w:rPr>
          <w:rFonts w:asciiTheme="majorBidi" w:hAnsiTheme="majorBidi" w:cstheme="majorBidi"/>
          <w:sz w:val="24"/>
          <w:szCs w:val="24"/>
        </w:rPr>
        <w:t>marqué par l’anta</w:t>
      </w:r>
      <w:r w:rsidR="007941D2" w:rsidRPr="00185ED2">
        <w:rPr>
          <w:rFonts w:asciiTheme="majorBidi" w:hAnsiTheme="majorBidi" w:cstheme="majorBidi"/>
          <w:sz w:val="24"/>
          <w:szCs w:val="24"/>
        </w:rPr>
        <w:t>gonisme  entre gouvernement FLN e</w:t>
      </w:r>
      <w:r w:rsidR="00C80AAA" w:rsidRPr="00185ED2">
        <w:rPr>
          <w:rFonts w:asciiTheme="majorBidi" w:hAnsiTheme="majorBidi" w:cstheme="majorBidi"/>
          <w:sz w:val="24"/>
          <w:szCs w:val="24"/>
        </w:rPr>
        <w:t xml:space="preserve">t FIS islamiste qui va bientôt conduire à une véritable guerre civile dans laquelle mulesshoul comme un membre des forces armées </w:t>
      </w:r>
      <w:r w:rsidR="007941D2" w:rsidRPr="00185ED2">
        <w:rPr>
          <w:rFonts w:asciiTheme="majorBidi" w:hAnsiTheme="majorBidi" w:cstheme="majorBidi"/>
          <w:sz w:val="24"/>
          <w:szCs w:val="24"/>
        </w:rPr>
        <w:t>jusqu’ à</w:t>
      </w:r>
      <w:r w:rsidR="002F0D76">
        <w:rPr>
          <w:rFonts w:asciiTheme="majorBidi" w:hAnsiTheme="majorBidi" w:cstheme="majorBidi"/>
          <w:sz w:val="24"/>
          <w:szCs w:val="24"/>
        </w:rPr>
        <w:t xml:space="preserve"> la retraite avec le g</w:t>
      </w:r>
      <w:r w:rsidR="00C80AAA" w:rsidRPr="00185ED2">
        <w:rPr>
          <w:rFonts w:asciiTheme="majorBidi" w:hAnsiTheme="majorBidi" w:cstheme="majorBidi"/>
          <w:sz w:val="24"/>
          <w:szCs w:val="24"/>
        </w:rPr>
        <w:t>r</w:t>
      </w:r>
      <w:r w:rsidR="002F0D76">
        <w:rPr>
          <w:rFonts w:asciiTheme="majorBidi" w:hAnsiTheme="majorBidi" w:cstheme="majorBidi"/>
          <w:sz w:val="24"/>
          <w:szCs w:val="24"/>
        </w:rPr>
        <w:t>a</w:t>
      </w:r>
      <w:r w:rsidR="00C80AAA" w:rsidRPr="00185ED2">
        <w:rPr>
          <w:rFonts w:asciiTheme="majorBidi" w:hAnsiTheme="majorBidi" w:cstheme="majorBidi"/>
          <w:sz w:val="24"/>
          <w:szCs w:val="24"/>
        </w:rPr>
        <w:t xml:space="preserve">de de commandant en 2000 il </w:t>
      </w:r>
      <w:r w:rsidR="007941D2" w:rsidRPr="00185ED2">
        <w:rPr>
          <w:rFonts w:asciiTheme="majorBidi" w:hAnsiTheme="majorBidi" w:cstheme="majorBidi"/>
          <w:sz w:val="24"/>
          <w:szCs w:val="24"/>
        </w:rPr>
        <w:t>décide</w:t>
      </w:r>
      <w:r w:rsidR="00C80AAA" w:rsidRPr="00185ED2">
        <w:rPr>
          <w:rFonts w:asciiTheme="majorBidi" w:hAnsiTheme="majorBidi" w:cstheme="majorBidi"/>
          <w:sz w:val="24"/>
          <w:szCs w:val="24"/>
        </w:rPr>
        <w:t xml:space="preserve"> de se consacré entièrement à la littérature </w:t>
      </w:r>
      <w:r w:rsidR="0059417C" w:rsidRPr="00185ED2">
        <w:rPr>
          <w:rFonts w:asciiTheme="majorBidi" w:hAnsiTheme="majorBidi" w:cstheme="majorBidi"/>
          <w:sz w:val="24"/>
          <w:szCs w:val="24"/>
        </w:rPr>
        <w:t>« </w:t>
      </w:r>
      <w:r w:rsidR="00925348" w:rsidRPr="00185ED2">
        <w:rPr>
          <w:rFonts w:asciiTheme="majorBidi" w:hAnsiTheme="majorBidi" w:cstheme="majorBidi"/>
          <w:sz w:val="24"/>
          <w:szCs w:val="24"/>
        </w:rPr>
        <w:t>je</w:t>
      </w:r>
      <w:r w:rsidR="00C80AAA" w:rsidRPr="00185ED2">
        <w:rPr>
          <w:rFonts w:asciiTheme="majorBidi" w:hAnsiTheme="majorBidi" w:cstheme="majorBidi"/>
          <w:sz w:val="24"/>
          <w:szCs w:val="24"/>
        </w:rPr>
        <w:t xml:space="preserve">part à la retraite </w:t>
      </w:r>
      <w:r w:rsidR="00925348" w:rsidRPr="00185ED2">
        <w:rPr>
          <w:rFonts w:asciiTheme="majorBidi" w:hAnsiTheme="majorBidi" w:cstheme="majorBidi"/>
          <w:sz w:val="24"/>
          <w:szCs w:val="24"/>
        </w:rPr>
        <w:t>avec le grade de commandant</w:t>
      </w:r>
      <w:r w:rsidR="0059417C" w:rsidRPr="00185ED2">
        <w:rPr>
          <w:rFonts w:asciiTheme="majorBidi" w:hAnsiTheme="majorBidi" w:cstheme="majorBidi"/>
          <w:sz w:val="24"/>
          <w:szCs w:val="24"/>
        </w:rPr>
        <w:t> »</w:t>
      </w:r>
      <w:r w:rsidR="00CA6896" w:rsidRPr="00185ED2">
        <w:rPr>
          <w:rFonts w:asciiTheme="majorBidi" w:hAnsiTheme="majorBidi" w:cstheme="majorBidi"/>
          <w:sz w:val="24"/>
          <w:szCs w:val="24"/>
        </w:rPr>
        <w:t>.</w:t>
      </w:r>
      <w:r w:rsidR="001F3663" w:rsidRPr="00185ED2">
        <w:rPr>
          <w:rStyle w:val="FootnoteReference"/>
          <w:rFonts w:asciiTheme="majorBidi" w:hAnsiTheme="majorBidi" w:cstheme="majorBidi"/>
          <w:sz w:val="24"/>
          <w:szCs w:val="24"/>
        </w:rPr>
        <w:footnoteReference w:id="2"/>
      </w:r>
    </w:p>
    <w:p w:rsidR="00CA6896" w:rsidRDefault="00160520"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En 2001, il partau Mexique pour un court voyage</w:t>
      </w:r>
      <w:r w:rsidR="0059417C" w:rsidRPr="00185ED2">
        <w:rPr>
          <w:rFonts w:asciiTheme="majorBidi" w:hAnsiTheme="majorBidi" w:cstheme="majorBidi"/>
          <w:sz w:val="24"/>
          <w:szCs w:val="24"/>
        </w:rPr>
        <w:t xml:space="preserve"> avec sa petite famille, puis s’installe avec ses </w:t>
      </w:r>
      <w:r w:rsidR="007941D2" w:rsidRPr="00185ED2">
        <w:rPr>
          <w:rFonts w:asciiTheme="majorBidi" w:hAnsiTheme="majorBidi" w:cstheme="majorBidi"/>
          <w:sz w:val="24"/>
          <w:szCs w:val="24"/>
        </w:rPr>
        <w:t>enfants et sa femme en France ,à Aix</w:t>
      </w:r>
      <w:r w:rsidR="0059417C" w:rsidRPr="00185ED2">
        <w:rPr>
          <w:rFonts w:asciiTheme="majorBidi" w:hAnsiTheme="majorBidi" w:cstheme="majorBidi"/>
          <w:sz w:val="24"/>
          <w:szCs w:val="24"/>
        </w:rPr>
        <w:t xml:space="preserve"> en</w:t>
      </w:r>
      <w:r w:rsidR="001B64CD">
        <w:rPr>
          <w:rFonts w:asciiTheme="majorBidi" w:hAnsiTheme="majorBidi" w:cstheme="majorBidi"/>
          <w:sz w:val="24"/>
          <w:szCs w:val="24"/>
        </w:rPr>
        <w:t xml:space="preserve"> </w:t>
      </w:r>
      <w:r w:rsidR="007941D2" w:rsidRPr="00185ED2">
        <w:rPr>
          <w:rFonts w:asciiTheme="majorBidi" w:hAnsiTheme="majorBidi" w:cstheme="majorBidi"/>
          <w:sz w:val="24"/>
          <w:szCs w:val="24"/>
        </w:rPr>
        <w:t>Provence,</w:t>
      </w:r>
      <w:r w:rsidR="002C5CB6" w:rsidRPr="00185ED2">
        <w:rPr>
          <w:rFonts w:asciiTheme="majorBidi" w:hAnsiTheme="majorBidi" w:cstheme="majorBidi"/>
          <w:sz w:val="24"/>
          <w:szCs w:val="24"/>
        </w:rPr>
        <w:t xml:space="preserve"> L</w:t>
      </w:r>
      <w:r w:rsidR="007941D2" w:rsidRPr="00185ED2">
        <w:rPr>
          <w:rFonts w:asciiTheme="majorBidi" w:hAnsiTheme="majorBidi" w:cstheme="majorBidi"/>
          <w:sz w:val="24"/>
          <w:szCs w:val="24"/>
        </w:rPr>
        <w:t>a ou Yasmina</w:t>
      </w:r>
      <w:r w:rsidR="001B64CD">
        <w:rPr>
          <w:rFonts w:asciiTheme="majorBidi" w:hAnsiTheme="majorBidi" w:cstheme="majorBidi"/>
          <w:sz w:val="24"/>
          <w:szCs w:val="24"/>
        </w:rPr>
        <w:t xml:space="preserve"> </w:t>
      </w:r>
      <w:r w:rsidR="0059417C" w:rsidRPr="00185ED2">
        <w:rPr>
          <w:rFonts w:asciiTheme="majorBidi" w:hAnsiTheme="majorBidi" w:cstheme="majorBidi"/>
          <w:sz w:val="24"/>
          <w:szCs w:val="24"/>
        </w:rPr>
        <w:t xml:space="preserve">khadra  se fait un nom il se consacre à sa grande vocation d’écriture ,il a pu </w:t>
      </w:r>
      <w:r w:rsidR="007941D2" w:rsidRPr="00185ED2">
        <w:rPr>
          <w:rFonts w:asciiTheme="majorBidi" w:hAnsiTheme="majorBidi" w:cstheme="majorBidi"/>
          <w:sz w:val="24"/>
          <w:szCs w:val="24"/>
        </w:rPr>
        <w:t>s’</w:t>
      </w:r>
      <w:r w:rsidR="0059417C" w:rsidRPr="00185ED2">
        <w:rPr>
          <w:rFonts w:asciiTheme="majorBidi" w:hAnsiTheme="majorBidi" w:cstheme="majorBidi"/>
          <w:sz w:val="24"/>
          <w:szCs w:val="24"/>
        </w:rPr>
        <w:t>introduire dans le champ littéraire  et se fait un</w:t>
      </w:r>
      <w:r w:rsidR="007941D2" w:rsidRPr="00185ED2">
        <w:rPr>
          <w:rFonts w:asciiTheme="majorBidi" w:hAnsiTheme="majorBidi" w:cstheme="majorBidi"/>
          <w:sz w:val="24"/>
          <w:szCs w:val="24"/>
        </w:rPr>
        <w:t>e</w:t>
      </w:r>
      <w:r w:rsidR="0059417C" w:rsidRPr="00185ED2">
        <w:rPr>
          <w:rFonts w:asciiTheme="majorBidi" w:hAnsiTheme="majorBidi" w:cstheme="majorBidi"/>
          <w:sz w:val="24"/>
          <w:szCs w:val="24"/>
        </w:rPr>
        <w:t xml:space="preserve"> place parmi les écrivains les plus  cé</w:t>
      </w:r>
      <w:r w:rsidR="003146D7" w:rsidRPr="00185ED2">
        <w:rPr>
          <w:rFonts w:asciiTheme="majorBidi" w:hAnsiTheme="majorBidi" w:cstheme="majorBidi"/>
          <w:sz w:val="24"/>
          <w:szCs w:val="24"/>
        </w:rPr>
        <w:t>lè</w:t>
      </w:r>
      <w:r w:rsidR="0059417C" w:rsidRPr="00185ED2">
        <w:rPr>
          <w:rFonts w:asciiTheme="majorBidi" w:hAnsiTheme="majorBidi" w:cstheme="majorBidi"/>
          <w:sz w:val="24"/>
          <w:szCs w:val="24"/>
        </w:rPr>
        <w:t>bre</w:t>
      </w:r>
      <w:r w:rsidR="007941D2" w:rsidRPr="00185ED2">
        <w:rPr>
          <w:rFonts w:asciiTheme="majorBidi" w:hAnsiTheme="majorBidi" w:cstheme="majorBidi"/>
          <w:sz w:val="24"/>
          <w:szCs w:val="24"/>
        </w:rPr>
        <w:t>s</w:t>
      </w:r>
      <w:r w:rsidR="00CA6896" w:rsidRPr="00185ED2">
        <w:rPr>
          <w:rFonts w:asciiTheme="majorBidi" w:hAnsiTheme="majorBidi" w:cstheme="majorBidi"/>
          <w:sz w:val="24"/>
          <w:szCs w:val="24"/>
        </w:rPr>
        <w:t xml:space="preserve"> de son temps.</w:t>
      </w:r>
    </w:p>
    <w:p w:rsidR="00804CF4" w:rsidRPr="009E0A3B" w:rsidRDefault="00804CF4" w:rsidP="00E54B50">
      <w:pPr>
        <w:pStyle w:val="BodyText"/>
        <w:tabs>
          <w:tab w:val="left" w:pos="816"/>
        </w:tabs>
        <w:spacing w:before="97"/>
        <w:ind w:left="-426" w:right="-68"/>
        <w:jc w:val="both"/>
        <w:rPr>
          <w:b/>
          <w:bCs/>
        </w:rPr>
      </w:pPr>
      <w:r w:rsidRPr="009E0A3B">
        <w:rPr>
          <w:b/>
          <w:bCs/>
          <w:w w:val="110"/>
        </w:rPr>
        <w:t>1.2</w:t>
      </w:r>
      <w:r w:rsidR="00F66342" w:rsidRPr="009E0A3B">
        <w:rPr>
          <w:b/>
          <w:bCs/>
          <w:w w:val="110"/>
        </w:rPr>
        <w:t>.</w:t>
      </w:r>
      <w:r w:rsidR="00F66342">
        <w:rPr>
          <w:b/>
          <w:bCs/>
          <w:w w:val="110"/>
        </w:rPr>
        <w:t xml:space="preserve"> Yasmina  </w:t>
      </w:r>
      <w:r>
        <w:rPr>
          <w:b/>
          <w:bCs/>
          <w:w w:val="110"/>
        </w:rPr>
        <w:t>kh</w:t>
      </w:r>
      <w:r w:rsidRPr="009E0A3B">
        <w:rPr>
          <w:b/>
          <w:bCs/>
          <w:w w:val="110"/>
        </w:rPr>
        <w:t>adra:</w:t>
      </w:r>
      <w:r>
        <w:rPr>
          <w:b/>
          <w:bCs/>
          <w:w w:val="110"/>
        </w:rPr>
        <w:t>l</w:t>
      </w:r>
      <w:r w:rsidRPr="009E0A3B">
        <w:rPr>
          <w:b/>
          <w:bCs/>
          <w:w w:val="110"/>
        </w:rPr>
        <w:t>’écrivain</w:t>
      </w:r>
    </w:p>
    <w:p w:rsidR="00CA6896" w:rsidRPr="00185ED2" w:rsidRDefault="00693D87"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C’est l’un des</w:t>
      </w:r>
      <w:r w:rsidR="007941D2" w:rsidRPr="00185ED2">
        <w:rPr>
          <w:rFonts w:asciiTheme="majorBidi" w:hAnsiTheme="majorBidi" w:cstheme="majorBidi"/>
          <w:sz w:val="24"/>
          <w:szCs w:val="24"/>
        </w:rPr>
        <w:t xml:space="preserve"> écrivains algériens</w:t>
      </w:r>
      <w:r w:rsidRPr="00185ED2">
        <w:rPr>
          <w:rFonts w:asciiTheme="majorBidi" w:hAnsiTheme="majorBidi" w:cstheme="majorBidi"/>
          <w:sz w:val="24"/>
          <w:szCs w:val="24"/>
        </w:rPr>
        <w:t>, de la nouve</w:t>
      </w:r>
      <w:r w:rsidR="007941D2" w:rsidRPr="00185ED2">
        <w:rPr>
          <w:rFonts w:asciiTheme="majorBidi" w:hAnsiTheme="majorBidi" w:cstheme="majorBidi"/>
          <w:sz w:val="24"/>
          <w:szCs w:val="24"/>
        </w:rPr>
        <w:t xml:space="preserve">lle génération qui ont pu s’imposer dans </w:t>
      </w:r>
      <w:r w:rsidRPr="00185ED2">
        <w:rPr>
          <w:rFonts w:asciiTheme="majorBidi" w:hAnsiTheme="majorBidi" w:cstheme="majorBidi"/>
          <w:sz w:val="24"/>
          <w:szCs w:val="24"/>
        </w:rPr>
        <w:t>le champs littéraire algérien en une courte durée de temps</w:t>
      </w:r>
      <w:r w:rsidR="007941D2" w:rsidRPr="00185ED2">
        <w:rPr>
          <w:rFonts w:asciiTheme="majorBidi" w:hAnsiTheme="majorBidi" w:cstheme="majorBidi"/>
          <w:sz w:val="24"/>
          <w:szCs w:val="24"/>
        </w:rPr>
        <w:t>,</w:t>
      </w:r>
      <w:r w:rsidRPr="00185ED2">
        <w:rPr>
          <w:rFonts w:asciiTheme="majorBidi" w:hAnsiTheme="majorBidi" w:cstheme="majorBidi"/>
          <w:sz w:val="24"/>
          <w:szCs w:val="24"/>
        </w:rPr>
        <w:t xml:space="preserve">  Yasmina khadra a pris une nouvelle voie par rapport aux autres écrivains algériens d’expression française , il a réussi et a pu se procurer un nom au sein du paysage littéraire algérien  et mondial grâce à ses romans traduits dans plus de 44 langue</w:t>
      </w:r>
      <w:r w:rsidR="007941D2" w:rsidRPr="00185ED2">
        <w:rPr>
          <w:rFonts w:asciiTheme="majorBidi" w:hAnsiTheme="majorBidi" w:cstheme="majorBidi"/>
          <w:sz w:val="24"/>
          <w:szCs w:val="24"/>
        </w:rPr>
        <w:t>s</w:t>
      </w:r>
      <w:r w:rsidRPr="00185ED2">
        <w:rPr>
          <w:rFonts w:asciiTheme="majorBidi" w:hAnsiTheme="majorBidi" w:cstheme="majorBidi"/>
          <w:sz w:val="24"/>
          <w:szCs w:val="24"/>
        </w:rPr>
        <w:t xml:space="preserve"> pour le choix des sujets d’actualité et bien d’ autre stratégies de </w:t>
      </w:r>
      <w:r w:rsidR="00CA7311" w:rsidRPr="00185ED2">
        <w:rPr>
          <w:rFonts w:asciiTheme="majorBidi" w:hAnsiTheme="majorBidi" w:cstheme="majorBidi"/>
          <w:sz w:val="24"/>
          <w:szCs w:val="24"/>
        </w:rPr>
        <w:t>succès</w:t>
      </w:r>
      <w:r w:rsidR="00787F11" w:rsidRPr="00185ED2">
        <w:rPr>
          <w:rFonts w:asciiTheme="majorBidi" w:hAnsiTheme="majorBidi" w:cstheme="majorBidi"/>
          <w:sz w:val="24"/>
          <w:szCs w:val="24"/>
        </w:rPr>
        <w:t xml:space="preserve"> . </w:t>
      </w:r>
    </w:p>
    <w:p w:rsidR="00296B72" w:rsidRPr="00185ED2" w:rsidRDefault="00787F11" w:rsidP="00296B72">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lastRenderedPageBreak/>
        <w:t>Yasmina khadra prend la plume tout d’ ab</w:t>
      </w:r>
      <w:r w:rsidR="00D7005A" w:rsidRPr="00185ED2">
        <w:rPr>
          <w:rFonts w:asciiTheme="majorBidi" w:hAnsiTheme="majorBidi" w:cstheme="majorBidi"/>
          <w:sz w:val="24"/>
          <w:szCs w:val="24"/>
        </w:rPr>
        <w:t>ord en arabe Charles Perrault (L</w:t>
      </w:r>
      <w:r w:rsidR="00B23FBA">
        <w:rPr>
          <w:rFonts w:asciiTheme="majorBidi" w:hAnsiTheme="majorBidi" w:cstheme="majorBidi"/>
          <w:sz w:val="24"/>
          <w:szCs w:val="24"/>
        </w:rPr>
        <w:t>e petit poucet</w:t>
      </w:r>
      <w:r w:rsidRPr="00185ED2">
        <w:rPr>
          <w:rFonts w:asciiTheme="majorBidi" w:hAnsiTheme="majorBidi" w:cstheme="majorBidi"/>
          <w:sz w:val="24"/>
          <w:szCs w:val="24"/>
        </w:rPr>
        <w:t>) ce conte es</w:t>
      </w:r>
      <w:r w:rsidR="00296B72">
        <w:rPr>
          <w:rFonts w:asciiTheme="majorBidi" w:hAnsiTheme="majorBidi" w:cstheme="majorBidi"/>
          <w:sz w:val="24"/>
          <w:szCs w:val="24"/>
        </w:rPr>
        <w:t>t intitulé ‘le petit Mouhammed .</w:t>
      </w:r>
    </w:p>
    <w:p w:rsidR="00804CF4" w:rsidRDefault="00547F59"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 xml:space="preserve">     En 1973 il termine son premier recueil de poème « Houria »Yamina khadra décide de quitter sa langue maternelle (L’arabe) pour  choisir le français qu’il aime tant et à cause du rejet et le mépris  de ses professeurs d’arabe à ses écrits et l’</w:t>
      </w:r>
      <w:r w:rsidR="00091160" w:rsidRPr="00185ED2">
        <w:rPr>
          <w:rFonts w:asciiTheme="majorBidi" w:hAnsiTheme="majorBidi" w:cstheme="majorBidi"/>
          <w:sz w:val="24"/>
          <w:szCs w:val="24"/>
        </w:rPr>
        <w:t xml:space="preserve">encouragement de la part de ses </w:t>
      </w:r>
      <w:r w:rsidRPr="00185ED2">
        <w:rPr>
          <w:rFonts w:asciiTheme="majorBidi" w:hAnsiTheme="majorBidi" w:cstheme="majorBidi"/>
          <w:sz w:val="24"/>
          <w:szCs w:val="24"/>
        </w:rPr>
        <w:t>enseignant</w:t>
      </w:r>
      <w:r w:rsidR="00091160" w:rsidRPr="00185ED2">
        <w:rPr>
          <w:rFonts w:asciiTheme="majorBidi" w:hAnsiTheme="majorBidi" w:cstheme="majorBidi"/>
          <w:sz w:val="24"/>
          <w:szCs w:val="24"/>
        </w:rPr>
        <w:t>s de français en particulier de M. d’avis</w:t>
      </w:r>
      <w:r w:rsidR="0027456E" w:rsidRPr="00185ED2">
        <w:rPr>
          <w:rFonts w:asciiTheme="majorBidi" w:hAnsiTheme="majorBidi" w:cstheme="majorBidi"/>
          <w:sz w:val="24"/>
          <w:szCs w:val="24"/>
        </w:rPr>
        <w:t xml:space="preserve">.    </w:t>
      </w:r>
    </w:p>
    <w:p w:rsidR="00CA6896" w:rsidRPr="00185ED2" w:rsidRDefault="00B82825"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 xml:space="preserve"> « je n’</w:t>
      </w:r>
      <w:r w:rsidR="00D7005A" w:rsidRPr="00185ED2">
        <w:rPr>
          <w:rFonts w:asciiTheme="majorBidi" w:hAnsiTheme="majorBidi" w:cstheme="majorBidi"/>
          <w:sz w:val="24"/>
          <w:szCs w:val="24"/>
        </w:rPr>
        <w:t>es pas choisi écrire</w:t>
      </w:r>
      <w:r w:rsidR="00091160" w:rsidRPr="00185ED2">
        <w:rPr>
          <w:rFonts w:asciiTheme="majorBidi" w:hAnsiTheme="majorBidi" w:cstheme="majorBidi"/>
          <w:sz w:val="24"/>
          <w:szCs w:val="24"/>
        </w:rPr>
        <w:t xml:space="preserve">, </w:t>
      </w:r>
      <w:r w:rsidR="0027456E" w:rsidRPr="00185ED2">
        <w:rPr>
          <w:rFonts w:asciiTheme="majorBidi" w:hAnsiTheme="majorBidi" w:cstheme="majorBidi"/>
          <w:sz w:val="24"/>
          <w:szCs w:val="24"/>
        </w:rPr>
        <w:t>je voul</w:t>
      </w:r>
      <w:r w:rsidR="00D7005A" w:rsidRPr="00185ED2">
        <w:rPr>
          <w:rFonts w:asciiTheme="majorBidi" w:hAnsiTheme="majorBidi" w:cstheme="majorBidi"/>
          <w:sz w:val="24"/>
          <w:szCs w:val="24"/>
        </w:rPr>
        <w:t>ais écrire en Russe, en chinois, en arabe</w:t>
      </w:r>
      <w:r w:rsidR="0027456E" w:rsidRPr="00185ED2">
        <w:rPr>
          <w:rFonts w:asciiTheme="majorBidi" w:hAnsiTheme="majorBidi" w:cstheme="majorBidi"/>
          <w:sz w:val="24"/>
          <w:szCs w:val="24"/>
        </w:rPr>
        <w:t xml:space="preserve">. Mais écrire ! </w:t>
      </w:r>
      <w:r w:rsidR="007941D2" w:rsidRPr="00185ED2">
        <w:rPr>
          <w:rFonts w:asciiTheme="majorBidi" w:hAnsiTheme="majorBidi" w:cstheme="majorBidi"/>
          <w:sz w:val="24"/>
          <w:szCs w:val="24"/>
        </w:rPr>
        <w:t>Au</w:t>
      </w:r>
      <w:r w:rsidR="0027456E" w:rsidRPr="00185ED2">
        <w:rPr>
          <w:rFonts w:asciiTheme="majorBidi" w:hAnsiTheme="majorBidi" w:cstheme="majorBidi"/>
          <w:sz w:val="24"/>
          <w:szCs w:val="24"/>
        </w:rPr>
        <w:t xml:space="preserve"> départ j’écrivais en arabe .Mon d’arabe ma </w:t>
      </w:r>
      <w:r w:rsidR="007941D2" w:rsidRPr="00185ED2">
        <w:rPr>
          <w:rFonts w:asciiTheme="majorBidi" w:hAnsiTheme="majorBidi" w:cstheme="majorBidi"/>
          <w:sz w:val="24"/>
          <w:szCs w:val="24"/>
        </w:rPr>
        <w:t>bafoué, alors</w:t>
      </w:r>
      <w:r w:rsidR="0027456E" w:rsidRPr="00185ED2">
        <w:rPr>
          <w:rFonts w:asciiTheme="majorBidi" w:hAnsiTheme="majorBidi" w:cstheme="majorBidi"/>
          <w:sz w:val="24"/>
          <w:szCs w:val="24"/>
        </w:rPr>
        <w:t xml:space="preserve"> que le prof de français </w:t>
      </w:r>
      <w:r w:rsidR="007941D2" w:rsidRPr="00185ED2">
        <w:rPr>
          <w:rFonts w:asciiTheme="majorBidi" w:hAnsiTheme="majorBidi" w:cstheme="majorBidi"/>
          <w:sz w:val="24"/>
          <w:szCs w:val="24"/>
        </w:rPr>
        <w:t>m’a</w:t>
      </w:r>
      <w:r w:rsidR="0027456E" w:rsidRPr="00185ED2">
        <w:rPr>
          <w:rFonts w:asciiTheme="majorBidi" w:hAnsiTheme="majorBidi" w:cstheme="majorBidi"/>
          <w:sz w:val="24"/>
          <w:szCs w:val="24"/>
        </w:rPr>
        <w:t xml:space="preserve"> bien </w:t>
      </w:r>
      <w:r w:rsidR="007941D2" w:rsidRPr="00185ED2">
        <w:rPr>
          <w:rFonts w:asciiTheme="majorBidi" w:hAnsiTheme="majorBidi" w:cstheme="majorBidi"/>
          <w:sz w:val="24"/>
          <w:szCs w:val="24"/>
        </w:rPr>
        <w:t>encouragé.</w:t>
      </w:r>
      <w:r w:rsidR="00982281" w:rsidRPr="00185ED2">
        <w:rPr>
          <w:rFonts w:asciiTheme="majorBidi" w:hAnsiTheme="majorBidi" w:cstheme="majorBidi"/>
          <w:sz w:val="24"/>
          <w:szCs w:val="24"/>
        </w:rPr>
        <w:t xml:space="preserve">   J’étais  un arabisant mais j’adorais la langue de Molière, c’est une langue qui sied</w:t>
      </w:r>
      <w:r w:rsidR="006813F8" w:rsidRPr="00185ED2">
        <w:rPr>
          <w:rFonts w:asciiTheme="majorBidi" w:hAnsiTheme="majorBidi" w:cstheme="majorBidi"/>
          <w:sz w:val="24"/>
          <w:szCs w:val="24"/>
        </w:rPr>
        <w:t xml:space="preserve"> à</w:t>
      </w:r>
      <w:r w:rsidR="00982281" w:rsidRPr="00185ED2">
        <w:rPr>
          <w:rFonts w:asciiTheme="majorBidi" w:hAnsiTheme="majorBidi" w:cstheme="majorBidi"/>
          <w:sz w:val="24"/>
          <w:szCs w:val="24"/>
        </w:rPr>
        <w:t xml:space="preserve">  mon </w:t>
      </w:r>
      <w:r w:rsidR="00E2060C" w:rsidRPr="00185ED2">
        <w:rPr>
          <w:rFonts w:asciiTheme="majorBidi" w:hAnsiTheme="majorBidi" w:cstheme="majorBidi"/>
          <w:sz w:val="24"/>
          <w:szCs w:val="24"/>
        </w:rPr>
        <w:t xml:space="preserve">inspiration. </w:t>
      </w:r>
      <w:r w:rsidR="00982281" w:rsidRPr="00185ED2">
        <w:rPr>
          <w:rFonts w:asciiTheme="majorBidi" w:hAnsiTheme="majorBidi" w:cstheme="majorBidi"/>
          <w:sz w:val="24"/>
          <w:szCs w:val="24"/>
        </w:rPr>
        <w:t xml:space="preserve">Cette langue </w:t>
      </w:r>
      <w:r w:rsidR="00E2060C" w:rsidRPr="00185ED2">
        <w:rPr>
          <w:rFonts w:asciiTheme="majorBidi" w:hAnsiTheme="majorBidi" w:cstheme="majorBidi"/>
          <w:sz w:val="24"/>
          <w:szCs w:val="24"/>
        </w:rPr>
        <w:t>m’a bien formé et je lui doi</w:t>
      </w:r>
      <w:r w:rsidR="00982281" w:rsidRPr="00185ED2">
        <w:rPr>
          <w:rFonts w:asciiTheme="majorBidi" w:hAnsiTheme="majorBidi" w:cstheme="majorBidi"/>
          <w:sz w:val="24"/>
          <w:szCs w:val="24"/>
        </w:rPr>
        <w:t xml:space="preserve">s tout ce que je </w:t>
      </w:r>
      <w:r w:rsidR="00E2060C" w:rsidRPr="00185ED2">
        <w:rPr>
          <w:rFonts w:asciiTheme="majorBidi" w:hAnsiTheme="majorBidi" w:cstheme="majorBidi"/>
          <w:sz w:val="24"/>
          <w:szCs w:val="24"/>
        </w:rPr>
        <w:t>sais »</w:t>
      </w:r>
      <w:r w:rsidR="00CA6896" w:rsidRPr="00185ED2">
        <w:rPr>
          <w:rStyle w:val="FootnoteReference"/>
          <w:rFonts w:asciiTheme="majorBidi" w:hAnsiTheme="majorBidi" w:cstheme="majorBidi"/>
          <w:sz w:val="24"/>
          <w:szCs w:val="24"/>
        </w:rPr>
        <w:footnoteReference w:id="3"/>
      </w:r>
      <w:r w:rsidR="00CA6896" w:rsidRPr="00185ED2">
        <w:rPr>
          <w:rFonts w:asciiTheme="majorBidi" w:hAnsiTheme="majorBidi" w:cstheme="majorBidi"/>
          <w:sz w:val="24"/>
          <w:szCs w:val="24"/>
        </w:rPr>
        <w:t>.</w:t>
      </w:r>
    </w:p>
    <w:p w:rsidR="00CA6896" w:rsidRPr="00185ED2" w:rsidRDefault="00806729"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En 1984 Mohammed Moulessehoul publie son premier roman ,</w:t>
      </w:r>
      <w:r w:rsidR="00BD2240" w:rsidRPr="00185ED2">
        <w:rPr>
          <w:rFonts w:asciiTheme="majorBidi" w:hAnsiTheme="majorBidi" w:cstheme="majorBidi"/>
          <w:sz w:val="24"/>
          <w:szCs w:val="24"/>
        </w:rPr>
        <w:t> </w:t>
      </w:r>
      <w:r w:rsidR="00BD2240" w:rsidRPr="00185ED2">
        <w:rPr>
          <w:rFonts w:asciiTheme="majorBidi" w:hAnsiTheme="majorBidi" w:cstheme="majorBidi"/>
          <w:i/>
          <w:sz w:val="24"/>
          <w:szCs w:val="24"/>
        </w:rPr>
        <w:t>«</w:t>
      </w:r>
      <w:r w:rsidRPr="00185ED2">
        <w:rPr>
          <w:rFonts w:asciiTheme="majorBidi" w:hAnsiTheme="majorBidi" w:cstheme="majorBidi"/>
          <w:i/>
          <w:sz w:val="24"/>
          <w:szCs w:val="24"/>
        </w:rPr>
        <w:t>amen</w:t>
      </w:r>
      <w:r w:rsidR="00BD2240" w:rsidRPr="00185ED2">
        <w:rPr>
          <w:rFonts w:asciiTheme="majorBidi" w:hAnsiTheme="majorBidi" w:cstheme="majorBidi"/>
          <w:i/>
          <w:sz w:val="24"/>
          <w:szCs w:val="24"/>
        </w:rPr>
        <w:t> »</w:t>
      </w:r>
      <w:r w:rsidRPr="00185ED2">
        <w:rPr>
          <w:rFonts w:asciiTheme="majorBidi" w:hAnsiTheme="majorBidi" w:cstheme="majorBidi"/>
          <w:sz w:val="24"/>
          <w:szCs w:val="24"/>
        </w:rPr>
        <w:t xml:space="preserve"> et cinq autre</w:t>
      </w:r>
      <w:r w:rsidR="00BD2240" w:rsidRPr="00185ED2">
        <w:rPr>
          <w:rFonts w:asciiTheme="majorBidi" w:hAnsiTheme="majorBidi" w:cstheme="majorBidi"/>
          <w:sz w:val="24"/>
          <w:szCs w:val="24"/>
        </w:rPr>
        <w:t>s</w:t>
      </w:r>
      <w:r w:rsidR="001B64CD">
        <w:rPr>
          <w:rFonts w:asciiTheme="majorBidi" w:hAnsiTheme="majorBidi" w:cstheme="majorBidi"/>
          <w:sz w:val="24"/>
          <w:szCs w:val="24"/>
        </w:rPr>
        <w:t xml:space="preserve"> </w:t>
      </w:r>
      <w:r w:rsidR="00BD2240" w:rsidRPr="00185ED2">
        <w:rPr>
          <w:rFonts w:asciiTheme="majorBidi" w:hAnsiTheme="majorBidi" w:cstheme="majorBidi"/>
          <w:sz w:val="24"/>
          <w:szCs w:val="24"/>
        </w:rPr>
        <w:t>suivront</w:t>
      </w:r>
      <w:r w:rsidRPr="00185ED2">
        <w:rPr>
          <w:rFonts w:asciiTheme="majorBidi" w:hAnsiTheme="majorBidi" w:cstheme="majorBidi"/>
          <w:sz w:val="24"/>
          <w:szCs w:val="24"/>
        </w:rPr>
        <w:t xml:space="preserve"> sous son vrai nom , sans pouvo</w:t>
      </w:r>
      <w:r w:rsidR="00BD2240" w:rsidRPr="00185ED2">
        <w:rPr>
          <w:rFonts w:asciiTheme="majorBidi" w:hAnsiTheme="majorBidi" w:cstheme="majorBidi"/>
          <w:sz w:val="24"/>
          <w:szCs w:val="24"/>
        </w:rPr>
        <w:t>ir toucher au succès auquel il a aspiré .I</w:t>
      </w:r>
      <w:r w:rsidR="00AB4260" w:rsidRPr="00185ED2">
        <w:rPr>
          <w:rFonts w:asciiTheme="majorBidi" w:hAnsiTheme="majorBidi" w:cstheme="majorBidi"/>
          <w:sz w:val="24"/>
          <w:szCs w:val="24"/>
        </w:rPr>
        <w:t xml:space="preserve">l a </w:t>
      </w:r>
      <w:r w:rsidRPr="00185ED2">
        <w:rPr>
          <w:rFonts w:asciiTheme="majorBidi" w:hAnsiTheme="majorBidi" w:cstheme="majorBidi"/>
          <w:sz w:val="24"/>
          <w:szCs w:val="24"/>
        </w:rPr>
        <w:t>investit le champs littéraire en Algérie avec la publication dans les ann</w:t>
      </w:r>
      <w:r w:rsidR="008F7613" w:rsidRPr="00185ED2">
        <w:rPr>
          <w:rFonts w:asciiTheme="majorBidi" w:hAnsiTheme="majorBidi" w:cstheme="majorBidi"/>
          <w:sz w:val="24"/>
          <w:szCs w:val="24"/>
        </w:rPr>
        <w:t xml:space="preserve">ées 80 , des romans aux édition </w:t>
      </w:r>
      <w:r w:rsidRPr="00185ED2">
        <w:rPr>
          <w:rFonts w:asciiTheme="majorBidi" w:hAnsiTheme="majorBidi" w:cstheme="majorBidi"/>
          <w:sz w:val="24"/>
          <w:szCs w:val="24"/>
        </w:rPr>
        <w:t>enal comme ,</w:t>
      </w:r>
      <w:r w:rsidRPr="00185ED2">
        <w:rPr>
          <w:rFonts w:asciiTheme="majorBidi" w:hAnsiTheme="majorBidi" w:cstheme="majorBidi"/>
          <w:i/>
          <w:sz w:val="24"/>
          <w:szCs w:val="24"/>
        </w:rPr>
        <w:t>houria</w:t>
      </w:r>
      <w:r w:rsidRPr="00185ED2">
        <w:rPr>
          <w:rFonts w:asciiTheme="majorBidi" w:hAnsiTheme="majorBidi" w:cstheme="majorBidi"/>
          <w:sz w:val="24"/>
          <w:szCs w:val="24"/>
        </w:rPr>
        <w:t xml:space="preserve"> 1984 , </w:t>
      </w:r>
      <w:r w:rsidRPr="00185ED2">
        <w:rPr>
          <w:rFonts w:asciiTheme="majorBidi" w:hAnsiTheme="majorBidi" w:cstheme="majorBidi"/>
          <w:i/>
          <w:sz w:val="24"/>
          <w:szCs w:val="24"/>
        </w:rPr>
        <w:t>la fille du pout</w:t>
      </w:r>
      <w:r w:rsidRPr="00185ED2">
        <w:rPr>
          <w:rFonts w:asciiTheme="majorBidi" w:hAnsiTheme="majorBidi" w:cstheme="majorBidi"/>
          <w:sz w:val="24"/>
          <w:szCs w:val="24"/>
        </w:rPr>
        <w:t xml:space="preserve"> en 1985 et </w:t>
      </w:r>
      <w:r w:rsidRPr="00185ED2">
        <w:rPr>
          <w:rFonts w:asciiTheme="majorBidi" w:hAnsiTheme="majorBidi" w:cstheme="majorBidi"/>
          <w:i/>
          <w:sz w:val="24"/>
          <w:szCs w:val="24"/>
        </w:rPr>
        <w:t>el Kahira  cellule  de la mort,</w:t>
      </w:r>
      <w:r w:rsidRPr="00185ED2">
        <w:rPr>
          <w:rFonts w:asciiTheme="majorBidi" w:hAnsiTheme="majorBidi" w:cstheme="majorBidi"/>
          <w:sz w:val="24"/>
          <w:szCs w:val="24"/>
        </w:rPr>
        <w:t xml:space="preserve">en1986, </w:t>
      </w:r>
      <w:r w:rsidRPr="00185ED2">
        <w:rPr>
          <w:rFonts w:asciiTheme="majorBidi" w:hAnsiTheme="majorBidi" w:cstheme="majorBidi"/>
          <w:i/>
          <w:sz w:val="24"/>
          <w:szCs w:val="24"/>
        </w:rPr>
        <w:t xml:space="preserve">le  privilège </w:t>
      </w:r>
      <w:r w:rsidR="00531072" w:rsidRPr="00185ED2">
        <w:rPr>
          <w:rFonts w:asciiTheme="majorBidi" w:hAnsiTheme="majorBidi" w:cstheme="majorBidi"/>
          <w:i/>
          <w:sz w:val="24"/>
          <w:szCs w:val="24"/>
        </w:rPr>
        <w:t>du phénix</w:t>
      </w:r>
      <w:r w:rsidR="00531072" w:rsidRPr="00185ED2">
        <w:rPr>
          <w:rFonts w:asciiTheme="majorBidi" w:hAnsiTheme="majorBidi" w:cstheme="majorBidi"/>
          <w:sz w:val="24"/>
          <w:szCs w:val="24"/>
        </w:rPr>
        <w:t xml:space="preserve"> 1986, </w:t>
      </w:r>
      <w:r w:rsidR="00531072" w:rsidRPr="00185ED2">
        <w:rPr>
          <w:rFonts w:asciiTheme="majorBidi" w:hAnsiTheme="majorBidi" w:cstheme="majorBidi"/>
          <w:i/>
          <w:sz w:val="24"/>
          <w:szCs w:val="24"/>
        </w:rPr>
        <w:t>de l’autre côté de la ville</w:t>
      </w:r>
      <w:r w:rsidR="00531072" w:rsidRPr="00185ED2">
        <w:rPr>
          <w:rFonts w:asciiTheme="majorBidi" w:hAnsiTheme="majorBidi" w:cstheme="majorBidi"/>
          <w:sz w:val="24"/>
          <w:szCs w:val="24"/>
        </w:rPr>
        <w:t xml:space="preserve"> ,1988 l’harmattan. Etant mili</w:t>
      </w:r>
      <w:r w:rsidR="00827F34" w:rsidRPr="00185ED2">
        <w:rPr>
          <w:rFonts w:asciiTheme="majorBidi" w:hAnsiTheme="majorBidi" w:cstheme="majorBidi"/>
          <w:sz w:val="24"/>
          <w:szCs w:val="24"/>
        </w:rPr>
        <w:t>taire et gardé cet uniforme l’a empê</w:t>
      </w:r>
      <w:r w:rsidR="00037B62" w:rsidRPr="00185ED2">
        <w:rPr>
          <w:rFonts w:asciiTheme="majorBidi" w:hAnsiTheme="majorBidi" w:cstheme="majorBidi"/>
          <w:sz w:val="24"/>
          <w:szCs w:val="24"/>
        </w:rPr>
        <w:t>ché</w:t>
      </w:r>
      <w:r w:rsidR="00531072" w:rsidRPr="00185ED2">
        <w:rPr>
          <w:rFonts w:asciiTheme="majorBidi" w:hAnsiTheme="majorBidi" w:cstheme="majorBidi"/>
          <w:sz w:val="24"/>
          <w:szCs w:val="24"/>
        </w:rPr>
        <w:t xml:space="preserve"> de s’exprimer librement  alors il décide de publier ses ouvrages sous un pseudonyme pour échapper  à la censure </w:t>
      </w:r>
      <w:r w:rsidR="00227565" w:rsidRPr="00185ED2">
        <w:rPr>
          <w:rFonts w:asciiTheme="majorBidi" w:hAnsiTheme="majorBidi" w:cstheme="majorBidi"/>
          <w:sz w:val="24"/>
          <w:szCs w:val="24"/>
        </w:rPr>
        <w:t xml:space="preserve">militaire institué avec </w:t>
      </w:r>
      <w:r w:rsidR="00227565" w:rsidRPr="00185ED2">
        <w:rPr>
          <w:rFonts w:asciiTheme="majorBidi" w:hAnsiTheme="majorBidi" w:cstheme="majorBidi"/>
          <w:i/>
          <w:sz w:val="24"/>
          <w:szCs w:val="24"/>
        </w:rPr>
        <w:t>le dingue au bistouri</w:t>
      </w:r>
      <w:r w:rsidR="00227565" w:rsidRPr="00185ED2">
        <w:rPr>
          <w:rFonts w:asciiTheme="majorBidi" w:hAnsiTheme="majorBidi" w:cstheme="majorBidi"/>
          <w:sz w:val="24"/>
          <w:szCs w:val="24"/>
        </w:rPr>
        <w:t xml:space="preserve"> en 1990 le premier roman de la série des commissaires lob suivi de </w:t>
      </w:r>
      <w:r w:rsidR="00227565" w:rsidRPr="00185ED2">
        <w:rPr>
          <w:rFonts w:asciiTheme="majorBidi" w:hAnsiTheme="majorBidi" w:cstheme="majorBidi"/>
          <w:i/>
          <w:sz w:val="24"/>
          <w:szCs w:val="24"/>
        </w:rPr>
        <w:t xml:space="preserve">la </w:t>
      </w:r>
      <w:r w:rsidR="00321DFF" w:rsidRPr="00185ED2">
        <w:rPr>
          <w:rFonts w:asciiTheme="majorBidi" w:hAnsiTheme="majorBidi" w:cstheme="majorBidi"/>
          <w:i/>
          <w:sz w:val="24"/>
          <w:szCs w:val="24"/>
        </w:rPr>
        <w:t>foire des enfoirés</w:t>
      </w:r>
      <w:r w:rsidR="00321DFF" w:rsidRPr="00185ED2">
        <w:rPr>
          <w:rFonts w:asciiTheme="majorBidi" w:hAnsiTheme="majorBidi" w:cstheme="majorBidi"/>
          <w:sz w:val="24"/>
          <w:szCs w:val="24"/>
        </w:rPr>
        <w:t xml:space="preserve"> en 1993</w:t>
      </w:r>
      <w:r w:rsidR="003E5E88" w:rsidRPr="00185ED2">
        <w:rPr>
          <w:rFonts w:asciiTheme="majorBidi" w:hAnsiTheme="majorBidi" w:cstheme="majorBidi"/>
          <w:sz w:val="24"/>
          <w:szCs w:val="24"/>
        </w:rPr>
        <w:t xml:space="preserve"> .  </w:t>
      </w:r>
    </w:p>
    <w:p w:rsidR="009E392B" w:rsidRDefault="00BD2240" w:rsidP="00E54B50">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Cet écrivain</w:t>
      </w:r>
      <w:r w:rsidR="003E5E88" w:rsidRPr="00185ED2">
        <w:rPr>
          <w:rFonts w:asciiTheme="majorBidi" w:hAnsiTheme="majorBidi" w:cstheme="majorBidi"/>
          <w:sz w:val="24"/>
          <w:szCs w:val="24"/>
        </w:rPr>
        <w:t xml:space="preserve"> caché sous un nom féminin a écrit Magog en 1994 qu’il propose à </w:t>
      </w:r>
      <w:r w:rsidRPr="00185ED2">
        <w:rPr>
          <w:rFonts w:asciiTheme="majorBidi" w:hAnsiTheme="majorBidi" w:cstheme="majorBidi"/>
          <w:sz w:val="24"/>
          <w:szCs w:val="24"/>
        </w:rPr>
        <w:t>Gallimard ;Cette  maison</w:t>
      </w:r>
      <w:r w:rsidR="003E5E88" w:rsidRPr="00185ED2">
        <w:rPr>
          <w:rFonts w:asciiTheme="majorBidi" w:hAnsiTheme="majorBidi" w:cstheme="majorBidi"/>
          <w:sz w:val="24"/>
          <w:szCs w:val="24"/>
        </w:rPr>
        <w:t xml:space="preserve"> d’éditions a suspendu la publication à cause du texte qui est jugé trop violent .Alors Khadra décide de rep</w:t>
      </w:r>
      <w:r w:rsidRPr="00185ED2">
        <w:rPr>
          <w:rFonts w:asciiTheme="majorBidi" w:hAnsiTheme="majorBidi" w:cstheme="majorBidi"/>
          <w:sz w:val="24"/>
          <w:szCs w:val="24"/>
        </w:rPr>
        <w:t>r</w:t>
      </w:r>
      <w:r w:rsidR="003E5E88" w:rsidRPr="00185ED2">
        <w:rPr>
          <w:rFonts w:asciiTheme="majorBidi" w:hAnsiTheme="majorBidi" w:cstheme="majorBidi"/>
          <w:sz w:val="24"/>
          <w:szCs w:val="24"/>
        </w:rPr>
        <w:t>endre son manuscrit le retravaille pour extraire une version plus propre et lui donne</w:t>
      </w:r>
      <w:r w:rsidRPr="00185ED2">
        <w:rPr>
          <w:rFonts w:asciiTheme="majorBidi" w:hAnsiTheme="majorBidi" w:cstheme="majorBidi"/>
          <w:sz w:val="24"/>
          <w:szCs w:val="24"/>
        </w:rPr>
        <w:t>r</w:t>
      </w:r>
      <w:r w:rsidR="003E5E88" w:rsidRPr="00185ED2">
        <w:rPr>
          <w:rFonts w:asciiTheme="majorBidi" w:hAnsiTheme="majorBidi" w:cstheme="majorBidi"/>
          <w:sz w:val="24"/>
          <w:szCs w:val="24"/>
        </w:rPr>
        <w:t xml:space="preserve"> le nom de ‘</w:t>
      </w:r>
      <w:r w:rsidR="003E5E88" w:rsidRPr="00185ED2">
        <w:rPr>
          <w:rFonts w:asciiTheme="majorBidi" w:hAnsiTheme="majorBidi" w:cstheme="majorBidi"/>
          <w:i/>
          <w:sz w:val="24"/>
          <w:szCs w:val="24"/>
        </w:rPr>
        <w:t>Morituri’</w:t>
      </w:r>
      <w:r w:rsidR="003E5E88" w:rsidRPr="00185ED2">
        <w:rPr>
          <w:rFonts w:asciiTheme="majorBidi" w:hAnsiTheme="majorBidi" w:cstheme="majorBidi"/>
          <w:sz w:val="24"/>
          <w:szCs w:val="24"/>
        </w:rPr>
        <w:t xml:space="preserve"> il est paru en  France en 1997 aux éditions baleine et révèle le nom de l’auteur Yasmina khadra avec deux volet d</w:t>
      </w:r>
      <w:r w:rsidRPr="00185ED2">
        <w:rPr>
          <w:rFonts w:asciiTheme="majorBidi" w:hAnsiTheme="majorBidi" w:cstheme="majorBidi"/>
          <w:sz w:val="24"/>
          <w:szCs w:val="24"/>
        </w:rPr>
        <w:t>e la trilogie du commissaire ‘l</w:t>
      </w:r>
      <w:r w:rsidR="003E5E88" w:rsidRPr="00185ED2">
        <w:rPr>
          <w:rFonts w:asciiTheme="majorBidi" w:hAnsiTheme="majorBidi" w:cstheme="majorBidi"/>
          <w:sz w:val="24"/>
          <w:szCs w:val="24"/>
        </w:rPr>
        <w:t xml:space="preserve">ob’ </w:t>
      </w:r>
      <w:r w:rsidR="00E76FAC" w:rsidRPr="00185ED2">
        <w:rPr>
          <w:rFonts w:asciiTheme="majorBidi" w:hAnsiTheme="majorBidi" w:cstheme="majorBidi"/>
          <w:sz w:val="24"/>
          <w:szCs w:val="24"/>
        </w:rPr>
        <w:t xml:space="preserve">qui le succèdent :En 1998 , il publie </w:t>
      </w:r>
      <w:r w:rsidR="00E76FAC" w:rsidRPr="00185ED2">
        <w:rPr>
          <w:rFonts w:asciiTheme="majorBidi" w:hAnsiTheme="majorBidi" w:cstheme="majorBidi"/>
          <w:i/>
          <w:sz w:val="24"/>
          <w:szCs w:val="24"/>
        </w:rPr>
        <w:t>l’automne des chimères</w:t>
      </w:r>
      <w:r w:rsidR="00E76FAC" w:rsidRPr="00185ED2">
        <w:rPr>
          <w:rFonts w:asciiTheme="majorBidi" w:hAnsiTheme="majorBidi" w:cstheme="majorBidi"/>
          <w:sz w:val="24"/>
          <w:szCs w:val="24"/>
        </w:rPr>
        <w:t xml:space="preserve"> et </w:t>
      </w:r>
      <w:r w:rsidR="00E76FAC" w:rsidRPr="00185ED2">
        <w:rPr>
          <w:rFonts w:asciiTheme="majorBidi" w:hAnsiTheme="majorBidi" w:cstheme="majorBidi"/>
          <w:i/>
          <w:sz w:val="24"/>
          <w:szCs w:val="24"/>
        </w:rPr>
        <w:t>double blanc</w:t>
      </w:r>
      <w:r w:rsidRPr="00185ED2">
        <w:rPr>
          <w:rFonts w:asciiTheme="majorBidi" w:hAnsiTheme="majorBidi" w:cstheme="majorBidi"/>
          <w:sz w:val="24"/>
          <w:szCs w:val="24"/>
        </w:rPr>
        <w:t xml:space="preserve"> en une seul année,</w:t>
      </w:r>
      <w:r w:rsidR="00E76FAC" w:rsidRPr="00185ED2">
        <w:rPr>
          <w:rFonts w:asciiTheme="majorBidi" w:hAnsiTheme="majorBidi" w:cstheme="majorBidi"/>
          <w:sz w:val="24"/>
          <w:szCs w:val="24"/>
        </w:rPr>
        <w:t xml:space="preserve"> puis en 2004 </w:t>
      </w:r>
      <w:r w:rsidR="00E76FAC" w:rsidRPr="00185ED2">
        <w:rPr>
          <w:rFonts w:asciiTheme="majorBidi" w:hAnsiTheme="majorBidi" w:cstheme="majorBidi"/>
          <w:i/>
          <w:sz w:val="24"/>
          <w:szCs w:val="24"/>
        </w:rPr>
        <w:t>la part du mort</w:t>
      </w:r>
      <w:r w:rsidR="00E76FAC" w:rsidRPr="00185ED2">
        <w:rPr>
          <w:rFonts w:asciiTheme="majorBidi" w:hAnsiTheme="majorBidi" w:cstheme="majorBidi"/>
          <w:sz w:val="24"/>
          <w:szCs w:val="24"/>
        </w:rPr>
        <w:t xml:space="preserve"> ,cette trilogie qui est considéré</w:t>
      </w:r>
      <w:r w:rsidRPr="00185ED2">
        <w:rPr>
          <w:rFonts w:asciiTheme="majorBidi" w:hAnsiTheme="majorBidi" w:cstheme="majorBidi"/>
          <w:sz w:val="24"/>
          <w:szCs w:val="24"/>
        </w:rPr>
        <w:t>e</w:t>
      </w:r>
      <w:r w:rsidR="00E76FAC" w:rsidRPr="00185ED2">
        <w:rPr>
          <w:rFonts w:asciiTheme="majorBidi" w:hAnsiTheme="majorBidi" w:cstheme="majorBidi"/>
          <w:sz w:val="24"/>
          <w:szCs w:val="24"/>
        </w:rPr>
        <w:t xml:space="preserve"> comme une critique de la  société Algérienne . ce qui lui a donné le</w:t>
      </w:r>
      <w:r w:rsidR="002C22AF">
        <w:rPr>
          <w:rFonts w:asciiTheme="majorBidi" w:hAnsiTheme="majorBidi" w:cstheme="majorBidi"/>
          <w:sz w:val="24"/>
          <w:szCs w:val="24"/>
        </w:rPr>
        <w:t xml:space="preserve"> </w:t>
      </w:r>
      <w:r w:rsidRPr="00185ED2">
        <w:rPr>
          <w:rFonts w:asciiTheme="majorBidi" w:hAnsiTheme="majorBidi" w:cstheme="majorBidi"/>
          <w:sz w:val="24"/>
          <w:szCs w:val="24"/>
        </w:rPr>
        <w:t>succès</w:t>
      </w:r>
      <w:r w:rsidR="00E76FAC" w:rsidRPr="00185ED2">
        <w:rPr>
          <w:rFonts w:asciiTheme="majorBidi" w:hAnsiTheme="majorBidi" w:cstheme="majorBidi"/>
          <w:sz w:val="24"/>
          <w:szCs w:val="24"/>
        </w:rPr>
        <w:t xml:space="preserve"> et l’introduit dans le monde des lettres .sous le nom d’emprunt , il publie les titres suivants</w:t>
      </w:r>
      <w:r w:rsidR="00920227" w:rsidRPr="00185ED2">
        <w:rPr>
          <w:rFonts w:asciiTheme="majorBidi" w:hAnsiTheme="majorBidi" w:cstheme="majorBidi"/>
          <w:sz w:val="24"/>
          <w:szCs w:val="24"/>
        </w:rPr>
        <w:t xml:space="preserve"> :  </w:t>
      </w:r>
    </w:p>
    <w:p w:rsidR="00185ED2" w:rsidRDefault="00185ED2" w:rsidP="00E54B50">
      <w:pPr>
        <w:spacing w:line="360" w:lineRule="auto"/>
        <w:ind w:left="-426" w:firstLine="708"/>
        <w:jc w:val="both"/>
        <w:rPr>
          <w:rFonts w:asciiTheme="majorBidi" w:hAnsiTheme="majorBidi" w:cstheme="majorBidi"/>
          <w:sz w:val="24"/>
          <w:szCs w:val="24"/>
        </w:rPr>
      </w:pPr>
    </w:p>
    <w:p w:rsidR="00185ED2" w:rsidRPr="00185ED2" w:rsidRDefault="00185ED2" w:rsidP="00E54B50">
      <w:pPr>
        <w:spacing w:line="360" w:lineRule="auto"/>
        <w:ind w:left="-426" w:firstLine="708"/>
        <w:jc w:val="both"/>
        <w:rPr>
          <w:rFonts w:asciiTheme="majorBidi" w:hAnsiTheme="majorBidi" w:cstheme="majorBidi"/>
          <w:sz w:val="24"/>
          <w:szCs w:val="24"/>
        </w:rPr>
      </w:pPr>
    </w:p>
    <w:p w:rsidR="00B23FBA" w:rsidRDefault="00B23FBA" w:rsidP="00E54B50">
      <w:pPr>
        <w:pStyle w:val="Titre11"/>
        <w:spacing w:before="155" w:line="360" w:lineRule="auto"/>
        <w:ind w:left="-426" w:right="-68" w:hanging="18"/>
        <w:jc w:val="both"/>
        <w:rPr>
          <w:rFonts w:asciiTheme="majorBidi" w:hAnsiTheme="majorBidi" w:cstheme="majorBidi"/>
          <w:b/>
          <w:bCs/>
          <w:sz w:val="28"/>
          <w:szCs w:val="28"/>
        </w:rPr>
      </w:pPr>
    </w:p>
    <w:p w:rsidR="00AB4C5D" w:rsidRDefault="00920227" w:rsidP="00AB4C5D">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w:t>
      </w:r>
      <w:r w:rsidR="00AB4C5D">
        <w:rPr>
          <w:rFonts w:asciiTheme="majorBidi" w:hAnsiTheme="majorBidi" w:cstheme="majorBidi"/>
          <w:b/>
          <w:bCs/>
          <w:sz w:val="28"/>
          <w:szCs w:val="28"/>
        </w:rPr>
        <w:t xml:space="preserve"> </w:t>
      </w:r>
      <w:r w:rsidR="00372B8B" w:rsidRPr="00185ED2">
        <w:rPr>
          <w:rFonts w:asciiTheme="majorBidi" w:hAnsiTheme="majorBidi" w:cstheme="majorBidi"/>
          <w:b/>
          <w:bCs/>
          <w:i/>
          <w:sz w:val="28"/>
          <w:szCs w:val="28"/>
        </w:rPr>
        <w:t>Aquoi</w:t>
      </w:r>
      <w:r w:rsidRPr="00185ED2">
        <w:rPr>
          <w:rFonts w:asciiTheme="majorBidi" w:hAnsiTheme="majorBidi" w:cstheme="majorBidi"/>
          <w:b/>
          <w:bCs/>
          <w:i/>
          <w:sz w:val="28"/>
          <w:szCs w:val="28"/>
        </w:rPr>
        <w:t xml:space="preserve"> rêvent les loups</w:t>
      </w:r>
      <w:r w:rsidRPr="00185ED2">
        <w:rPr>
          <w:rFonts w:asciiTheme="majorBidi" w:hAnsiTheme="majorBidi" w:cstheme="majorBidi"/>
          <w:b/>
          <w:bCs/>
          <w:sz w:val="28"/>
          <w:szCs w:val="28"/>
        </w:rPr>
        <w:t xml:space="preserve"> 1999  </w:t>
      </w:r>
    </w:p>
    <w:p w:rsidR="00AB4C5D" w:rsidRDefault="00920227" w:rsidP="00AB4C5D">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 xml:space="preserve">- </w:t>
      </w:r>
      <w:r w:rsidRPr="00185ED2">
        <w:rPr>
          <w:rFonts w:asciiTheme="majorBidi" w:hAnsiTheme="majorBidi" w:cstheme="majorBidi"/>
          <w:b/>
          <w:bCs/>
          <w:i/>
          <w:sz w:val="28"/>
          <w:szCs w:val="28"/>
        </w:rPr>
        <w:t>l’imposture des morts</w:t>
      </w:r>
      <w:r w:rsidR="00AB4C5D">
        <w:rPr>
          <w:rFonts w:asciiTheme="majorBidi" w:hAnsiTheme="majorBidi" w:cstheme="majorBidi"/>
          <w:b/>
          <w:bCs/>
          <w:sz w:val="28"/>
          <w:szCs w:val="28"/>
        </w:rPr>
        <w:t xml:space="preserve"> 2002</w:t>
      </w:r>
    </w:p>
    <w:p w:rsidR="009E392B" w:rsidRPr="00185ED2" w:rsidRDefault="00920227" w:rsidP="00AB4C5D">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 xml:space="preserve"> - </w:t>
      </w:r>
      <w:r w:rsidRPr="00185ED2">
        <w:rPr>
          <w:rFonts w:asciiTheme="majorBidi" w:hAnsiTheme="majorBidi" w:cstheme="majorBidi"/>
          <w:b/>
          <w:bCs/>
          <w:i/>
          <w:sz w:val="28"/>
          <w:szCs w:val="28"/>
        </w:rPr>
        <w:t>Les hirondelles des Kaboul</w:t>
      </w:r>
      <w:r w:rsidRPr="00185ED2">
        <w:rPr>
          <w:rFonts w:asciiTheme="majorBidi" w:hAnsiTheme="majorBidi" w:cstheme="majorBidi"/>
          <w:b/>
          <w:bCs/>
          <w:sz w:val="28"/>
          <w:szCs w:val="28"/>
        </w:rPr>
        <w:t xml:space="preserve"> 2002  </w:t>
      </w:r>
    </w:p>
    <w:p w:rsidR="00BD2240" w:rsidRDefault="009E392B" w:rsidP="00E54B50">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w:t>
      </w:r>
      <w:r w:rsidR="00920227" w:rsidRPr="00185ED2">
        <w:rPr>
          <w:rFonts w:asciiTheme="majorBidi" w:hAnsiTheme="majorBidi" w:cstheme="majorBidi"/>
          <w:b/>
          <w:bCs/>
          <w:i/>
          <w:sz w:val="28"/>
          <w:szCs w:val="28"/>
        </w:rPr>
        <w:t>L’attentat</w:t>
      </w:r>
      <w:r w:rsidR="00920227" w:rsidRPr="00185ED2">
        <w:rPr>
          <w:rFonts w:asciiTheme="majorBidi" w:hAnsiTheme="majorBidi" w:cstheme="majorBidi"/>
          <w:b/>
          <w:bCs/>
          <w:sz w:val="28"/>
          <w:szCs w:val="28"/>
        </w:rPr>
        <w:t xml:space="preserve"> 2005</w:t>
      </w:r>
    </w:p>
    <w:p w:rsidR="00AB4C5D" w:rsidRDefault="009E392B" w:rsidP="00AB4C5D">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i/>
          <w:sz w:val="28"/>
          <w:szCs w:val="28"/>
        </w:rPr>
        <w:t>-</w:t>
      </w:r>
      <w:r w:rsidR="00920227" w:rsidRPr="00185ED2">
        <w:rPr>
          <w:rFonts w:asciiTheme="majorBidi" w:hAnsiTheme="majorBidi" w:cstheme="majorBidi"/>
          <w:b/>
          <w:bCs/>
          <w:i/>
          <w:sz w:val="28"/>
          <w:szCs w:val="28"/>
        </w:rPr>
        <w:t>Les si</w:t>
      </w:r>
      <w:r w:rsidR="00806F00" w:rsidRPr="00185ED2">
        <w:rPr>
          <w:rFonts w:asciiTheme="majorBidi" w:hAnsiTheme="majorBidi" w:cstheme="majorBidi"/>
          <w:b/>
          <w:bCs/>
          <w:i/>
          <w:sz w:val="28"/>
          <w:szCs w:val="28"/>
        </w:rPr>
        <w:t>rènes de Bagdad</w:t>
      </w:r>
      <w:r w:rsidR="00AB4C5D">
        <w:rPr>
          <w:rFonts w:asciiTheme="majorBidi" w:hAnsiTheme="majorBidi" w:cstheme="majorBidi"/>
          <w:b/>
          <w:bCs/>
          <w:sz w:val="28"/>
          <w:szCs w:val="28"/>
        </w:rPr>
        <w:t xml:space="preserve"> 2006  </w:t>
      </w:r>
    </w:p>
    <w:p w:rsidR="00AB4C5D" w:rsidRDefault="00BD2240" w:rsidP="00AB4C5D">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w:t>
      </w:r>
      <w:r w:rsidR="00806F00" w:rsidRPr="00185ED2">
        <w:rPr>
          <w:rFonts w:asciiTheme="majorBidi" w:hAnsiTheme="majorBidi" w:cstheme="majorBidi"/>
          <w:b/>
          <w:bCs/>
          <w:i/>
          <w:sz w:val="28"/>
          <w:szCs w:val="28"/>
        </w:rPr>
        <w:t>L’olympes des infortunes</w:t>
      </w:r>
      <w:r w:rsidR="00AB4C5D">
        <w:rPr>
          <w:rFonts w:asciiTheme="majorBidi" w:hAnsiTheme="majorBidi" w:cstheme="majorBidi"/>
          <w:b/>
          <w:bCs/>
          <w:sz w:val="28"/>
          <w:szCs w:val="28"/>
        </w:rPr>
        <w:t xml:space="preserve"> 2010</w:t>
      </w:r>
    </w:p>
    <w:p w:rsidR="00AB4C5D" w:rsidRDefault="00BD2240" w:rsidP="00AB4C5D">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w:t>
      </w:r>
      <w:r w:rsidR="00AB4C5D">
        <w:rPr>
          <w:rFonts w:asciiTheme="majorBidi" w:hAnsiTheme="majorBidi" w:cstheme="majorBidi"/>
          <w:b/>
          <w:bCs/>
          <w:sz w:val="28"/>
          <w:szCs w:val="28"/>
        </w:rPr>
        <w:t xml:space="preserve"> </w:t>
      </w:r>
      <w:r w:rsidR="00806F00" w:rsidRPr="00185ED2">
        <w:rPr>
          <w:rFonts w:asciiTheme="majorBidi" w:hAnsiTheme="majorBidi" w:cstheme="majorBidi"/>
          <w:b/>
          <w:bCs/>
          <w:i/>
          <w:sz w:val="28"/>
          <w:szCs w:val="28"/>
        </w:rPr>
        <w:t>Ce que le jour doit à la nuit</w:t>
      </w:r>
      <w:r w:rsidR="00806F00" w:rsidRPr="00185ED2">
        <w:rPr>
          <w:rFonts w:asciiTheme="majorBidi" w:hAnsiTheme="majorBidi" w:cstheme="majorBidi"/>
          <w:b/>
          <w:bCs/>
          <w:sz w:val="28"/>
          <w:szCs w:val="28"/>
        </w:rPr>
        <w:t xml:space="preserve"> 2008     </w:t>
      </w:r>
    </w:p>
    <w:p w:rsidR="00AB4C5D" w:rsidRDefault="00BD2240" w:rsidP="00AB4C5D">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w:t>
      </w:r>
      <w:r w:rsidR="00AB4C5D">
        <w:rPr>
          <w:rFonts w:asciiTheme="majorBidi" w:hAnsiTheme="majorBidi" w:cstheme="majorBidi"/>
          <w:b/>
          <w:bCs/>
          <w:sz w:val="28"/>
          <w:szCs w:val="28"/>
        </w:rPr>
        <w:t xml:space="preserve"> </w:t>
      </w:r>
      <w:r w:rsidR="00806F00" w:rsidRPr="00185ED2">
        <w:rPr>
          <w:rFonts w:asciiTheme="majorBidi" w:hAnsiTheme="majorBidi" w:cstheme="majorBidi"/>
          <w:b/>
          <w:bCs/>
          <w:i/>
          <w:sz w:val="28"/>
          <w:szCs w:val="28"/>
        </w:rPr>
        <w:t>Les anges meurent de nos blessures</w:t>
      </w:r>
      <w:r w:rsidR="00AB4C5D">
        <w:rPr>
          <w:rFonts w:asciiTheme="majorBidi" w:hAnsiTheme="majorBidi" w:cstheme="majorBidi"/>
          <w:b/>
          <w:bCs/>
          <w:sz w:val="28"/>
          <w:szCs w:val="28"/>
        </w:rPr>
        <w:t xml:space="preserve"> 2013 </w:t>
      </w:r>
    </w:p>
    <w:p w:rsidR="00AB4C5D" w:rsidRDefault="00806F00" w:rsidP="00AB4C5D">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 xml:space="preserve"> -</w:t>
      </w:r>
      <w:r w:rsidR="00AB4C5D">
        <w:rPr>
          <w:rFonts w:asciiTheme="majorBidi" w:hAnsiTheme="majorBidi" w:cstheme="majorBidi"/>
          <w:b/>
          <w:bCs/>
          <w:sz w:val="28"/>
          <w:szCs w:val="28"/>
        </w:rPr>
        <w:t xml:space="preserve"> </w:t>
      </w:r>
      <w:r w:rsidR="00EF2B4A" w:rsidRPr="00185ED2">
        <w:rPr>
          <w:rFonts w:asciiTheme="majorBidi" w:hAnsiTheme="majorBidi" w:cstheme="majorBidi"/>
          <w:b/>
          <w:bCs/>
          <w:i/>
          <w:sz w:val="28"/>
          <w:szCs w:val="28"/>
        </w:rPr>
        <w:t>Qu’attendent les signes</w:t>
      </w:r>
      <w:r w:rsidR="00C47A0D" w:rsidRPr="00185ED2">
        <w:rPr>
          <w:rFonts w:asciiTheme="majorBidi" w:hAnsiTheme="majorBidi" w:cstheme="majorBidi"/>
          <w:b/>
          <w:bCs/>
          <w:i/>
          <w:sz w:val="28"/>
          <w:szCs w:val="28"/>
        </w:rPr>
        <w:t> ?</w:t>
      </w:r>
      <w:r w:rsidR="00CA4BF0" w:rsidRPr="00185ED2">
        <w:rPr>
          <w:rFonts w:asciiTheme="majorBidi" w:hAnsiTheme="majorBidi" w:cstheme="majorBidi"/>
          <w:b/>
          <w:bCs/>
          <w:sz w:val="28"/>
          <w:szCs w:val="28"/>
        </w:rPr>
        <w:t xml:space="preserve"> 2014    </w:t>
      </w:r>
    </w:p>
    <w:p w:rsidR="00BF7D8D" w:rsidRPr="00185ED2" w:rsidRDefault="00BD2240" w:rsidP="00E54B50">
      <w:pPr>
        <w:pStyle w:val="Titre11"/>
        <w:spacing w:before="155"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w:t>
      </w:r>
      <w:r w:rsidR="00AB4C5D">
        <w:rPr>
          <w:rFonts w:asciiTheme="majorBidi" w:hAnsiTheme="majorBidi" w:cstheme="majorBidi"/>
          <w:b/>
          <w:bCs/>
          <w:sz w:val="28"/>
          <w:szCs w:val="28"/>
        </w:rPr>
        <w:t xml:space="preserve"> </w:t>
      </w:r>
      <w:r w:rsidR="00CA4BF0" w:rsidRPr="00185ED2">
        <w:rPr>
          <w:rFonts w:asciiTheme="majorBidi" w:hAnsiTheme="majorBidi" w:cstheme="majorBidi"/>
          <w:b/>
          <w:bCs/>
          <w:i/>
          <w:sz w:val="28"/>
          <w:szCs w:val="28"/>
        </w:rPr>
        <w:t>La dernière nuit du  Rais</w:t>
      </w:r>
      <w:r w:rsidR="00CA4BF0" w:rsidRPr="00185ED2">
        <w:rPr>
          <w:rFonts w:asciiTheme="majorBidi" w:hAnsiTheme="majorBidi" w:cstheme="majorBidi"/>
          <w:b/>
          <w:bCs/>
          <w:sz w:val="28"/>
          <w:szCs w:val="28"/>
        </w:rPr>
        <w:t xml:space="preserve"> 2015 Julliard</w:t>
      </w:r>
    </w:p>
    <w:p w:rsidR="00AB4C5D" w:rsidRDefault="00835A96"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Yasmina khadra opte définitivement pour ce pseudonyme ces deux prénoms sont ceux de son</w:t>
      </w:r>
      <w:r w:rsidR="00940013">
        <w:rPr>
          <w:rFonts w:asciiTheme="majorBidi" w:hAnsiTheme="majorBidi" w:cstheme="majorBidi"/>
          <w:sz w:val="24"/>
          <w:szCs w:val="24"/>
        </w:rPr>
        <w:t xml:space="preserve"> épouse qui en a trois « Yasmin</w:t>
      </w:r>
      <w:r w:rsidRPr="00185ED2">
        <w:rPr>
          <w:rFonts w:asciiTheme="majorBidi" w:hAnsiTheme="majorBidi" w:cstheme="majorBidi"/>
          <w:sz w:val="24"/>
          <w:szCs w:val="24"/>
        </w:rPr>
        <w:t>,</w:t>
      </w:r>
      <w:r w:rsidR="0070159D">
        <w:rPr>
          <w:rFonts w:asciiTheme="majorBidi" w:hAnsiTheme="majorBidi" w:cstheme="majorBidi"/>
          <w:sz w:val="24"/>
          <w:szCs w:val="24"/>
        </w:rPr>
        <w:t>Amel</w:t>
      </w:r>
      <w:r w:rsidRPr="00185ED2">
        <w:rPr>
          <w:rFonts w:asciiTheme="majorBidi" w:hAnsiTheme="majorBidi" w:cstheme="majorBidi"/>
          <w:sz w:val="24"/>
          <w:szCs w:val="24"/>
        </w:rPr>
        <w:t>,</w:t>
      </w:r>
      <w:r w:rsidR="00BC3CAE" w:rsidRPr="00185ED2">
        <w:rPr>
          <w:rFonts w:asciiTheme="majorBidi" w:hAnsiTheme="majorBidi" w:cstheme="majorBidi"/>
          <w:sz w:val="24"/>
          <w:szCs w:val="24"/>
        </w:rPr>
        <w:t xml:space="preserve">Yasminakhadra » qui l’a toujours soutenu et encouragé à </w:t>
      </w:r>
      <w:r w:rsidR="00B20C3E" w:rsidRPr="00185ED2">
        <w:rPr>
          <w:rFonts w:asciiTheme="majorBidi" w:hAnsiTheme="majorBidi" w:cstheme="majorBidi"/>
          <w:sz w:val="24"/>
          <w:szCs w:val="24"/>
        </w:rPr>
        <w:t>transgresser</w:t>
      </w:r>
      <w:r w:rsidR="00BC3CAE" w:rsidRPr="00185ED2">
        <w:rPr>
          <w:rFonts w:asciiTheme="majorBidi" w:hAnsiTheme="majorBidi" w:cstheme="majorBidi"/>
          <w:sz w:val="24"/>
          <w:szCs w:val="24"/>
        </w:rPr>
        <w:t xml:space="preserve">  les in</w:t>
      </w:r>
      <w:r w:rsidR="000132D0">
        <w:rPr>
          <w:rFonts w:asciiTheme="majorBidi" w:hAnsiTheme="majorBidi" w:cstheme="majorBidi"/>
          <w:sz w:val="24"/>
          <w:szCs w:val="24"/>
        </w:rPr>
        <w:t>terdits et lui ont porté chance</w:t>
      </w:r>
      <w:r w:rsidR="00BC3CAE" w:rsidRPr="00185ED2">
        <w:rPr>
          <w:rFonts w:asciiTheme="majorBidi" w:hAnsiTheme="majorBidi" w:cstheme="majorBidi"/>
          <w:sz w:val="24"/>
          <w:szCs w:val="24"/>
        </w:rPr>
        <w:t xml:space="preserve">.    </w:t>
      </w:r>
    </w:p>
    <w:p w:rsidR="00CB1E06" w:rsidRPr="00185ED2" w:rsidRDefault="00BC3CAE" w:rsidP="00E54B50">
      <w:pPr>
        <w:pStyle w:val="Titre11"/>
        <w:spacing w:before="155" w:line="360" w:lineRule="auto"/>
        <w:ind w:left="-426" w:right="-68" w:firstLine="708"/>
        <w:jc w:val="both"/>
        <w:rPr>
          <w:rFonts w:asciiTheme="majorBidi" w:hAnsiTheme="majorBidi" w:cstheme="majorBidi"/>
          <w:b/>
          <w:color w:val="FF0000"/>
          <w:sz w:val="24"/>
          <w:szCs w:val="24"/>
        </w:rPr>
      </w:pPr>
      <w:r w:rsidRPr="00185ED2">
        <w:rPr>
          <w:rFonts w:asciiTheme="majorBidi" w:hAnsiTheme="majorBidi" w:cstheme="majorBidi"/>
          <w:sz w:val="24"/>
          <w:szCs w:val="24"/>
        </w:rPr>
        <w:t>« Mon épouse ma soutenu et m’a permis de surmonter toutes les épreuves .En portant ses prénoms comme des lauriers .C’est elle qui m’a donné le courage</w:t>
      </w:r>
      <w:r w:rsidR="002C22AF">
        <w:rPr>
          <w:rFonts w:asciiTheme="majorBidi" w:hAnsiTheme="majorBidi" w:cstheme="majorBidi"/>
          <w:sz w:val="24"/>
          <w:szCs w:val="24"/>
        </w:rPr>
        <w:t xml:space="preserve"> </w:t>
      </w:r>
      <w:r w:rsidR="00804CF4" w:rsidRPr="00804CF4">
        <w:rPr>
          <w:w w:val="105"/>
          <w:sz w:val="24"/>
          <w:szCs w:val="24"/>
        </w:rPr>
        <w:t>de transgresser les interdits</w:t>
      </w:r>
      <w:r w:rsidR="000B4D43" w:rsidRPr="00185ED2">
        <w:rPr>
          <w:rFonts w:asciiTheme="majorBidi" w:hAnsiTheme="majorBidi" w:cstheme="majorBidi"/>
          <w:sz w:val="24"/>
          <w:szCs w:val="24"/>
        </w:rPr>
        <w:t>.</w:t>
      </w:r>
      <w:r w:rsidR="00EA6D84" w:rsidRPr="00185ED2">
        <w:rPr>
          <w:rFonts w:asciiTheme="majorBidi" w:hAnsiTheme="majorBidi" w:cstheme="majorBidi"/>
          <w:sz w:val="24"/>
          <w:szCs w:val="24"/>
        </w:rPr>
        <w:t> »</w:t>
      </w:r>
      <w:r w:rsidR="00BF7D8D" w:rsidRPr="00185ED2">
        <w:rPr>
          <w:rStyle w:val="FootnoteReference"/>
          <w:rFonts w:asciiTheme="majorBidi" w:hAnsiTheme="majorBidi" w:cstheme="majorBidi"/>
          <w:sz w:val="24"/>
          <w:szCs w:val="24"/>
        </w:rPr>
        <w:footnoteReference w:id="4"/>
      </w:r>
    </w:p>
    <w:p w:rsidR="009E392B" w:rsidRPr="00185ED2" w:rsidRDefault="00CB1E06" w:rsidP="00E54B50">
      <w:pPr>
        <w:pStyle w:val="BodyText"/>
        <w:spacing w:before="1"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Au moment où il  a déci</w:t>
      </w:r>
      <w:r w:rsidR="000B4D43" w:rsidRPr="00185ED2">
        <w:rPr>
          <w:rFonts w:asciiTheme="majorBidi" w:hAnsiTheme="majorBidi" w:cstheme="majorBidi"/>
          <w:sz w:val="24"/>
          <w:szCs w:val="24"/>
        </w:rPr>
        <w:t>dé d’</w:t>
      </w:r>
      <w:r w:rsidRPr="00185ED2">
        <w:rPr>
          <w:rFonts w:asciiTheme="majorBidi" w:hAnsiTheme="majorBidi" w:cstheme="majorBidi"/>
          <w:sz w:val="24"/>
          <w:szCs w:val="24"/>
        </w:rPr>
        <w:t>arrêter</w:t>
      </w:r>
      <w:r w:rsidR="000B4D43" w:rsidRPr="00185ED2">
        <w:rPr>
          <w:rFonts w:asciiTheme="majorBidi" w:hAnsiTheme="majorBidi" w:cstheme="majorBidi"/>
          <w:sz w:val="24"/>
          <w:szCs w:val="24"/>
        </w:rPr>
        <w:t xml:space="preserve"> d’écrire à cause du réglemente des </w:t>
      </w:r>
      <w:r w:rsidRPr="00185ED2">
        <w:rPr>
          <w:rFonts w:asciiTheme="majorBidi" w:hAnsiTheme="majorBidi" w:cstheme="majorBidi"/>
          <w:sz w:val="24"/>
          <w:szCs w:val="24"/>
        </w:rPr>
        <w:t>armées,</w:t>
      </w:r>
      <w:r w:rsidR="000B4D43" w:rsidRPr="00185ED2">
        <w:rPr>
          <w:rFonts w:asciiTheme="majorBidi" w:hAnsiTheme="majorBidi" w:cstheme="majorBidi"/>
          <w:sz w:val="24"/>
          <w:szCs w:val="24"/>
        </w:rPr>
        <w:t xml:space="preserve"> la femme lui a proposé d’écrire sous un nom </w:t>
      </w:r>
      <w:r w:rsidRPr="00185ED2">
        <w:rPr>
          <w:rFonts w:asciiTheme="majorBidi" w:hAnsiTheme="majorBidi" w:cstheme="majorBidi"/>
          <w:sz w:val="24"/>
          <w:szCs w:val="24"/>
        </w:rPr>
        <w:t>féminin, pour</w:t>
      </w:r>
      <w:r w:rsidR="000B4D43" w:rsidRPr="00185ED2">
        <w:rPr>
          <w:rFonts w:asciiTheme="majorBidi" w:hAnsiTheme="majorBidi" w:cstheme="majorBidi"/>
          <w:sz w:val="24"/>
          <w:szCs w:val="24"/>
        </w:rPr>
        <w:t xml:space="preserve"> qu’il puisse continuer sa vocation avec ses monts </w:t>
      </w:r>
      <w:r w:rsidR="00EA6D84" w:rsidRPr="00185ED2">
        <w:rPr>
          <w:rFonts w:asciiTheme="majorBidi" w:hAnsiTheme="majorBidi" w:cstheme="majorBidi"/>
          <w:sz w:val="24"/>
          <w:szCs w:val="24"/>
        </w:rPr>
        <w:t>sacré</w:t>
      </w:r>
      <w:r w:rsidR="00AA5F4C" w:rsidRPr="00185ED2">
        <w:rPr>
          <w:rFonts w:asciiTheme="majorBidi" w:hAnsiTheme="majorBidi" w:cstheme="majorBidi"/>
          <w:sz w:val="24"/>
          <w:szCs w:val="24"/>
        </w:rPr>
        <w:t>.</w:t>
      </w:r>
      <w:r w:rsidR="000B4D43" w:rsidRPr="00185ED2">
        <w:rPr>
          <w:rFonts w:asciiTheme="majorBidi" w:hAnsiTheme="majorBidi" w:cstheme="majorBidi"/>
          <w:sz w:val="24"/>
          <w:szCs w:val="24"/>
        </w:rPr>
        <w:t xml:space="preserve"> « Tu m’as donné ton nom pour la vie, je te donne le mien pour la postérité. » </w:t>
      </w:r>
      <w:r w:rsidR="00BF7D8D" w:rsidRPr="00185ED2">
        <w:rPr>
          <w:rStyle w:val="FootnoteReference"/>
          <w:rFonts w:asciiTheme="majorBidi" w:hAnsiTheme="majorBidi" w:cstheme="majorBidi"/>
          <w:sz w:val="24"/>
          <w:szCs w:val="24"/>
        </w:rPr>
        <w:footnoteReference w:id="5"/>
      </w:r>
    </w:p>
    <w:p w:rsidR="00CA7311" w:rsidRPr="00185ED2" w:rsidRDefault="000B4D43"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Ainsi avec ce nom d’emprunt constitué de deux mots Yasmina qui si</w:t>
      </w:r>
      <w:r w:rsidR="00735EAB" w:rsidRPr="00185ED2">
        <w:rPr>
          <w:rFonts w:asciiTheme="majorBidi" w:hAnsiTheme="majorBidi" w:cstheme="majorBidi"/>
          <w:sz w:val="24"/>
          <w:szCs w:val="24"/>
        </w:rPr>
        <w:t>gnifié en arabe fleur de Yasmin</w:t>
      </w:r>
      <w:r w:rsidR="00613313" w:rsidRPr="00185ED2">
        <w:rPr>
          <w:rFonts w:asciiTheme="majorBidi" w:hAnsiTheme="majorBidi" w:cstheme="majorBidi"/>
          <w:sz w:val="24"/>
          <w:szCs w:val="24"/>
        </w:rPr>
        <w:t>, et khadra per</w:t>
      </w:r>
      <w:r w:rsidR="004C70A6" w:rsidRPr="00185ED2">
        <w:rPr>
          <w:rFonts w:asciiTheme="majorBidi" w:hAnsiTheme="majorBidi" w:cstheme="majorBidi"/>
          <w:sz w:val="24"/>
          <w:szCs w:val="24"/>
        </w:rPr>
        <w:t>çu comme la couleur   verte  (</w:t>
      </w:r>
      <w:r w:rsidR="00735EAB" w:rsidRPr="00185ED2">
        <w:rPr>
          <w:rFonts w:asciiTheme="majorBidi" w:hAnsiTheme="majorBidi" w:cstheme="majorBidi"/>
          <w:sz w:val="24"/>
          <w:szCs w:val="24"/>
        </w:rPr>
        <w:t>L</w:t>
      </w:r>
      <w:r w:rsidR="00613313" w:rsidRPr="00185ED2">
        <w:rPr>
          <w:rFonts w:asciiTheme="majorBidi" w:hAnsiTheme="majorBidi" w:cstheme="majorBidi"/>
          <w:sz w:val="24"/>
          <w:szCs w:val="24"/>
        </w:rPr>
        <w:t>a fleur du Yasmin est ve</w:t>
      </w:r>
      <w:r w:rsidR="00CB1E06" w:rsidRPr="00185ED2">
        <w:rPr>
          <w:rFonts w:asciiTheme="majorBidi" w:hAnsiTheme="majorBidi" w:cstheme="majorBidi"/>
          <w:sz w:val="24"/>
          <w:szCs w:val="24"/>
        </w:rPr>
        <w:t>rt).</w:t>
      </w:r>
      <w:r w:rsidR="00613313" w:rsidRPr="00185ED2">
        <w:rPr>
          <w:rFonts w:asciiTheme="majorBidi" w:hAnsiTheme="majorBidi" w:cstheme="majorBidi"/>
          <w:sz w:val="24"/>
          <w:szCs w:val="24"/>
        </w:rPr>
        <w:t xml:space="preserve"> Son premier éditeur françai</w:t>
      </w:r>
      <w:r w:rsidR="00735EAB" w:rsidRPr="00185ED2">
        <w:rPr>
          <w:rFonts w:asciiTheme="majorBidi" w:hAnsiTheme="majorBidi" w:cstheme="majorBidi"/>
          <w:sz w:val="24"/>
          <w:szCs w:val="24"/>
        </w:rPr>
        <w:t xml:space="preserve">s de l’époque met un ‘s’au </w:t>
      </w:r>
      <w:r w:rsidR="004C70A6" w:rsidRPr="00185ED2">
        <w:rPr>
          <w:rFonts w:asciiTheme="majorBidi" w:hAnsiTheme="majorBidi" w:cstheme="majorBidi"/>
          <w:sz w:val="24"/>
          <w:szCs w:val="24"/>
        </w:rPr>
        <w:t>lié</w:t>
      </w:r>
      <w:r w:rsidR="00613313" w:rsidRPr="00185ED2">
        <w:rPr>
          <w:rFonts w:asciiTheme="majorBidi" w:hAnsiTheme="majorBidi" w:cstheme="majorBidi"/>
          <w:sz w:val="24"/>
          <w:szCs w:val="24"/>
        </w:rPr>
        <w:t xml:space="preserve"> d’écrire ‘Yasmina Khadra’ croyant que pour un texte venant d’Algérie </w:t>
      </w:r>
      <w:r w:rsidR="00735EAB" w:rsidRPr="00185ED2">
        <w:rPr>
          <w:rFonts w:asciiTheme="majorBidi" w:hAnsiTheme="majorBidi" w:cstheme="majorBidi"/>
          <w:sz w:val="24"/>
          <w:szCs w:val="24"/>
        </w:rPr>
        <w:t xml:space="preserve"> doit forcément avoir une faute</w:t>
      </w:r>
      <w:r w:rsidR="00613313" w:rsidRPr="00185ED2">
        <w:rPr>
          <w:rFonts w:asciiTheme="majorBidi" w:hAnsiTheme="majorBidi" w:cstheme="majorBidi"/>
          <w:sz w:val="24"/>
          <w:szCs w:val="24"/>
        </w:rPr>
        <w:t xml:space="preserve">.               </w:t>
      </w:r>
    </w:p>
    <w:p w:rsidR="00185ED2" w:rsidRDefault="00613313"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Ces  pour toutes ces raisons que l’écrivain Yasmina Khadra cache son identité « En choisissant un pseudonyme tous les carca</w:t>
      </w:r>
      <w:r w:rsidR="00E912D5" w:rsidRPr="00185ED2">
        <w:rPr>
          <w:rFonts w:asciiTheme="majorBidi" w:hAnsiTheme="majorBidi" w:cstheme="majorBidi"/>
          <w:sz w:val="24"/>
          <w:szCs w:val="24"/>
        </w:rPr>
        <w:t>ns toutes les chaines ont sauté</w:t>
      </w:r>
      <w:r w:rsidRPr="00185ED2">
        <w:rPr>
          <w:rFonts w:asciiTheme="majorBidi" w:hAnsiTheme="majorBidi" w:cstheme="majorBidi"/>
          <w:sz w:val="24"/>
          <w:szCs w:val="24"/>
        </w:rPr>
        <w:t xml:space="preserve">, c’est  là que j’ai pu </w:t>
      </w:r>
      <w:r w:rsidRPr="00185ED2">
        <w:rPr>
          <w:rFonts w:asciiTheme="majorBidi" w:hAnsiTheme="majorBidi" w:cstheme="majorBidi"/>
          <w:sz w:val="24"/>
          <w:szCs w:val="24"/>
        </w:rPr>
        <w:lastRenderedPageBreak/>
        <w:t xml:space="preserve">véritablement découvrir </w:t>
      </w:r>
      <w:r w:rsidR="00835C5C" w:rsidRPr="00185ED2">
        <w:rPr>
          <w:rFonts w:asciiTheme="majorBidi" w:hAnsiTheme="majorBidi" w:cstheme="majorBidi"/>
          <w:sz w:val="24"/>
          <w:szCs w:val="24"/>
        </w:rPr>
        <w:t>l</w:t>
      </w:r>
      <w:r w:rsidR="00E912D5" w:rsidRPr="00185ED2">
        <w:rPr>
          <w:rFonts w:asciiTheme="majorBidi" w:hAnsiTheme="majorBidi" w:cstheme="majorBidi"/>
          <w:sz w:val="24"/>
          <w:szCs w:val="24"/>
        </w:rPr>
        <w:t>’écrivain que j’étais</w:t>
      </w:r>
      <w:r w:rsidR="00835C5C" w:rsidRPr="00185ED2">
        <w:rPr>
          <w:rFonts w:asciiTheme="majorBidi" w:hAnsiTheme="majorBidi" w:cstheme="majorBidi"/>
          <w:sz w:val="24"/>
          <w:szCs w:val="24"/>
        </w:rPr>
        <w:t>. »</w:t>
      </w:r>
      <w:r w:rsidR="004F2BBB" w:rsidRPr="00185ED2">
        <w:rPr>
          <w:rStyle w:val="FootnoteReference"/>
          <w:rFonts w:asciiTheme="majorBidi" w:hAnsiTheme="majorBidi" w:cstheme="majorBidi"/>
          <w:sz w:val="24"/>
          <w:szCs w:val="24"/>
        </w:rPr>
        <w:footnoteReference w:id="6"/>
      </w:r>
      <w:r w:rsidR="00C8250F" w:rsidRPr="00185ED2">
        <w:rPr>
          <w:rFonts w:asciiTheme="majorBidi" w:hAnsiTheme="majorBidi" w:cstheme="majorBidi"/>
          <w:sz w:val="24"/>
          <w:szCs w:val="24"/>
        </w:rPr>
        <w:t xml:space="preserve"> Sa carrière militaire ne lui a pas</w:t>
      </w:r>
      <w:r w:rsidR="002C22AF">
        <w:rPr>
          <w:rFonts w:asciiTheme="majorBidi" w:hAnsiTheme="majorBidi" w:cstheme="majorBidi"/>
          <w:sz w:val="24"/>
          <w:szCs w:val="24"/>
        </w:rPr>
        <w:t xml:space="preserve"> </w:t>
      </w:r>
      <w:r w:rsidR="00C8250F" w:rsidRPr="00185ED2">
        <w:rPr>
          <w:rFonts w:asciiTheme="majorBidi" w:hAnsiTheme="majorBidi" w:cstheme="majorBidi"/>
          <w:sz w:val="24"/>
          <w:szCs w:val="24"/>
        </w:rPr>
        <w:t>permis d’écrire comme il veut il est soumis à la censure militaire en 1988, puis c’est l’entré en clandestinité</w:t>
      </w:r>
      <w:r w:rsidR="002C22AF">
        <w:rPr>
          <w:rFonts w:asciiTheme="majorBidi" w:hAnsiTheme="majorBidi" w:cstheme="majorBidi"/>
          <w:sz w:val="24"/>
          <w:szCs w:val="24"/>
        </w:rPr>
        <w:t xml:space="preserve"> </w:t>
      </w:r>
      <w:r w:rsidR="00C8250F" w:rsidRPr="00185ED2">
        <w:rPr>
          <w:rFonts w:asciiTheme="majorBidi" w:hAnsiTheme="majorBidi" w:cstheme="majorBidi"/>
          <w:sz w:val="24"/>
          <w:szCs w:val="24"/>
        </w:rPr>
        <w:t xml:space="preserve">comme il le dit dans l’ une de ses </w:t>
      </w:r>
      <w:r w:rsidR="00CB1E06" w:rsidRPr="00185ED2">
        <w:rPr>
          <w:rFonts w:asciiTheme="majorBidi" w:hAnsiTheme="majorBidi" w:cstheme="majorBidi"/>
          <w:sz w:val="24"/>
          <w:szCs w:val="24"/>
        </w:rPr>
        <w:t>interviews</w:t>
      </w:r>
      <w:r w:rsidR="00185ED2">
        <w:rPr>
          <w:rFonts w:asciiTheme="majorBidi" w:hAnsiTheme="majorBidi" w:cstheme="majorBidi"/>
          <w:sz w:val="24"/>
          <w:szCs w:val="24"/>
        </w:rPr>
        <w:t>.</w:t>
      </w:r>
    </w:p>
    <w:p w:rsidR="00185ED2" w:rsidRDefault="00C8250F"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Il se doit de rompre avec le cadre rigide de la vie militaire est également une stratégie et un besoin d’une sorte d’ombre qui ne peut être</w:t>
      </w:r>
      <w:r w:rsidR="00D7212C" w:rsidRPr="00185ED2">
        <w:rPr>
          <w:rFonts w:asciiTheme="majorBidi" w:hAnsiTheme="majorBidi" w:cstheme="majorBidi"/>
          <w:sz w:val="24"/>
          <w:szCs w:val="24"/>
        </w:rPr>
        <w:t xml:space="preserve"> que propi</w:t>
      </w:r>
      <w:r w:rsidRPr="00185ED2">
        <w:rPr>
          <w:rFonts w:asciiTheme="majorBidi" w:hAnsiTheme="majorBidi" w:cstheme="majorBidi"/>
          <w:sz w:val="24"/>
          <w:szCs w:val="24"/>
        </w:rPr>
        <w:t>ce</w:t>
      </w:r>
      <w:r w:rsidR="00D7212C" w:rsidRPr="00185ED2">
        <w:rPr>
          <w:rFonts w:asciiTheme="majorBidi" w:hAnsiTheme="majorBidi" w:cstheme="majorBidi"/>
          <w:sz w:val="24"/>
          <w:szCs w:val="24"/>
        </w:rPr>
        <w:t xml:space="preserve"> à la création romanesque quand l’écriture prend le champ l’intolérable et </w:t>
      </w:r>
      <w:r w:rsidR="00CB1E06" w:rsidRPr="00185ED2">
        <w:rPr>
          <w:rFonts w:asciiTheme="majorBidi" w:hAnsiTheme="majorBidi" w:cstheme="majorBidi"/>
          <w:sz w:val="24"/>
          <w:szCs w:val="24"/>
        </w:rPr>
        <w:t xml:space="preserve">l’intolérance.       </w:t>
      </w:r>
    </w:p>
    <w:p w:rsidR="00320E1E" w:rsidRPr="00185ED2" w:rsidRDefault="00CB1E06"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Enfin,</w:t>
      </w:r>
      <w:r w:rsidR="00D7212C" w:rsidRPr="00185ED2">
        <w:rPr>
          <w:rFonts w:asciiTheme="majorBidi" w:hAnsiTheme="majorBidi" w:cstheme="majorBidi"/>
          <w:sz w:val="24"/>
          <w:szCs w:val="24"/>
        </w:rPr>
        <w:t xml:space="preserve"> il opte pour un pseudonyme féminin pour rendre hommage aux femmes arabo-</w:t>
      </w:r>
      <w:r w:rsidRPr="00185ED2">
        <w:rPr>
          <w:rFonts w:asciiTheme="majorBidi" w:hAnsiTheme="majorBidi" w:cstheme="majorBidi"/>
          <w:sz w:val="24"/>
          <w:szCs w:val="24"/>
        </w:rPr>
        <w:t>musulmans,</w:t>
      </w:r>
      <w:r w:rsidR="00D7212C" w:rsidRPr="00185ED2">
        <w:rPr>
          <w:rFonts w:asciiTheme="majorBidi" w:hAnsiTheme="majorBidi" w:cstheme="majorBidi"/>
          <w:sz w:val="24"/>
          <w:szCs w:val="24"/>
        </w:rPr>
        <w:t xml:space="preserve"> aux Algérienne</w:t>
      </w:r>
      <w:r w:rsidRPr="00185ED2">
        <w:rPr>
          <w:rFonts w:asciiTheme="majorBidi" w:hAnsiTheme="majorBidi" w:cstheme="majorBidi"/>
          <w:sz w:val="24"/>
          <w:szCs w:val="24"/>
        </w:rPr>
        <w:t>s</w:t>
      </w:r>
      <w:r w:rsidR="00D7212C" w:rsidRPr="00185ED2">
        <w:rPr>
          <w:rFonts w:asciiTheme="majorBidi" w:hAnsiTheme="majorBidi" w:cstheme="majorBidi"/>
          <w:sz w:val="24"/>
          <w:szCs w:val="24"/>
        </w:rPr>
        <w:t xml:space="preserve"> en général et à son épouse en </w:t>
      </w:r>
      <w:r w:rsidRPr="00185ED2">
        <w:rPr>
          <w:rFonts w:asciiTheme="majorBidi" w:hAnsiTheme="majorBidi" w:cstheme="majorBidi"/>
          <w:sz w:val="24"/>
          <w:szCs w:val="24"/>
        </w:rPr>
        <w:t>particulier.</w:t>
      </w:r>
    </w:p>
    <w:p w:rsidR="00320E1E" w:rsidRPr="00185ED2" w:rsidRDefault="00B70505"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Voilà un</w:t>
      </w:r>
      <w:r w:rsidR="00924F83" w:rsidRPr="00185ED2">
        <w:rPr>
          <w:rFonts w:asciiTheme="majorBidi" w:hAnsiTheme="majorBidi" w:cstheme="majorBidi"/>
          <w:sz w:val="24"/>
          <w:szCs w:val="24"/>
        </w:rPr>
        <w:t xml:space="preserve"> écrivain humaniste engagé</w:t>
      </w:r>
      <w:r w:rsidRPr="00185ED2">
        <w:rPr>
          <w:rFonts w:asciiTheme="majorBidi" w:hAnsiTheme="majorBidi" w:cstheme="majorBidi"/>
          <w:sz w:val="24"/>
          <w:szCs w:val="24"/>
        </w:rPr>
        <w:t xml:space="preserve">, coincé entre la fureur </w:t>
      </w:r>
      <w:r w:rsidR="00CB1E06" w:rsidRPr="00185ED2">
        <w:rPr>
          <w:rFonts w:asciiTheme="majorBidi" w:hAnsiTheme="majorBidi" w:cstheme="majorBidi"/>
          <w:sz w:val="24"/>
          <w:szCs w:val="24"/>
        </w:rPr>
        <w:t>intégriste,</w:t>
      </w:r>
      <w:r w:rsidRPr="00185ED2">
        <w:rPr>
          <w:rFonts w:asciiTheme="majorBidi" w:hAnsiTheme="majorBidi" w:cstheme="majorBidi"/>
          <w:sz w:val="24"/>
          <w:szCs w:val="24"/>
        </w:rPr>
        <w:t xml:space="preserve"> sa violence ave</w:t>
      </w:r>
      <w:r w:rsidR="00924F83" w:rsidRPr="00185ED2">
        <w:rPr>
          <w:rFonts w:asciiTheme="majorBidi" w:hAnsiTheme="majorBidi" w:cstheme="majorBidi"/>
          <w:sz w:val="24"/>
          <w:szCs w:val="24"/>
        </w:rPr>
        <w:t xml:space="preserve">ugle et meurtrière et sa hiérarchie qui ne laisse pas un militaire de publier </w:t>
      </w:r>
      <w:r w:rsidR="00F67B41" w:rsidRPr="00185ED2">
        <w:rPr>
          <w:rFonts w:asciiTheme="majorBidi" w:hAnsiTheme="majorBidi" w:cstheme="majorBidi"/>
          <w:sz w:val="24"/>
          <w:szCs w:val="24"/>
        </w:rPr>
        <w:t>librement. Khadra</w:t>
      </w:r>
      <w:r w:rsidR="00924F83" w:rsidRPr="00185ED2">
        <w:rPr>
          <w:rFonts w:asciiTheme="majorBidi" w:hAnsiTheme="majorBidi" w:cstheme="majorBidi"/>
          <w:sz w:val="24"/>
          <w:szCs w:val="24"/>
        </w:rPr>
        <w:t xml:space="preserve"> ne révèle sa véritable identité masculine qui en 2001 avec la parution de son roman autobiographique </w:t>
      </w:r>
      <w:r w:rsidR="00924F83" w:rsidRPr="00185ED2">
        <w:rPr>
          <w:rFonts w:asciiTheme="majorBidi" w:hAnsiTheme="majorBidi" w:cstheme="majorBidi"/>
          <w:i/>
          <w:sz w:val="24"/>
          <w:szCs w:val="24"/>
        </w:rPr>
        <w:t>« l’écrivain »</w:t>
      </w:r>
      <w:r w:rsidR="00924F83" w:rsidRPr="00185ED2">
        <w:rPr>
          <w:rFonts w:asciiTheme="majorBidi" w:hAnsiTheme="majorBidi" w:cstheme="majorBidi"/>
          <w:sz w:val="24"/>
          <w:szCs w:val="24"/>
        </w:rPr>
        <w:t xml:space="preserve"> et son identité tout entière dans </w:t>
      </w:r>
      <w:r w:rsidR="00924F83" w:rsidRPr="00185ED2">
        <w:rPr>
          <w:rFonts w:asciiTheme="majorBidi" w:hAnsiTheme="majorBidi" w:cstheme="majorBidi"/>
          <w:i/>
          <w:sz w:val="24"/>
          <w:szCs w:val="24"/>
        </w:rPr>
        <w:t>l’imposture des mots</w:t>
      </w:r>
      <w:r w:rsidR="00924F83" w:rsidRPr="00185ED2">
        <w:rPr>
          <w:rFonts w:asciiTheme="majorBidi" w:hAnsiTheme="majorBidi" w:cstheme="majorBidi"/>
          <w:sz w:val="24"/>
          <w:szCs w:val="24"/>
        </w:rPr>
        <w:t xml:space="preserve"> »en </w:t>
      </w:r>
      <w:r w:rsidR="00CB1E06" w:rsidRPr="00185ED2">
        <w:rPr>
          <w:rFonts w:asciiTheme="majorBidi" w:hAnsiTheme="majorBidi" w:cstheme="majorBidi"/>
          <w:sz w:val="24"/>
          <w:szCs w:val="24"/>
        </w:rPr>
        <w:t>2002 à</w:t>
      </w:r>
      <w:r w:rsidR="00924F83" w:rsidRPr="00185ED2">
        <w:rPr>
          <w:rFonts w:asciiTheme="majorBidi" w:hAnsiTheme="majorBidi" w:cstheme="majorBidi"/>
          <w:sz w:val="24"/>
          <w:szCs w:val="24"/>
        </w:rPr>
        <w:t xml:space="preserve"> cette époque la ses  romans  </w:t>
      </w:r>
      <w:r w:rsidR="0022765A">
        <w:rPr>
          <w:rFonts w:asciiTheme="majorBidi" w:hAnsiTheme="majorBidi" w:cstheme="majorBidi"/>
          <w:sz w:val="24"/>
          <w:szCs w:val="24"/>
        </w:rPr>
        <w:t xml:space="preserve">des cris de </w:t>
      </w:r>
      <w:r w:rsidR="00F67B41">
        <w:rPr>
          <w:rFonts w:asciiTheme="majorBidi" w:hAnsiTheme="majorBidi" w:cstheme="majorBidi"/>
          <w:sz w:val="24"/>
          <w:szCs w:val="24"/>
        </w:rPr>
        <w:t>rage</w:t>
      </w:r>
      <w:r w:rsidR="00F67B41" w:rsidRPr="00185ED2">
        <w:rPr>
          <w:rFonts w:asciiTheme="majorBidi" w:hAnsiTheme="majorBidi" w:cstheme="majorBidi"/>
          <w:sz w:val="24"/>
          <w:szCs w:val="24"/>
        </w:rPr>
        <w:t>, puissants</w:t>
      </w:r>
      <w:r w:rsidR="00C42198" w:rsidRPr="00185ED2">
        <w:rPr>
          <w:rFonts w:asciiTheme="majorBidi" w:hAnsiTheme="majorBidi" w:cstheme="majorBidi"/>
          <w:sz w:val="24"/>
          <w:szCs w:val="24"/>
        </w:rPr>
        <w:t xml:space="preserve"> qui mêlen</w:t>
      </w:r>
      <w:bookmarkStart w:id="0" w:name="_GoBack"/>
      <w:bookmarkEnd w:id="0"/>
      <w:r w:rsidR="00C42198" w:rsidRPr="00185ED2">
        <w:rPr>
          <w:rFonts w:asciiTheme="majorBidi" w:hAnsiTheme="majorBidi" w:cstheme="majorBidi"/>
          <w:sz w:val="24"/>
          <w:szCs w:val="24"/>
        </w:rPr>
        <w:t>t l’horreur d’une nation en proie à la guerre civile et les réflexion</w:t>
      </w:r>
      <w:r w:rsidR="00CB1E06" w:rsidRPr="00185ED2">
        <w:rPr>
          <w:rFonts w:asciiTheme="majorBidi" w:hAnsiTheme="majorBidi" w:cstheme="majorBidi"/>
          <w:sz w:val="24"/>
          <w:szCs w:val="24"/>
        </w:rPr>
        <w:t>s</w:t>
      </w:r>
      <w:r w:rsidR="00C42198" w:rsidRPr="00185ED2">
        <w:rPr>
          <w:rFonts w:asciiTheme="majorBidi" w:hAnsiTheme="majorBidi" w:cstheme="majorBidi"/>
          <w:sz w:val="24"/>
          <w:szCs w:val="24"/>
        </w:rPr>
        <w:t xml:space="preserve">  amères d’un homme qui veut rester debout face au chaos et</w:t>
      </w:r>
      <w:r w:rsidR="00CB1E06" w:rsidRPr="00185ED2">
        <w:rPr>
          <w:rFonts w:asciiTheme="majorBidi" w:hAnsiTheme="majorBidi" w:cstheme="majorBidi"/>
          <w:sz w:val="24"/>
          <w:szCs w:val="24"/>
        </w:rPr>
        <w:t xml:space="preserve"> un écrivain à découvrir</w:t>
      </w:r>
      <w:r w:rsidR="00C42198" w:rsidRPr="00185ED2">
        <w:rPr>
          <w:rFonts w:asciiTheme="majorBidi" w:hAnsiTheme="majorBidi" w:cstheme="majorBidi"/>
          <w:sz w:val="24"/>
          <w:szCs w:val="24"/>
        </w:rPr>
        <w:t xml:space="preserve">.  </w:t>
      </w:r>
    </w:p>
    <w:p w:rsidR="00320E1E" w:rsidRPr="00185ED2" w:rsidRDefault="000B20A3"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Ces derniers romans ont touché un grand nombre de lecteur</w:t>
      </w:r>
      <w:r w:rsidR="00CC7DE0" w:rsidRPr="00185ED2">
        <w:rPr>
          <w:rFonts w:asciiTheme="majorBidi" w:hAnsiTheme="majorBidi" w:cstheme="majorBidi"/>
          <w:sz w:val="24"/>
          <w:szCs w:val="24"/>
        </w:rPr>
        <w:t>s</w:t>
      </w:r>
      <w:r w:rsidRPr="00185ED2">
        <w:rPr>
          <w:rFonts w:asciiTheme="majorBidi" w:hAnsiTheme="majorBidi" w:cstheme="majorBidi"/>
          <w:sz w:val="24"/>
          <w:szCs w:val="24"/>
        </w:rPr>
        <w:t xml:space="preserve"> et de critiques dans le monde avec son style brutale alliant du lyrisme, métaphore inattendues , poésie ,  souple fine, sensible </w:t>
      </w:r>
      <w:r w:rsidR="00876A63" w:rsidRPr="00185ED2">
        <w:rPr>
          <w:rFonts w:asciiTheme="majorBidi" w:hAnsiTheme="majorBidi" w:cstheme="majorBidi"/>
          <w:sz w:val="24"/>
          <w:szCs w:val="24"/>
        </w:rPr>
        <w:t>, claire sans complication qui atteint son apogée avec l’attentat retenue pas les jury du Goncourt et du Renaudot en 2005 et titulaire du prix des libraires 2006 et d’autre</w:t>
      </w:r>
      <w:r w:rsidR="00CC7DE0" w:rsidRPr="00185ED2">
        <w:rPr>
          <w:rFonts w:asciiTheme="majorBidi" w:hAnsiTheme="majorBidi" w:cstheme="majorBidi"/>
          <w:sz w:val="24"/>
          <w:szCs w:val="24"/>
        </w:rPr>
        <w:t>s</w:t>
      </w:r>
      <w:r w:rsidR="00876A63" w:rsidRPr="00185ED2">
        <w:rPr>
          <w:rFonts w:asciiTheme="majorBidi" w:hAnsiTheme="majorBidi" w:cstheme="majorBidi"/>
          <w:sz w:val="24"/>
          <w:szCs w:val="24"/>
        </w:rPr>
        <w:t xml:space="preserve"> prix et de distinction</w:t>
      </w:r>
      <w:r w:rsidR="00CC7DE0" w:rsidRPr="00185ED2">
        <w:rPr>
          <w:rFonts w:asciiTheme="majorBidi" w:hAnsiTheme="majorBidi" w:cstheme="majorBidi"/>
          <w:sz w:val="24"/>
          <w:szCs w:val="24"/>
        </w:rPr>
        <w:t>s</w:t>
      </w:r>
      <w:r w:rsidR="00876A63" w:rsidRPr="00185ED2">
        <w:rPr>
          <w:rFonts w:asciiTheme="majorBidi" w:hAnsiTheme="majorBidi" w:cstheme="majorBidi"/>
          <w:sz w:val="24"/>
          <w:szCs w:val="24"/>
        </w:rPr>
        <w:t xml:space="preserve"> par rapport à sa jeune carrière (1997 il a eu le prix du roman policier </w:t>
      </w:r>
      <w:r w:rsidR="00F67B41" w:rsidRPr="00185ED2">
        <w:rPr>
          <w:rFonts w:asciiTheme="majorBidi" w:hAnsiTheme="majorBidi" w:cstheme="majorBidi"/>
          <w:sz w:val="24"/>
          <w:szCs w:val="24"/>
        </w:rPr>
        <w:t>trophée</w:t>
      </w:r>
      <w:r w:rsidR="00876A63" w:rsidRPr="00185ED2">
        <w:rPr>
          <w:rFonts w:asciiTheme="majorBidi" w:hAnsiTheme="majorBidi" w:cstheme="majorBidi"/>
          <w:sz w:val="24"/>
          <w:szCs w:val="24"/>
        </w:rPr>
        <w:t xml:space="preserve"> 813 Morituri , en 2001 Médaille vermeille de l’académie français l’écrivain 2005 citation pour le prix f</w:t>
      </w:r>
      <w:r w:rsidR="00196F06" w:rsidRPr="00185ED2">
        <w:rPr>
          <w:rFonts w:asciiTheme="majorBidi" w:hAnsiTheme="majorBidi" w:cstheme="majorBidi"/>
          <w:sz w:val="24"/>
          <w:szCs w:val="24"/>
        </w:rPr>
        <w:t>e</w:t>
      </w:r>
      <w:r w:rsidR="00900ADE" w:rsidRPr="00185ED2">
        <w:rPr>
          <w:rFonts w:asciiTheme="majorBidi" w:hAnsiTheme="majorBidi" w:cstheme="majorBidi"/>
          <w:sz w:val="24"/>
          <w:szCs w:val="24"/>
        </w:rPr>
        <w:t>mina</w:t>
      </w:r>
      <w:r w:rsidR="00876A63" w:rsidRPr="00185ED2">
        <w:rPr>
          <w:rFonts w:asciiTheme="majorBidi" w:hAnsiTheme="majorBidi" w:cstheme="majorBidi"/>
          <w:sz w:val="24"/>
          <w:szCs w:val="24"/>
        </w:rPr>
        <w:t xml:space="preserve"> et le prix Goncourt  l’ attentat 2005 …) ce qui lui fait son entrée dans dictionnaire le petit Robert des noms propres et annonce sa candidature </w:t>
      </w:r>
      <w:r w:rsidR="00640475" w:rsidRPr="00185ED2">
        <w:rPr>
          <w:rFonts w:asciiTheme="majorBidi" w:hAnsiTheme="majorBidi" w:cstheme="majorBidi"/>
          <w:sz w:val="24"/>
          <w:szCs w:val="24"/>
        </w:rPr>
        <w:t>à la prochaine élection présidentielle Algérienne en 2013 .</w:t>
      </w:r>
    </w:p>
    <w:p w:rsidR="00320E1E" w:rsidRPr="00185ED2" w:rsidRDefault="00CC7DE0" w:rsidP="00E54B50">
      <w:pPr>
        <w:pStyle w:val="Titre11"/>
        <w:spacing w:before="155" w:line="360" w:lineRule="auto"/>
        <w:ind w:left="-426" w:right="-68"/>
        <w:jc w:val="both"/>
        <w:rPr>
          <w:rFonts w:asciiTheme="majorBidi" w:hAnsiTheme="majorBidi" w:cstheme="majorBidi"/>
          <w:b/>
          <w:sz w:val="28"/>
          <w:szCs w:val="28"/>
        </w:rPr>
      </w:pPr>
      <w:r w:rsidRPr="00185ED2">
        <w:rPr>
          <w:rFonts w:asciiTheme="majorBidi" w:hAnsiTheme="majorBidi" w:cstheme="majorBidi"/>
          <w:b/>
          <w:sz w:val="28"/>
          <w:szCs w:val="28"/>
        </w:rPr>
        <w:t>2-</w:t>
      </w:r>
      <w:r w:rsidR="00463903">
        <w:rPr>
          <w:rFonts w:asciiTheme="majorBidi" w:hAnsiTheme="majorBidi" w:cstheme="majorBidi"/>
          <w:b/>
          <w:sz w:val="28"/>
          <w:szCs w:val="28"/>
        </w:rPr>
        <w:t>1-</w:t>
      </w:r>
      <w:r w:rsidR="00C655DC" w:rsidRPr="00185ED2">
        <w:rPr>
          <w:rFonts w:asciiTheme="majorBidi" w:hAnsiTheme="majorBidi" w:cstheme="majorBidi"/>
          <w:b/>
          <w:sz w:val="28"/>
          <w:szCs w:val="28"/>
        </w:rPr>
        <w:t>Présentation du corpus</w:t>
      </w:r>
      <w:r w:rsidRPr="00185ED2">
        <w:rPr>
          <w:rFonts w:asciiTheme="majorBidi" w:hAnsiTheme="majorBidi" w:cstheme="majorBidi"/>
          <w:b/>
          <w:sz w:val="28"/>
          <w:szCs w:val="28"/>
        </w:rPr>
        <w:t> :</w:t>
      </w:r>
    </w:p>
    <w:p w:rsidR="00AB4C5D" w:rsidRDefault="00C655DC"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i/>
          <w:sz w:val="24"/>
          <w:szCs w:val="24"/>
        </w:rPr>
        <w:t xml:space="preserve">L’écrivain </w:t>
      </w:r>
      <w:r w:rsidRPr="00185ED2">
        <w:rPr>
          <w:rFonts w:asciiTheme="majorBidi" w:hAnsiTheme="majorBidi" w:cstheme="majorBidi"/>
          <w:sz w:val="24"/>
          <w:szCs w:val="24"/>
        </w:rPr>
        <w:t>est le roman de dévoilement de Yasmina khadra qui est publié , son pseudonyme alliant les deux prénoms de sa femme , aux éditions Julliard , en 2001 , il a également réédité aux éditions pocket  en 2003, en 2001 cet écrivain militaire fait lever son anonymat pour  entrer dans la cour des grands à travers sa publication et son r</w:t>
      </w:r>
      <w:r w:rsidR="00CC7DE0" w:rsidRPr="00185ED2">
        <w:rPr>
          <w:rFonts w:asciiTheme="majorBidi" w:hAnsiTheme="majorBidi" w:cstheme="majorBidi"/>
          <w:sz w:val="24"/>
          <w:szCs w:val="24"/>
        </w:rPr>
        <w:t xml:space="preserve">écit autobiographique intitulé </w:t>
      </w:r>
      <w:r w:rsidRPr="00185ED2">
        <w:rPr>
          <w:rFonts w:asciiTheme="majorBidi" w:hAnsiTheme="majorBidi" w:cstheme="majorBidi"/>
          <w:i/>
          <w:sz w:val="24"/>
          <w:szCs w:val="24"/>
        </w:rPr>
        <w:t>l’écrivain</w:t>
      </w:r>
      <w:r w:rsidRPr="00185ED2">
        <w:rPr>
          <w:rFonts w:asciiTheme="majorBidi" w:hAnsiTheme="majorBidi" w:cstheme="majorBidi"/>
          <w:sz w:val="24"/>
          <w:szCs w:val="24"/>
        </w:rPr>
        <w:t xml:space="preserve"> .Le récit de son destin son évocation et l’histoire récente de l’Algérie en proie afin de remonter sa </w:t>
      </w:r>
      <w:r w:rsidR="00CC7DE0" w:rsidRPr="00185ED2">
        <w:rPr>
          <w:rFonts w:asciiTheme="majorBidi" w:hAnsiTheme="majorBidi" w:cstheme="majorBidi"/>
          <w:sz w:val="24"/>
          <w:szCs w:val="24"/>
        </w:rPr>
        <w:t>véritable</w:t>
      </w:r>
      <w:r w:rsidRPr="00185ED2">
        <w:rPr>
          <w:rFonts w:asciiTheme="majorBidi" w:hAnsiTheme="majorBidi" w:cstheme="majorBidi"/>
          <w:sz w:val="24"/>
          <w:szCs w:val="24"/>
        </w:rPr>
        <w:t xml:space="preserve"> identité aux publics large . En traitant sa vie et histoire de la </w:t>
      </w:r>
      <w:r w:rsidR="00C53078" w:rsidRPr="00185ED2">
        <w:rPr>
          <w:rFonts w:asciiTheme="majorBidi" w:hAnsiTheme="majorBidi" w:cstheme="majorBidi"/>
          <w:sz w:val="24"/>
          <w:szCs w:val="24"/>
        </w:rPr>
        <w:t>personnalité comme un sujet principale de son récit. Il sort de l’anonymat et cela fait surgir des différentes prises de pos</w:t>
      </w:r>
      <w:r w:rsidR="00CC7DE0" w:rsidRPr="00185ED2">
        <w:rPr>
          <w:rFonts w:asciiTheme="majorBidi" w:hAnsiTheme="majorBidi" w:cstheme="majorBidi"/>
          <w:sz w:val="24"/>
          <w:szCs w:val="24"/>
        </w:rPr>
        <w:t xml:space="preserve">iton et </w:t>
      </w:r>
      <w:r w:rsidR="00CC7DE0" w:rsidRPr="00185ED2">
        <w:rPr>
          <w:rFonts w:asciiTheme="majorBidi" w:hAnsiTheme="majorBidi" w:cstheme="majorBidi"/>
          <w:sz w:val="24"/>
          <w:szCs w:val="24"/>
        </w:rPr>
        <w:lastRenderedPageBreak/>
        <w:t>fait un écho inattendu</w:t>
      </w:r>
      <w:r w:rsidR="00C53078" w:rsidRPr="00185ED2">
        <w:rPr>
          <w:rFonts w:asciiTheme="majorBidi" w:hAnsiTheme="majorBidi" w:cstheme="majorBidi"/>
          <w:sz w:val="24"/>
          <w:szCs w:val="24"/>
        </w:rPr>
        <w:t xml:space="preserve"> surtout la sortie du livre qui contient l’inventaire de sa vie « quels démons</w:t>
      </w:r>
      <w:r w:rsidR="00C47A0D" w:rsidRPr="00185ED2">
        <w:rPr>
          <w:rFonts w:asciiTheme="majorBidi" w:hAnsiTheme="majorBidi" w:cstheme="majorBidi"/>
          <w:sz w:val="24"/>
          <w:szCs w:val="24"/>
        </w:rPr>
        <w:t> ?</w:t>
      </w:r>
    </w:p>
    <w:p w:rsidR="00185ED2" w:rsidRDefault="00B91165"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J’ai été un garçon tranquille .Sans haine et sans secrets. C’est  encore de la fantaisie .Tous les Algériens de ma génération  que j’ai eu le plaisir de rencontrer, me disant qu’ils se sont parfaitement reconnus dans l’écrivain (…..) nous étions blancs comme des anges et nous voulions construire un beau pays .Telle est L’histoire de L’</w:t>
      </w:r>
      <w:r w:rsidR="00CC7DE0" w:rsidRPr="00185ED2">
        <w:rPr>
          <w:rFonts w:asciiTheme="majorBidi" w:hAnsiTheme="majorBidi" w:cstheme="majorBidi"/>
          <w:sz w:val="24"/>
          <w:szCs w:val="24"/>
        </w:rPr>
        <w:t>écrivain »</w:t>
      </w:r>
      <w:r w:rsidR="00D64258" w:rsidRPr="00185ED2">
        <w:rPr>
          <w:rFonts w:asciiTheme="majorBidi" w:hAnsiTheme="majorBidi" w:cstheme="majorBidi"/>
          <w:sz w:val="24"/>
          <w:szCs w:val="24"/>
        </w:rPr>
        <w:t>.</w:t>
      </w:r>
      <w:r w:rsidR="00D64258" w:rsidRPr="00185ED2">
        <w:rPr>
          <w:rStyle w:val="FootnoteReference"/>
          <w:rFonts w:asciiTheme="majorBidi" w:hAnsiTheme="majorBidi" w:cstheme="majorBidi"/>
          <w:sz w:val="24"/>
          <w:szCs w:val="24"/>
        </w:rPr>
        <w:footnoteReference w:id="7"/>
      </w:r>
    </w:p>
    <w:p w:rsidR="007855C5" w:rsidRDefault="00ED71D5" w:rsidP="00E54B50">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C</w:t>
      </w:r>
      <w:r w:rsidR="004A750A">
        <w:rPr>
          <w:rFonts w:asciiTheme="majorBidi" w:hAnsiTheme="majorBidi" w:cstheme="majorBidi"/>
          <w:sz w:val="24"/>
          <w:szCs w:val="24"/>
        </w:rPr>
        <w:t>e roman se compose de 287 pages</w:t>
      </w:r>
      <w:r w:rsidRPr="00185ED2">
        <w:rPr>
          <w:rFonts w:asciiTheme="majorBidi" w:hAnsiTheme="majorBidi" w:cstheme="majorBidi"/>
          <w:sz w:val="24"/>
          <w:szCs w:val="24"/>
        </w:rPr>
        <w:t>,il contient deux parties distinct</w:t>
      </w:r>
      <w:r w:rsidR="00450247" w:rsidRPr="00185ED2">
        <w:rPr>
          <w:rFonts w:asciiTheme="majorBidi" w:hAnsiTheme="majorBidi" w:cstheme="majorBidi"/>
          <w:sz w:val="24"/>
          <w:szCs w:val="24"/>
        </w:rPr>
        <w:t>e</w:t>
      </w:r>
      <w:r w:rsidR="00185ED2">
        <w:rPr>
          <w:rFonts w:asciiTheme="majorBidi" w:hAnsiTheme="majorBidi" w:cstheme="majorBidi"/>
          <w:sz w:val="24"/>
          <w:szCs w:val="24"/>
        </w:rPr>
        <w:t xml:space="preserve">s plus un incipit </w:t>
      </w:r>
      <w:r w:rsidRPr="00185ED2">
        <w:rPr>
          <w:rFonts w:asciiTheme="majorBidi" w:hAnsiTheme="majorBidi" w:cstheme="majorBidi"/>
          <w:sz w:val="24"/>
          <w:szCs w:val="24"/>
        </w:rPr>
        <w:t>(sans aucune numérotat</w:t>
      </w:r>
      <w:r w:rsidR="004A750A">
        <w:rPr>
          <w:rFonts w:asciiTheme="majorBidi" w:hAnsiTheme="majorBidi" w:cstheme="majorBidi"/>
          <w:sz w:val="24"/>
          <w:szCs w:val="24"/>
        </w:rPr>
        <w:t>ion et précède d’une épigraphie</w:t>
      </w:r>
      <w:r w:rsidRPr="00185ED2">
        <w:rPr>
          <w:rFonts w:asciiTheme="majorBidi" w:hAnsiTheme="majorBidi" w:cstheme="majorBidi"/>
          <w:sz w:val="24"/>
          <w:szCs w:val="24"/>
        </w:rPr>
        <w:t>) Ses parties qui sont numéroté</w:t>
      </w:r>
      <w:r w:rsidR="00450247" w:rsidRPr="00185ED2">
        <w:rPr>
          <w:rFonts w:asciiTheme="majorBidi" w:hAnsiTheme="majorBidi" w:cstheme="majorBidi"/>
          <w:sz w:val="24"/>
          <w:szCs w:val="24"/>
        </w:rPr>
        <w:t>e</w:t>
      </w:r>
      <w:r w:rsidRPr="00185ED2">
        <w:rPr>
          <w:rFonts w:asciiTheme="majorBidi" w:hAnsiTheme="majorBidi" w:cstheme="majorBidi"/>
          <w:sz w:val="24"/>
          <w:szCs w:val="24"/>
        </w:rPr>
        <w:t>s et tirées et précédées d’une épigraphe ces derniers à leur tours se compose</w:t>
      </w:r>
      <w:r w:rsidR="00450247" w:rsidRPr="00185ED2">
        <w:rPr>
          <w:rFonts w:asciiTheme="majorBidi" w:hAnsiTheme="majorBidi" w:cstheme="majorBidi"/>
          <w:sz w:val="24"/>
          <w:szCs w:val="24"/>
        </w:rPr>
        <w:t>nt</w:t>
      </w:r>
      <w:r w:rsidRPr="00185ED2">
        <w:rPr>
          <w:rFonts w:asciiTheme="majorBidi" w:hAnsiTheme="majorBidi" w:cstheme="majorBidi"/>
          <w:sz w:val="24"/>
          <w:szCs w:val="24"/>
        </w:rPr>
        <w:t xml:space="preserve"> de six chapitres.                                                                                                                                                                                                                                   </w:t>
      </w:r>
      <w:r w:rsidRPr="00185ED2">
        <w:rPr>
          <w:rFonts w:asciiTheme="majorBidi" w:hAnsiTheme="majorBidi" w:cstheme="majorBidi"/>
          <w:i/>
          <w:sz w:val="24"/>
          <w:szCs w:val="24"/>
        </w:rPr>
        <w:t>L</w:t>
      </w:r>
      <w:r w:rsidR="00450247" w:rsidRPr="00185ED2">
        <w:rPr>
          <w:rFonts w:asciiTheme="majorBidi" w:hAnsiTheme="majorBidi" w:cstheme="majorBidi"/>
          <w:i/>
          <w:sz w:val="24"/>
          <w:szCs w:val="24"/>
        </w:rPr>
        <w:t>’écrivain</w:t>
      </w:r>
      <w:r w:rsidR="003F516B" w:rsidRPr="00185ED2">
        <w:rPr>
          <w:rFonts w:asciiTheme="majorBidi" w:hAnsiTheme="majorBidi" w:cstheme="majorBidi"/>
          <w:sz w:val="24"/>
          <w:szCs w:val="24"/>
        </w:rPr>
        <w:t>met à nu l’identité masculine</w:t>
      </w:r>
      <w:r w:rsidR="00471ACD" w:rsidRPr="00185ED2">
        <w:rPr>
          <w:rFonts w:asciiTheme="majorBidi" w:hAnsiTheme="majorBidi" w:cstheme="majorBidi"/>
          <w:sz w:val="24"/>
          <w:szCs w:val="24"/>
        </w:rPr>
        <w:t xml:space="preserve"> de l’auteur à travers un récit autobiographique qui retrace toute enfance.  </w:t>
      </w:r>
    </w:p>
    <w:p w:rsidR="00D64258" w:rsidRPr="00185ED2" w:rsidRDefault="00463903" w:rsidP="00E54B50">
      <w:pPr>
        <w:spacing w:before="23" w:line="360" w:lineRule="auto"/>
        <w:ind w:left="-426" w:right="-68" w:hanging="18"/>
        <w:jc w:val="both"/>
        <w:rPr>
          <w:rFonts w:asciiTheme="majorBidi" w:hAnsiTheme="majorBidi" w:cstheme="majorBidi"/>
          <w:b/>
          <w:sz w:val="28"/>
          <w:szCs w:val="28"/>
        </w:rPr>
      </w:pPr>
      <w:r>
        <w:rPr>
          <w:rFonts w:asciiTheme="majorBidi" w:hAnsiTheme="majorBidi" w:cstheme="majorBidi"/>
          <w:b/>
          <w:sz w:val="28"/>
          <w:szCs w:val="28"/>
        </w:rPr>
        <w:t>2-2</w:t>
      </w:r>
      <w:r w:rsidR="00EF72F4" w:rsidRPr="00185ED2">
        <w:rPr>
          <w:rFonts w:asciiTheme="majorBidi" w:hAnsiTheme="majorBidi" w:cstheme="majorBidi"/>
          <w:b/>
          <w:sz w:val="28"/>
          <w:szCs w:val="28"/>
        </w:rPr>
        <w:t>-</w:t>
      </w:r>
      <w:r w:rsidR="007D2AD2" w:rsidRPr="00185ED2">
        <w:rPr>
          <w:rFonts w:asciiTheme="majorBidi" w:hAnsiTheme="majorBidi" w:cstheme="majorBidi"/>
          <w:b/>
          <w:sz w:val="28"/>
          <w:szCs w:val="28"/>
        </w:rPr>
        <w:t>Résumé</w:t>
      </w:r>
      <w:r w:rsidR="00450247" w:rsidRPr="00185ED2">
        <w:rPr>
          <w:rFonts w:asciiTheme="majorBidi" w:hAnsiTheme="majorBidi" w:cstheme="majorBidi"/>
          <w:b/>
          <w:sz w:val="28"/>
          <w:szCs w:val="28"/>
        </w:rPr>
        <w:t> :</w:t>
      </w:r>
    </w:p>
    <w:p w:rsidR="00185ED2" w:rsidRPr="00185ED2" w:rsidRDefault="00D64258" w:rsidP="00E54B50">
      <w:pPr>
        <w:spacing w:before="23"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En 1964 un matin d’automne </w:t>
      </w:r>
      <w:r w:rsidR="007D2AD2" w:rsidRPr="00185ED2">
        <w:rPr>
          <w:rFonts w:asciiTheme="majorBidi" w:hAnsiTheme="majorBidi" w:cstheme="majorBidi"/>
          <w:sz w:val="24"/>
          <w:szCs w:val="24"/>
        </w:rPr>
        <w:t>Un enfant a l’âge</w:t>
      </w:r>
      <w:r w:rsidR="004A750A">
        <w:rPr>
          <w:rFonts w:asciiTheme="majorBidi" w:hAnsiTheme="majorBidi" w:cstheme="majorBidi"/>
          <w:sz w:val="24"/>
          <w:szCs w:val="24"/>
        </w:rPr>
        <w:t xml:space="preserve"> de neuf ans quitte sa ville d’</w:t>
      </w:r>
      <w:r w:rsidR="00820920">
        <w:rPr>
          <w:rFonts w:asciiTheme="majorBidi" w:hAnsiTheme="majorBidi" w:cstheme="majorBidi"/>
          <w:sz w:val="24"/>
          <w:szCs w:val="24"/>
        </w:rPr>
        <w:t>Oran et sa villa ‘Choupot’</w:t>
      </w:r>
      <w:r w:rsidR="00EF72F4" w:rsidRPr="00185ED2">
        <w:rPr>
          <w:rFonts w:asciiTheme="majorBidi" w:hAnsiTheme="majorBidi" w:cstheme="majorBidi"/>
          <w:sz w:val="24"/>
          <w:szCs w:val="24"/>
        </w:rPr>
        <w:t>. Le lieutenant Hadj l</w:t>
      </w:r>
      <w:r w:rsidR="007D2AD2" w:rsidRPr="00185ED2">
        <w:rPr>
          <w:rFonts w:asciiTheme="majorBidi" w:hAnsiTheme="majorBidi" w:cstheme="majorBidi"/>
          <w:sz w:val="24"/>
          <w:szCs w:val="24"/>
        </w:rPr>
        <w:t>’</w:t>
      </w:r>
      <w:r w:rsidR="00EF72F4" w:rsidRPr="00185ED2">
        <w:rPr>
          <w:rFonts w:asciiTheme="majorBidi" w:hAnsiTheme="majorBidi" w:cstheme="majorBidi"/>
          <w:sz w:val="24"/>
          <w:szCs w:val="24"/>
        </w:rPr>
        <w:t>emmena</w:t>
      </w:r>
      <w:r w:rsidR="007D2AD2" w:rsidRPr="00185ED2">
        <w:rPr>
          <w:rFonts w:asciiTheme="majorBidi" w:hAnsiTheme="majorBidi" w:cstheme="majorBidi"/>
          <w:sz w:val="24"/>
          <w:szCs w:val="24"/>
        </w:rPr>
        <w:t xml:space="preserve"> avec son cousin Kader à l’école des</w:t>
      </w:r>
      <w:r w:rsidR="00AA3288">
        <w:rPr>
          <w:rFonts w:asciiTheme="majorBidi" w:hAnsiTheme="majorBidi" w:cstheme="majorBidi"/>
          <w:sz w:val="24"/>
          <w:szCs w:val="24"/>
        </w:rPr>
        <w:t xml:space="preserve"> cadets d’el Mechouar à Tlemcen, changé par le sergent Kerzaz</w:t>
      </w:r>
      <w:r w:rsidR="007D2AD2" w:rsidRPr="00185ED2">
        <w:rPr>
          <w:rFonts w:asciiTheme="majorBidi" w:hAnsiTheme="majorBidi" w:cstheme="majorBidi"/>
          <w:sz w:val="24"/>
          <w:szCs w:val="24"/>
        </w:rPr>
        <w:t>.</w:t>
      </w:r>
    </w:p>
    <w:p w:rsidR="00D64258" w:rsidRPr="00185ED2" w:rsidRDefault="007D2AD2" w:rsidP="00E54B50">
      <w:pPr>
        <w:spacing w:before="23"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 Son père voulait faire de lui un officier militaire l’auteur décrit l’enfer qu’est l’armée malgré cela cette école militaire dans laquelle il grandi est devenu</w:t>
      </w:r>
      <w:r w:rsidR="00EF72F4" w:rsidRPr="00185ED2">
        <w:rPr>
          <w:rFonts w:asciiTheme="majorBidi" w:hAnsiTheme="majorBidi" w:cstheme="majorBidi"/>
          <w:sz w:val="24"/>
          <w:szCs w:val="24"/>
        </w:rPr>
        <w:t>e</w:t>
      </w:r>
      <w:r w:rsidRPr="00185ED2">
        <w:rPr>
          <w:rFonts w:asciiTheme="majorBidi" w:hAnsiTheme="majorBidi" w:cstheme="majorBidi"/>
          <w:sz w:val="24"/>
          <w:szCs w:val="24"/>
        </w:rPr>
        <w:t xml:space="preserve"> sa </w:t>
      </w:r>
      <w:r w:rsidR="00EF72F4" w:rsidRPr="00185ED2">
        <w:rPr>
          <w:rFonts w:asciiTheme="majorBidi" w:hAnsiTheme="majorBidi" w:cstheme="majorBidi"/>
          <w:sz w:val="24"/>
          <w:szCs w:val="24"/>
        </w:rPr>
        <w:t>famille, et</w:t>
      </w:r>
      <w:r w:rsidRPr="00185ED2">
        <w:rPr>
          <w:rFonts w:asciiTheme="majorBidi" w:hAnsiTheme="majorBidi" w:cstheme="majorBidi"/>
          <w:sz w:val="24"/>
          <w:szCs w:val="24"/>
        </w:rPr>
        <w:t xml:space="preserve"> sa </w:t>
      </w:r>
      <w:r w:rsidR="00EF72F4" w:rsidRPr="00185ED2">
        <w:rPr>
          <w:rFonts w:asciiTheme="majorBidi" w:hAnsiTheme="majorBidi" w:cstheme="majorBidi"/>
          <w:sz w:val="24"/>
          <w:szCs w:val="24"/>
        </w:rPr>
        <w:t>souffrance.</w:t>
      </w:r>
    </w:p>
    <w:p w:rsidR="00020702" w:rsidRDefault="007D2AD2" w:rsidP="00E54B50">
      <w:pPr>
        <w:spacing w:before="23"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Il disait « </w:t>
      </w:r>
      <w:r w:rsidR="003A1332" w:rsidRPr="00185ED2">
        <w:rPr>
          <w:rFonts w:asciiTheme="majorBidi" w:hAnsiTheme="majorBidi" w:cstheme="majorBidi"/>
          <w:sz w:val="24"/>
          <w:szCs w:val="24"/>
        </w:rPr>
        <w:t xml:space="preserve">Je partageais la chambrée avec une vingtaine d’enfants au sommeil agités. Rescapés des </w:t>
      </w:r>
      <w:r w:rsidR="00EF72F4" w:rsidRPr="00185ED2">
        <w:rPr>
          <w:rFonts w:asciiTheme="majorBidi" w:hAnsiTheme="majorBidi" w:cstheme="majorBidi"/>
          <w:sz w:val="24"/>
          <w:szCs w:val="24"/>
        </w:rPr>
        <w:t>massacres, leurs</w:t>
      </w:r>
      <w:r w:rsidR="003A1332" w:rsidRPr="00185ED2">
        <w:rPr>
          <w:rFonts w:asciiTheme="majorBidi" w:hAnsiTheme="majorBidi" w:cstheme="majorBidi"/>
          <w:sz w:val="24"/>
          <w:szCs w:val="24"/>
        </w:rPr>
        <w:t xml:space="preserve"> cauchemars n’en finissaient pas de les rattraper au détour du moindre </w:t>
      </w:r>
      <w:r w:rsidR="00EF72F4" w:rsidRPr="00185ED2">
        <w:rPr>
          <w:rFonts w:asciiTheme="majorBidi" w:hAnsiTheme="majorBidi" w:cstheme="majorBidi"/>
          <w:sz w:val="24"/>
          <w:szCs w:val="24"/>
        </w:rPr>
        <w:t xml:space="preserve">assoupissement. </w:t>
      </w:r>
      <w:r w:rsidR="003A1332" w:rsidRPr="00185ED2">
        <w:rPr>
          <w:rFonts w:asciiTheme="majorBidi" w:hAnsiTheme="majorBidi" w:cstheme="majorBidi"/>
          <w:sz w:val="24"/>
          <w:szCs w:val="24"/>
        </w:rPr>
        <w:t>Certains pleuraient, les poing</w:t>
      </w:r>
      <w:r w:rsidR="00820920">
        <w:rPr>
          <w:rFonts w:asciiTheme="majorBidi" w:hAnsiTheme="majorBidi" w:cstheme="majorBidi"/>
          <w:sz w:val="24"/>
          <w:szCs w:val="24"/>
        </w:rPr>
        <w:t>s</w:t>
      </w:r>
      <w:r w:rsidR="003A1332" w:rsidRPr="00185ED2">
        <w:rPr>
          <w:rFonts w:asciiTheme="majorBidi" w:hAnsiTheme="majorBidi" w:cstheme="majorBidi"/>
          <w:sz w:val="24"/>
          <w:szCs w:val="24"/>
        </w:rPr>
        <w:t xml:space="preserve"> dans la bouche (…..) mais ce n’était pas cela qui metenait éveillé, je pensais à ma </w:t>
      </w:r>
      <w:r w:rsidR="00EF72F4" w:rsidRPr="00185ED2">
        <w:rPr>
          <w:rFonts w:asciiTheme="majorBidi" w:hAnsiTheme="majorBidi" w:cstheme="majorBidi"/>
          <w:sz w:val="24"/>
          <w:szCs w:val="24"/>
        </w:rPr>
        <w:t>mère,</w:t>
      </w:r>
      <w:r w:rsidR="003A1332" w:rsidRPr="00185ED2">
        <w:rPr>
          <w:rFonts w:asciiTheme="majorBidi" w:hAnsiTheme="majorBidi" w:cstheme="majorBidi"/>
          <w:sz w:val="24"/>
          <w:szCs w:val="24"/>
        </w:rPr>
        <w:t xml:space="preserve"> mes frères et sœurs à mon </w:t>
      </w:r>
      <w:r w:rsidR="00EF72F4" w:rsidRPr="00185ED2">
        <w:rPr>
          <w:rFonts w:asciiTheme="majorBidi" w:hAnsiTheme="majorBidi" w:cstheme="majorBidi"/>
          <w:sz w:val="24"/>
          <w:szCs w:val="24"/>
        </w:rPr>
        <w:t>quartier, à</w:t>
      </w:r>
      <w:r w:rsidR="003A1332" w:rsidRPr="00185ED2">
        <w:rPr>
          <w:rFonts w:asciiTheme="majorBidi" w:hAnsiTheme="majorBidi" w:cstheme="majorBidi"/>
          <w:sz w:val="24"/>
          <w:szCs w:val="24"/>
        </w:rPr>
        <w:t xml:space="preserve"> l’épicier du coin à mon chien Rex aux fruits familiers </w:t>
      </w:r>
      <w:r w:rsidR="00EF72F4" w:rsidRPr="00185ED2">
        <w:rPr>
          <w:rFonts w:asciiTheme="majorBidi" w:hAnsiTheme="majorBidi" w:cstheme="majorBidi"/>
          <w:sz w:val="24"/>
          <w:szCs w:val="24"/>
        </w:rPr>
        <w:t>et à mes caches</w:t>
      </w:r>
      <w:r w:rsidR="00820920">
        <w:rPr>
          <w:rFonts w:asciiTheme="majorBidi" w:hAnsiTheme="majorBidi" w:cstheme="majorBidi"/>
          <w:sz w:val="24"/>
          <w:szCs w:val="24"/>
        </w:rPr>
        <w:t>. Tampon</w:t>
      </w:r>
      <w:r w:rsidR="00020702">
        <w:rPr>
          <w:rFonts w:asciiTheme="majorBidi" w:hAnsiTheme="majorBidi" w:cstheme="majorBidi"/>
          <w:sz w:val="24"/>
          <w:szCs w:val="24"/>
        </w:rPr>
        <w:t> »</w:t>
      </w:r>
      <w:r w:rsidR="00020702">
        <w:rPr>
          <w:rStyle w:val="FootnoteReference"/>
          <w:rFonts w:asciiTheme="majorBidi" w:hAnsiTheme="majorBidi" w:cstheme="majorBidi"/>
          <w:sz w:val="24"/>
          <w:szCs w:val="24"/>
        </w:rPr>
        <w:footnoteReference w:id="8"/>
      </w:r>
    </w:p>
    <w:p w:rsidR="001D730D" w:rsidRPr="00185ED2" w:rsidRDefault="00FA7DF4" w:rsidP="00E54B50">
      <w:pPr>
        <w:spacing w:before="23" w:line="360" w:lineRule="auto"/>
        <w:ind w:left="-426" w:right="-68" w:firstLine="708"/>
        <w:jc w:val="both"/>
        <w:rPr>
          <w:rFonts w:asciiTheme="majorBidi" w:hAnsiTheme="majorBidi" w:cstheme="majorBidi"/>
          <w:i/>
          <w:iCs/>
          <w:vertAlign w:val="superscript"/>
        </w:rPr>
      </w:pPr>
      <w:r>
        <w:rPr>
          <w:rFonts w:asciiTheme="majorBidi" w:hAnsiTheme="majorBidi" w:cstheme="majorBidi"/>
          <w:sz w:val="24"/>
          <w:szCs w:val="24"/>
        </w:rPr>
        <w:t>L’encre</w:t>
      </w:r>
      <w:r w:rsidR="00820920">
        <w:rPr>
          <w:rFonts w:asciiTheme="majorBidi" w:hAnsiTheme="majorBidi" w:cstheme="majorBidi"/>
          <w:sz w:val="24"/>
          <w:szCs w:val="24"/>
        </w:rPr>
        <w:t xml:space="preserve"> D’el mechouar</w:t>
      </w:r>
      <w:r w:rsidR="003A1332" w:rsidRPr="00185ED2">
        <w:rPr>
          <w:rFonts w:asciiTheme="majorBidi" w:hAnsiTheme="majorBidi" w:cstheme="majorBidi"/>
          <w:sz w:val="24"/>
          <w:szCs w:val="24"/>
        </w:rPr>
        <w:t>, le lieu où il découvre qu’il n’</w:t>
      </w:r>
      <w:r w:rsidR="00617621" w:rsidRPr="00185ED2">
        <w:rPr>
          <w:rFonts w:asciiTheme="majorBidi" w:hAnsiTheme="majorBidi" w:cstheme="majorBidi"/>
          <w:sz w:val="24"/>
          <w:szCs w:val="24"/>
        </w:rPr>
        <w:t xml:space="preserve">est qu’un matricule parmi </w:t>
      </w:r>
      <w:r w:rsidRPr="00185ED2">
        <w:rPr>
          <w:rFonts w:asciiTheme="majorBidi" w:hAnsiTheme="majorBidi" w:cstheme="majorBidi"/>
          <w:sz w:val="24"/>
          <w:szCs w:val="24"/>
        </w:rPr>
        <w:t>d’autres</w:t>
      </w:r>
      <w:r w:rsidR="00617621" w:rsidRPr="00185ED2">
        <w:rPr>
          <w:rFonts w:asciiTheme="majorBidi" w:hAnsiTheme="majorBidi" w:cstheme="majorBidi"/>
          <w:sz w:val="24"/>
          <w:szCs w:val="24"/>
        </w:rPr>
        <w:t xml:space="preserve"> matricules.</w:t>
      </w:r>
      <w:r w:rsidR="00EF72F4" w:rsidRPr="00185ED2">
        <w:rPr>
          <w:rFonts w:asciiTheme="majorBidi" w:hAnsiTheme="majorBidi" w:cstheme="majorBidi"/>
          <w:sz w:val="24"/>
          <w:szCs w:val="24"/>
        </w:rPr>
        <w:t> </w:t>
      </w:r>
    </w:p>
    <w:p w:rsidR="00A514BF" w:rsidRPr="00185ED2" w:rsidRDefault="00617621" w:rsidP="00E54B50">
      <w:pPr>
        <w:spacing w:before="23" w:line="360" w:lineRule="auto"/>
        <w:ind w:left="-426" w:right="-68"/>
        <w:jc w:val="both"/>
        <w:rPr>
          <w:rFonts w:asciiTheme="majorBidi" w:eastAsia="Times New Roman" w:hAnsiTheme="majorBidi" w:cstheme="majorBidi"/>
          <w:i/>
          <w:iCs/>
          <w:sz w:val="18"/>
        </w:rPr>
      </w:pPr>
      <w:r w:rsidRPr="00185ED2">
        <w:rPr>
          <w:rFonts w:asciiTheme="majorBidi" w:hAnsiTheme="majorBidi" w:cstheme="majorBidi"/>
          <w:sz w:val="24"/>
          <w:szCs w:val="24"/>
        </w:rPr>
        <w:t>« Cadet Moulesshoul matricule 129 à vos ordres »</w:t>
      </w:r>
      <w:r w:rsidR="000942C0" w:rsidRPr="00185ED2">
        <w:rPr>
          <w:rStyle w:val="FootnoteReference"/>
          <w:rFonts w:asciiTheme="majorBidi" w:hAnsiTheme="majorBidi" w:cstheme="majorBidi"/>
          <w:sz w:val="24"/>
          <w:szCs w:val="24"/>
        </w:rPr>
        <w:footnoteReference w:id="9"/>
      </w:r>
      <w:r w:rsidRPr="00185ED2">
        <w:rPr>
          <w:rFonts w:asciiTheme="majorBidi" w:hAnsiTheme="majorBidi" w:cstheme="majorBidi"/>
          <w:sz w:val="24"/>
          <w:szCs w:val="24"/>
        </w:rPr>
        <w:t xml:space="preserve"> Yasmina Khadra souffre et explique ses sentiments m</w:t>
      </w:r>
      <w:r w:rsidR="00EF72F4" w:rsidRPr="00185ED2">
        <w:rPr>
          <w:rFonts w:asciiTheme="majorBidi" w:hAnsiTheme="majorBidi" w:cstheme="majorBidi"/>
          <w:sz w:val="24"/>
          <w:szCs w:val="24"/>
        </w:rPr>
        <w:t>élancoliques à cause de l’abando</w:t>
      </w:r>
      <w:r w:rsidRPr="00185ED2">
        <w:rPr>
          <w:rFonts w:asciiTheme="majorBidi" w:hAnsiTheme="majorBidi" w:cstheme="majorBidi"/>
          <w:sz w:val="24"/>
          <w:szCs w:val="24"/>
        </w:rPr>
        <w:t xml:space="preserve">n à cet âge sensible par son père dans les murailles d’el mechouar un véritable emprisonnement pour lui , il était solitaire , rêveur et émotif , se trouve </w:t>
      </w:r>
      <w:r w:rsidR="00EF72F4" w:rsidRPr="00185ED2">
        <w:rPr>
          <w:rFonts w:asciiTheme="majorBidi" w:hAnsiTheme="majorBidi" w:cstheme="majorBidi"/>
          <w:sz w:val="24"/>
          <w:szCs w:val="24"/>
        </w:rPr>
        <w:t>soudainement</w:t>
      </w:r>
      <w:r w:rsidRPr="00185ED2">
        <w:rPr>
          <w:rFonts w:asciiTheme="majorBidi" w:hAnsiTheme="majorBidi" w:cstheme="majorBidi"/>
          <w:sz w:val="24"/>
          <w:szCs w:val="24"/>
        </w:rPr>
        <w:t xml:space="preserve"> livré à une certaine discipline heureusement  une vraie solidarité se noue avec les </w:t>
      </w:r>
      <w:r w:rsidRPr="00185ED2">
        <w:rPr>
          <w:rFonts w:asciiTheme="majorBidi" w:hAnsiTheme="majorBidi" w:cstheme="majorBidi"/>
          <w:sz w:val="24"/>
          <w:szCs w:val="24"/>
        </w:rPr>
        <w:lastRenderedPageBreak/>
        <w:t>autres cadets , ses amis à l’instar de Moumen</w:t>
      </w:r>
      <w:r w:rsidR="002C22AF">
        <w:rPr>
          <w:rFonts w:asciiTheme="majorBidi" w:hAnsiTheme="majorBidi" w:cstheme="majorBidi"/>
          <w:sz w:val="24"/>
          <w:szCs w:val="24"/>
        </w:rPr>
        <w:t xml:space="preserve"> </w:t>
      </w:r>
      <w:r w:rsidRPr="00185ED2">
        <w:rPr>
          <w:rFonts w:asciiTheme="majorBidi" w:hAnsiTheme="majorBidi" w:cstheme="majorBidi"/>
          <w:sz w:val="24"/>
          <w:szCs w:val="24"/>
        </w:rPr>
        <w:t>etsouriceau ,118 et bien beaucoup d’autre</w:t>
      </w:r>
      <w:r w:rsidR="00FA7DF4">
        <w:rPr>
          <w:rFonts w:asciiTheme="majorBidi" w:hAnsiTheme="majorBidi" w:cstheme="majorBidi"/>
          <w:sz w:val="24"/>
          <w:szCs w:val="24"/>
        </w:rPr>
        <w:t>s</w:t>
      </w:r>
      <w:r w:rsidRPr="00185ED2">
        <w:rPr>
          <w:rFonts w:asciiTheme="majorBidi" w:hAnsiTheme="majorBidi" w:cstheme="majorBidi"/>
          <w:sz w:val="24"/>
          <w:szCs w:val="24"/>
        </w:rPr>
        <w:t xml:space="preserve"> qui n’ont jamais cessé de l’encourager </w:t>
      </w:r>
      <w:r w:rsidR="00951F45" w:rsidRPr="00185ED2">
        <w:rPr>
          <w:rFonts w:asciiTheme="majorBidi" w:hAnsiTheme="majorBidi" w:cstheme="majorBidi"/>
          <w:sz w:val="24"/>
          <w:szCs w:val="24"/>
        </w:rPr>
        <w:t>à surmonter ses difficultés surtout  le divorce de ses parents à l’âge de onze ans ,le père qui prenait différentes épouses et sa mère qui avait la charge de sept enfants (Saliha, Bahia , Nadia , Houria , Said et Abdesslam .)</w:t>
      </w:r>
      <w:r w:rsidR="0007132D" w:rsidRPr="00185ED2">
        <w:rPr>
          <w:rFonts w:asciiTheme="majorBidi" w:hAnsiTheme="majorBidi" w:cstheme="majorBidi"/>
          <w:sz w:val="24"/>
          <w:szCs w:val="24"/>
        </w:rPr>
        <w:t xml:space="preserve">Au petit </w:t>
      </w:r>
      <w:r w:rsidR="00EF72F4" w:rsidRPr="00185ED2">
        <w:rPr>
          <w:rFonts w:asciiTheme="majorBidi" w:hAnsiTheme="majorBidi" w:cstheme="majorBidi"/>
          <w:sz w:val="24"/>
          <w:szCs w:val="24"/>
        </w:rPr>
        <w:t>lac,</w:t>
      </w:r>
      <w:r w:rsidR="0007132D" w:rsidRPr="00185ED2">
        <w:rPr>
          <w:rFonts w:asciiTheme="majorBidi" w:hAnsiTheme="majorBidi" w:cstheme="majorBidi"/>
          <w:sz w:val="24"/>
          <w:szCs w:val="24"/>
        </w:rPr>
        <w:t xml:space="preserve"> là où la vie du petit Mouhamed commençait à</w:t>
      </w:r>
      <w:r w:rsidR="00AA5ADD" w:rsidRPr="00185ED2">
        <w:rPr>
          <w:rFonts w:asciiTheme="majorBidi" w:hAnsiTheme="majorBidi" w:cstheme="majorBidi"/>
          <w:sz w:val="24"/>
          <w:szCs w:val="24"/>
        </w:rPr>
        <w:t xml:space="preserve"> se débrouiller</w:t>
      </w:r>
      <w:r w:rsidR="0007132D" w:rsidRPr="00185ED2">
        <w:rPr>
          <w:rFonts w:asciiTheme="majorBidi" w:hAnsiTheme="majorBidi" w:cstheme="majorBidi"/>
          <w:sz w:val="24"/>
          <w:szCs w:val="24"/>
        </w:rPr>
        <w:t>,</w:t>
      </w:r>
      <w:r w:rsidR="00AA5ADD" w:rsidRPr="00185ED2">
        <w:rPr>
          <w:rFonts w:asciiTheme="majorBidi" w:hAnsiTheme="majorBidi" w:cstheme="majorBidi"/>
          <w:sz w:val="24"/>
          <w:szCs w:val="24"/>
        </w:rPr>
        <w:t xml:space="preserve"> les contes</w:t>
      </w:r>
      <w:r w:rsidR="0007132D" w:rsidRPr="00185ED2">
        <w:rPr>
          <w:rFonts w:asciiTheme="majorBidi" w:hAnsiTheme="majorBidi" w:cstheme="majorBidi"/>
          <w:sz w:val="24"/>
          <w:szCs w:val="24"/>
        </w:rPr>
        <w:t>, les histoires qu’il lisait et</w:t>
      </w:r>
      <w:r w:rsidR="00AA5ADD" w:rsidRPr="00185ED2">
        <w:rPr>
          <w:rFonts w:asciiTheme="majorBidi" w:hAnsiTheme="majorBidi" w:cstheme="majorBidi"/>
          <w:sz w:val="24"/>
          <w:szCs w:val="24"/>
        </w:rPr>
        <w:t xml:space="preserve"> qu’il écrivait</w:t>
      </w:r>
      <w:r w:rsidR="0007132D" w:rsidRPr="00185ED2">
        <w:rPr>
          <w:rFonts w:asciiTheme="majorBidi" w:hAnsiTheme="majorBidi" w:cstheme="majorBidi"/>
          <w:sz w:val="24"/>
          <w:szCs w:val="24"/>
        </w:rPr>
        <w:t>.</w:t>
      </w:r>
    </w:p>
    <w:p w:rsidR="00A514BF" w:rsidRPr="00185ED2" w:rsidRDefault="00D47295" w:rsidP="00E54B50">
      <w:pPr>
        <w:spacing w:before="23"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Le petit Mouhamed réussit à l’examen de sixième. Le moment  est venu pour quitter l’enfermement d’el mechouar et se dirige vers autre école militaire ‘ENCR Koléa ‘. Le lieu d’éveil de sa vocation d’écrivain  et sa découvert</w:t>
      </w:r>
      <w:r w:rsidR="00450247" w:rsidRPr="00185ED2">
        <w:rPr>
          <w:rFonts w:asciiTheme="majorBidi" w:hAnsiTheme="majorBidi" w:cstheme="majorBidi"/>
          <w:sz w:val="24"/>
          <w:szCs w:val="24"/>
        </w:rPr>
        <w:t>e</w:t>
      </w:r>
      <w:r w:rsidRPr="00185ED2">
        <w:rPr>
          <w:rFonts w:asciiTheme="majorBidi" w:hAnsiTheme="majorBidi" w:cstheme="majorBidi"/>
          <w:sz w:val="24"/>
          <w:szCs w:val="24"/>
        </w:rPr>
        <w:t xml:space="preserve"> de la littérature  avec  Gorki</w:t>
      </w:r>
      <w:r w:rsidR="00EF72F4" w:rsidRPr="00185ED2">
        <w:rPr>
          <w:rFonts w:asciiTheme="majorBidi" w:hAnsiTheme="majorBidi" w:cstheme="majorBidi"/>
          <w:sz w:val="24"/>
          <w:szCs w:val="24"/>
        </w:rPr>
        <w:t>,</w:t>
      </w:r>
      <w:r w:rsidRPr="00185ED2">
        <w:rPr>
          <w:rFonts w:asciiTheme="majorBidi" w:hAnsiTheme="majorBidi" w:cstheme="majorBidi"/>
          <w:sz w:val="24"/>
          <w:szCs w:val="24"/>
        </w:rPr>
        <w:t xml:space="preserve"> J </w:t>
      </w:r>
      <w:r w:rsidR="00450247" w:rsidRPr="00185ED2">
        <w:rPr>
          <w:rFonts w:asciiTheme="majorBidi" w:hAnsiTheme="majorBidi" w:cstheme="majorBidi"/>
          <w:sz w:val="24"/>
          <w:szCs w:val="24"/>
        </w:rPr>
        <w:t xml:space="preserve">Vallès. </w:t>
      </w:r>
      <w:r w:rsidRPr="00185ED2">
        <w:rPr>
          <w:rFonts w:asciiTheme="majorBidi" w:hAnsiTheme="majorBidi" w:cstheme="majorBidi"/>
          <w:sz w:val="24"/>
          <w:szCs w:val="24"/>
        </w:rPr>
        <w:t xml:space="preserve">Cholokhov présent Feraoun- Chraibi et son idole </w:t>
      </w:r>
      <w:r w:rsidR="00450247" w:rsidRPr="00185ED2">
        <w:rPr>
          <w:rFonts w:asciiTheme="majorBidi" w:hAnsiTheme="majorBidi" w:cstheme="majorBidi"/>
          <w:sz w:val="24"/>
          <w:szCs w:val="24"/>
        </w:rPr>
        <w:t>Steinbeck.</w:t>
      </w:r>
    </w:p>
    <w:p w:rsidR="00AB4C5D" w:rsidRPr="00185ED2" w:rsidRDefault="00D47295" w:rsidP="00AB4C5D">
      <w:pPr>
        <w:spacing w:before="23"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Grâce à certains professeurs surtout   </w:t>
      </w:r>
      <w:r w:rsidR="00341ADD" w:rsidRPr="00185ED2">
        <w:rPr>
          <w:rFonts w:asciiTheme="majorBidi" w:hAnsiTheme="majorBidi" w:cstheme="majorBidi"/>
          <w:sz w:val="24"/>
          <w:szCs w:val="24"/>
        </w:rPr>
        <w:t xml:space="preserve">le prof de français qu’il a beaucoup conseillé à l’inverse de son prof d’arabe il lui a bafoué </w:t>
      </w:r>
      <w:r w:rsidR="00AA5ADD" w:rsidRPr="00185ED2">
        <w:rPr>
          <w:rFonts w:asciiTheme="majorBidi" w:hAnsiTheme="majorBidi" w:cstheme="majorBidi"/>
          <w:sz w:val="24"/>
          <w:szCs w:val="24"/>
        </w:rPr>
        <w:t>dès lors, il commence à publier</w:t>
      </w:r>
      <w:r w:rsidR="00341ADD" w:rsidRPr="00185ED2">
        <w:rPr>
          <w:rFonts w:asciiTheme="majorBidi" w:hAnsiTheme="majorBidi" w:cstheme="majorBidi"/>
          <w:sz w:val="24"/>
          <w:szCs w:val="24"/>
        </w:rPr>
        <w:t>,ces premiers lecteur</w:t>
      </w:r>
      <w:r w:rsidR="00AA5ADD" w:rsidRPr="00185ED2">
        <w:rPr>
          <w:rFonts w:asciiTheme="majorBidi" w:hAnsiTheme="majorBidi" w:cstheme="majorBidi"/>
          <w:sz w:val="24"/>
          <w:szCs w:val="24"/>
        </w:rPr>
        <w:t>s étaient les cadets de l’armée</w:t>
      </w:r>
      <w:r w:rsidR="00341ADD" w:rsidRPr="00185ED2">
        <w:rPr>
          <w:rFonts w:asciiTheme="majorBidi" w:hAnsiTheme="majorBidi" w:cstheme="majorBidi"/>
          <w:sz w:val="24"/>
          <w:szCs w:val="24"/>
        </w:rPr>
        <w:t>. Malheureusement l’armée ne voyait pas d’un très bon œil d’avoir un écrivain dans ses rangs, les textes sont rapidement soumis à la censure militaire.</w:t>
      </w:r>
      <w:r w:rsidR="00AB2B9C" w:rsidRPr="00185ED2">
        <w:rPr>
          <w:rFonts w:asciiTheme="majorBidi" w:hAnsiTheme="majorBidi" w:cstheme="majorBidi"/>
          <w:sz w:val="24"/>
          <w:szCs w:val="24"/>
        </w:rPr>
        <w:t>Moulesshoul se trouve désormais entre la plume et le fusil donc sa destinée de militaire semble incompatible avec le métier d’écrivain comme il a déjà dit «(….) le soldat n’ a pas empêché le poète d’existe</w:t>
      </w:r>
      <w:r w:rsidR="00EF72F4" w:rsidRPr="00185ED2">
        <w:rPr>
          <w:rFonts w:asciiTheme="majorBidi" w:hAnsiTheme="majorBidi" w:cstheme="majorBidi"/>
          <w:sz w:val="24"/>
          <w:szCs w:val="24"/>
        </w:rPr>
        <w:t>r</w:t>
      </w:r>
      <w:r w:rsidR="00AB2B9C" w:rsidRPr="00185ED2">
        <w:rPr>
          <w:rFonts w:asciiTheme="majorBidi" w:hAnsiTheme="majorBidi" w:cstheme="majorBidi"/>
          <w:sz w:val="24"/>
          <w:szCs w:val="24"/>
        </w:rPr>
        <w:t xml:space="preserve"> .Et le po</w:t>
      </w:r>
      <w:r w:rsidR="00605091" w:rsidRPr="00185ED2">
        <w:rPr>
          <w:rFonts w:asciiTheme="majorBidi" w:hAnsiTheme="majorBidi" w:cstheme="majorBidi"/>
          <w:sz w:val="24"/>
          <w:szCs w:val="24"/>
        </w:rPr>
        <w:t>è</w:t>
      </w:r>
      <w:r w:rsidR="00AB2B9C" w:rsidRPr="00185ED2">
        <w:rPr>
          <w:rFonts w:asciiTheme="majorBidi" w:hAnsiTheme="majorBidi" w:cstheme="majorBidi"/>
          <w:sz w:val="24"/>
          <w:szCs w:val="24"/>
        </w:rPr>
        <w:t xml:space="preserve">te </w:t>
      </w:r>
      <w:r w:rsidR="00605091" w:rsidRPr="00185ED2">
        <w:rPr>
          <w:rFonts w:asciiTheme="majorBidi" w:hAnsiTheme="majorBidi" w:cstheme="majorBidi"/>
          <w:sz w:val="24"/>
          <w:szCs w:val="24"/>
        </w:rPr>
        <w:t>le militaire d’être un soldat . »</w:t>
      </w:r>
      <w:r w:rsidR="00A514BF" w:rsidRPr="00185ED2">
        <w:rPr>
          <w:rStyle w:val="FootnoteReference"/>
          <w:rFonts w:asciiTheme="majorBidi" w:hAnsiTheme="majorBidi" w:cstheme="majorBidi"/>
          <w:sz w:val="24"/>
          <w:szCs w:val="24"/>
        </w:rPr>
        <w:footnoteReference w:id="10"/>
      </w:r>
      <w:r w:rsidR="00A068DB" w:rsidRPr="00185ED2">
        <w:rPr>
          <w:rFonts w:asciiTheme="majorBidi" w:hAnsiTheme="majorBidi" w:cstheme="majorBidi"/>
          <w:sz w:val="24"/>
          <w:szCs w:val="24"/>
        </w:rPr>
        <w:t xml:space="preserve">  </w:t>
      </w:r>
    </w:p>
    <w:p w:rsidR="00A514BF" w:rsidRPr="00185ED2" w:rsidRDefault="00A068DB" w:rsidP="00E54B50">
      <w:pPr>
        <w:spacing w:before="23"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Le fils ainé de la dame Meknès a obtenu so</w:t>
      </w:r>
      <w:r w:rsidR="00AA5ADD" w:rsidRPr="00185ED2">
        <w:rPr>
          <w:rFonts w:asciiTheme="majorBidi" w:hAnsiTheme="majorBidi" w:cstheme="majorBidi"/>
          <w:sz w:val="24"/>
          <w:szCs w:val="24"/>
        </w:rPr>
        <w:t>n bac et fait face à son destin, la vie civile</w:t>
      </w:r>
      <w:r w:rsidRPr="00185ED2">
        <w:rPr>
          <w:rFonts w:asciiTheme="majorBidi" w:hAnsiTheme="majorBidi" w:cstheme="majorBidi"/>
          <w:sz w:val="24"/>
          <w:szCs w:val="24"/>
        </w:rPr>
        <w:t>,</w:t>
      </w:r>
      <w:r w:rsidR="008144C3" w:rsidRPr="00185ED2">
        <w:rPr>
          <w:rFonts w:asciiTheme="majorBidi" w:hAnsiTheme="majorBidi" w:cstheme="majorBidi"/>
          <w:sz w:val="24"/>
          <w:szCs w:val="24"/>
        </w:rPr>
        <w:t xml:space="preserve"> l’université et sa vocation d’</w:t>
      </w:r>
      <w:r w:rsidRPr="00185ED2">
        <w:rPr>
          <w:rFonts w:asciiTheme="majorBidi" w:hAnsiTheme="majorBidi" w:cstheme="majorBidi"/>
          <w:sz w:val="24"/>
          <w:szCs w:val="24"/>
        </w:rPr>
        <w:t>écriture où l’académie militaire comme lui a posé son ami le cadet ghalmi « (….) ou tu choisis d’être écrivain et là tu rends le treillis et le paquetage ».</w:t>
      </w:r>
      <w:r w:rsidR="000F6CA8" w:rsidRPr="00185ED2">
        <w:rPr>
          <w:rStyle w:val="FootnoteReference"/>
          <w:rFonts w:asciiTheme="majorBidi" w:hAnsiTheme="majorBidi" w:cstheme="majorBidi"/>
          <w:sz w:val="24"/>
          <w:szCs w:val="24"/>
        </w:rPr>
        <w:footnoteReference w:id="11"/>
      </w:r>
      <w:r w:rsidR="00D51933">
        <w:rPr>
          <w:rFonts w:asciiTheme="majorBidi" w:hAnsiTheme="majorBidi" w:cstheme="majorBidi"/>
          <w:sz w:val="24"/>
          <w:szCs w:val="24"/>
        </w:rPr>
        <w:t xml:space="preserve"> Pour Mouhame</w:t>
      </w:r>
      <w:r w:rsidRPr="00185ED2">
        <w:rPr>
          <w:rFonts w:asciiTheme="majorBidi" w:hAnsiTheme="majorBidi" w:cstheme="majorBidi"/>
          <w:sz w:val="24"/>
          <w:szCs w:val="24"/>
        </w:rPr>
        <w:t xml:space="preserve">Moulesshoul cette réussite signifie </w:t>
      </w:r>
      <w:r w:rsidR="008144C3" w:rsidRPr="00185ED2">
        <w:rPr>
          <w:rFonts w:asciiTheme="majorBidi" w:hAnsiTheme="majorBidi" w:cstheme="majorBidi"/>
          <w:sz w:val="24"/>
          <w:szCs w:val="24"/>
        </w:rPr>
        <w:t>la consécration à sa carrière d’écrivain</w:t>
      </w:r>
      <w:r w:rsidRPr="00185ED2">
        <w:rPr>
          <w:rFonts w:asciiTheme="majorBidi" w:hAnsiTheme="majorBidi" w:cstheme="majorBidi"/>
          <w:sz w:val="24"/>
          <w:szCs w:val="24"/>
        </w:rPr>
        <w:t xml:space="preserve">.  </w:t>
      </w:r>
    </w:p>
    <w:p w:rsidR="001A5BFC" w:rsidRPr="00185ED2" w:rsidRDefault="00A068DB" w:rsidP="00E54B50">
      <w:pPr>
        <w:spacing w:before="23" w:line="360" w:lineRule="auto"/>
        <w:ind w:left="-426" w:right="-68" w:firstLine="708"/>
        <w:jc w:val="both"/>
        <w:rPr>
          <w:rFonts w:asciiTheme="majorBidi" w:eastAsia="Times New Roman" w:hAnsiTheme="majorBidi" w:cstheme="majorBidi"/>
          <w:i/>
          <w:iCs/>
          <w:sz w:val="18"/>
        </w:rPr>
      </w:pPr>
      <w:r w:rsidRPr="00185ED2">
        <w:rPr>
          <w:rFonts w:asciiTheme="majorBidi" w:hAnsiTheme="majorBidi" w:cstheme="majorBidi"/>
          <w:sz w:val="24"/>
          <w:szCs w:val="24"/>
        </w:rPr>
        <w:t xml:space="preserve">Malheureusement il renonce à sa carrière d’écrivain et exécute le désir de son père qui est une menace à son fils pour continuer sa carrière militaire et rejoint l’académie </w:t>
      </w:r>
      <w:r w:rsidR="003350AF" w:rsidRPr="00185ED2">
        <w:rPr>
          <w:rFonts w:asciiTheme="majorBidi" w:hAnsiTheme="majorBidi" w:cstheme="majorBidi"/>
          <w:sz w:val="24"/>
          <w:szCs w:val="24"/>
        </w:rPr>
        <w:t>Interarmes de cherchel : « Seulement dis-t</w:t>
      </w:r>
      <w:r w:rsidR="00EF5688" w:rsidRPr="00185ED2">
        <w:rPr>
          <w:rFonts w:asciiTheme="majorBidi" w:hAnsiTheme="majorBidi" w:cstheme="majorBidi"/>
          <w:sz w:val="24"/>
          <w:szCs w:val="24"/>
        </w:rPr>
        <w:t>oi que je te pardonnerai jamais, jamais</w:t>
      </w:r>
      <w:r w:rsidR="003350AF" w:rsidRPr="00185ED2">
        <w:rPr>
          <w:rFonts w:asciiTheme="majorBidi" w:hAnsiTheme="majorBidi" w:cstheme="majorBidi"/>
          <w:sz w:val="24"/>
          <w:szCs w:val="24"/>
        </w:rPr>
        <w:t xml:space="preserve"> ou tu rejoins l’aca</w:t>
      </w:r>
      <w:r w:rsidR="00EF5688" w:rsidRPr="00185ED2">
        <w:rPr>
          <w:rFonts w:asciiTheme="majorBidi" w:hAnsiTheme="majorBidi" w:cstheme="majorBidi"/>
          <w:sz w:val="24"/>
          <w:szCs w:val="24"/>
        </w:rPr>
        <w:t>démie ou je renierai absolument</w:t>
      </w:r>
      <w:r w:rsidR="003350AF" w:rsidRPr="00185ED2">
        <w:rPr>
          <w:rFonts w:asciiTheme="majorBidi" w:hAnsiTheme="majorBidi" w:cstheme="majorBidi"/>
          <w:sz w:val="24"/>
          <w:szCs w:val="24"/>
        </w:rPr>
        <w:t>,</w:t>
      </w:r>
      <w:r w:rsidR="006E1730" w:rsidRPr="00185ED2">
        <w:rPr>
          <w:rFonts w:asciiTheme="majorBidi" w:hAnsiTheme="majorBidi" w:cstheme="majorBidi"/>
          <w:sz w:val="24"/>
          <w:szCs w:val="24"/>
        </w:rPr>
        <w:t>tu cesseras d’exister pour moi</w:t>
      </w:r>
      <w:r w:rsidR="003350AF" w:rsidRPr="00185ED2">
        <w:rPr>
          <w:rFonts w:asciiTheme="majorBidi" w:hAnsiTheme="majorBidi" w:cstheme="majorBidi"/>
          <w:sz w:val="24"/>
          <w:szCs w:val="24"/>
        </w:rPr>
        <w:t>. »</w:t>
      </w:r>
      <w:r w:rsidR="000F6CA8" w:rsidRPr="00185ED2">
        <w:rPr>
          <w:rStyle w:val="FootnoteReference"/>
          <w:rFonts w:asciiTheme="majorBidi" w:hAnsiTheme="majorBidi" w:cstheme="majorBidi"/>
          <w:sz w:val="24"/>
          <w:szCs w:val="24"/>
        </w:rPr>
        <w:footnoteReference w:id="12"/>
      </w:r>
      <w:r w:rsidR="00D67D34" w:rsidRPr="00185ED2">
        <w:rPr>
          <w:rFonts w:asciiTheme="majorBidi" w:hAnsiTheme="majorBidi" w:cstheme="majorBidi"/>
          <w:sz w:val="24"/>
          <w:szCs w:val="24"/>
        </w:rPr>
        <w:t xml:space="preserve">Obéissant à son père, il prit une difficile décision d’embrasser définitivement la carrière militaire et d’enterrer son rêve et attendre des années de  sacrifice pour voir le </w:t>
      </w:r>
      <w:r w:rsidR="00CA7311" w:rsidRPr="00185ED2">
        <w:rPr>
          <w:rFonts w:asciiTheme="majorBidi" w:hAnsiTheme="majorBidi" w:cstheme="majorBidi"/>
          <w:sz w:val="24"/>
          <w:szCs w:val="24"/>
        </w:rPr>
        <w:t>jour.</w:t>
      </w:r>
    </w:p>
    <w:p w:rsidR="00452D91" w:rsidRPr="00185ED2" w:rsidRDefault="008C2992" w:rsidP="00E54B50">
      <w:pPr>
        <w:spacing w:line="360" w:lineRule="auto"/>
        <w:ind w:left="-426"/>
        <w:jc w:val="both"/>
        <w:rPr>
          <w:rFonts w:asciiTheme="majorBidi" w:hAnsiTheme="majorBidi" w:cstheme="majorBidi"/>
          <w:b/>
          <w:sz w:val="28"/>
          <w:szCs w:val="28"/>
        </w:rPr>
      </w:pPr>
      <w:r w:rsidRPr="00185ED2">
        <w:rPr>
          <w:rFonts w:asciiTheme="majorBidi" w:hAnsiTheme="majorBidi" w:cstheme="majorBidi"/>
          <w:b/>
          <w:sz w:val="28"/>
          <w:szCs w:val="28"/>
        </w:rPr>
        <w:t>3. Un voyage paratex</w:t>
      </w:r>
      <w:r w:rsidR="007A4A77">
        <w:rPr>
          <w:rFonts w:asciiTheme="majorBidi" w:hAnsiTheme="majorBidi" w:cstheme="majorBidi"/>
          <w:b/>
          <w:sz w:val="28"/>
          <w:szCs w:val="28"/>
        </w:rPr>
        <w:t>t</w:t>
      </w:r>
      <w:r w:rsidRPr="00185ED2">
        <w:rPr>
          <w:rFonts w:asciiTheme="majorBidi" w:hAnsiTheme="majorBidi" w:cstheme="majorBidi"/>
          <w:b/>
          <w:sz w:val="28"/>
          <w:szCs w:val="28"/>
        </w:rPr>
        <w:t>uel vers l’écrivain</w:t>
      </w:r>
    </w:p>
    <w:p w:rsidR="00124DB4" w:rsidRPr="00185ED2" w:rsidRDefault="00124DB4" w:rsidP="00E54B50">
      <w:pPr>
        <w:pStyle w:val="Titre21"/>
        <w:spacing w:line="360" w:lineRule="auto"/>
        <w:ind w:left="-426" w:right="-68" w:firstLine="708"/>
        <w:rPr>
          <w:rFonts w:asciiTheme="majorBidi" w:hAnsiTheme="majorBidi" w:cstheme="majorBidi"/>
          <w:sz w:val="24"/>
          <w:szCs w:val="24"/>
        </w:rPr>
      </w:pPr>
      <w:r w:rsidRPr="00185ED2">
        <w:rPr>
          <w:rFonts w:asciiTheme="majorBidi" w:hAnsiTheme="majorBidi" w:cstheme="majorBidi"/>
          <w:sz w:val="24"/>
          <w:szCs w:val="24"/>
        </w:rPr>
        <w:t xml:space="preserve">Afin d’étudier une </w:t>
      </w:r>
      <w:r w:rsidR="00432C51" w:rsidRPr="00185ED2">
        <w:rPr>
          <w:rFonts w:asciiTheme="majorBidi" w:hAnsiTheme="majorBidi" w:cstheme="majorBidi"/>
          <w:sz w:val="24"/>
          <w:szCs w:val="24"/>
        </w:rPr>
        <w:t>œuvre</w:t>
      </w:r>
      <w:r w:rsidRPr="00185ED2">
        <w:rPr>
          <w:rFonts w:asciiTheme="majorBidi" w:hAnsiTheme="majorBidi" w:cstheme="majorBidi"/>
          <w:sz w:val="24"/>
          <w:szCs w:val="24"/>
        </w:rPr>
        <w:t xml:space="preserve"> littéraire nous ne reposons pas seulement sur l’étude du texte</w:t>
      </w:r>
      <w:r w:rsidR="00432C51" w:rsidRPr="00185ED2">
        <w:rPr>
          <w:rFonts w:asciiTheme="majorBidi" w:hAnsiTheme="majorBidi" w:cstheme="majorBidi"/>
          <w:sz w:val="24"/>
          <w:szCs w:val="24"/>
        </w:rPr>
        <w:t xml:space="preserve"> lui-même </w:t>
      </w:r>
      <w:r w:rsidRPr="00185ED2">
        <w:rPr>
          <w:rFonts w:asciiTheme="majorBidi" w:hAnsiTheme="majorBidi" w:cstheme="majorBidi"/>
          <w:sz w:val="24"/>
          <w:szCs w:val="24"/>
        </w:rPr>
        <w:t>mais</w:t>
      </w:r>
      <w:r w:rsidR="002C22AF">
        <w:rPr>
          <w:rFonts w:asciiTheme="majorBidi" w:hAnsiTheme="majorBidi" w:cstheme="majorBidi"/>
          <w:sz w:val="24"/>
          <w:szCs w:val="24"/>
        </w:rPr>
        <w:t xml:space="preserve"> </w:t>
      </w:r>
      <w:r w:rsidRPr="00185ED2">
        <w:rPr>
          <w:rFonts w:asciiTheme="majorBidi" w:hAnsiTheme="majorBidi" w:cstheme="majorBidi"/>
          <w:sz w:val="24"/>
          <w:szCs w:val="24"/>
        </w:rPr>
        <w:t>nous</w:t>
      </w:r>
      <w:r w:rsidR="00432C51" w:rsidRPr="00185ED2">
        <w:rPr>
          <w:rFonts w:asciiTheme="majorBidi" w:hAnsiTheme="majorBidi" w:cstheme="majorBidi"/>
          <w:sz w:val="24"/>
          <w:szCs w:val="24"/>
        </w:rPr>
        <w:t xml:space="preserve"> nous </w:t>
      </w:r>
      <w:r w:rsidRPr="00185ED2">
        <w:rPr>
          <w:rFonts w:asciiTheme="majorBidi" w:hAnsiTheme="majorBidi" w:cstheme="majorBidi"/>
          <w:sz w:val="24"/>
          <w:szCs w:val="24"/>
        </w:rPr>
        <w:t>intéressonsaussià1’interprétation</w:t>
      </w:r>
      <w:r w:rsidR="002C22AF">
        <w:rPr>
          <w:rFonts w:asciiTheme="majorBidi" w:hAnsiTheme="majorBidi" w:cstheme="majorBidi"/>
          <w:sz w:val="24"/>
          <w:szCs w:val="24"/>
        </w:rPr>
        <w:t xml:space="preserve"> </w:t>
      </w:r>
      <w:r w:rsidRPr="00185ED2">
        <w:rPr>
          <w:rFonts w:asciiTheme="majorBidi" w:hAnsiTheme="majorBidi" w:cstheme="majorBidi"/>
          <w:sz w:val="24"/>
          <w:szCs w:val="24"/>
        </w:rPr>
        <w:t>des</w:t>
      </w:r>
      <w:r w:rsidR="002C22AF">
        <w:rPr>
          <w:rFonts w:asciiTheme="majorBidi" w:hAnsiTheme="majorBidi" w:cstheme="majorBidi"/>
          <w:sz w:val="24"/>
          <w:szCs w:val="24"/>
        </w:rPr>
        <w:t xml:space="preserve"> </w:t>
      </w:r>
      <w:r w:rsidRPr="00185ED2">
        <w:rPr>
          <w:rFonts w:asciiTheme="majorBidi" w:hAnsiTheme="majorBidi" w:cstheme="majorBidi"/>
          <w:sz w:val="24"/>
          <w:szCs w:val="24"/>
        </w:rPr>
        <w:t>éléments</w:t>
      </w:r>
      <w:r w:rsidR="00432C51" w:rsidRPr="00185ED2">
        <w:rPr>
          <w:rFonts w:asciiTheme="majorBidi" w:hAnsiTheme="majorBidi" w:cstheme="majorBidi"/>
          <w:sz w:val="24"/>
          <w:szCs w:val="24"/>
        </w:rPr>
        <w:t xml:space="preserve"> qui </w:t>
      </w:r>
      <w:r w:rsidRPr="00185ED2">
        <w:rPr>
          <w:rFonts w:asciiTheme="majorBidi" w:hAnsiTheme="majorBidi" w:cstheme="majorBidi"/>
          <w:sz w:val="24"/>
          <w:szCs w:val="24"/>
        </w:rPr>
        <w:t>l</w:t>
      </w:r>
      <w:r w:rsidR="00432C51" w:rsidRPr="00185ED2">
        <w:rPr>
          <w:rFonts w:asciiTheme="majorBidi" w:hAnsiTheme="majorBidi" w:cstheme="majorBidi"/>
          <w:sz w:val="24"/>
          <w:szCs w:val="24"/>
        </w:rPr>
        <w:t>’entourent</w:t>
      </w:r>
    </w:p>
    <w:p w:rsidR="00124DB4" w:rsidRPr="00185ED2" w:rsidRDefault="00124DB4" w:rsidP="00E54B50">
      <w:pPr>
        <w:spacing w:line="360" w:lineRule="auto"/>
        <w:ind w:left="-426" w:right="-68" w:hanging="18"/>
        <w:jc w:val="both"/>
        <w:rPr>
          <w:rFonts w:asciiTheme="majorBidi" w:hAnsiTheme="majorBidi" w:cstheme="majorBidi"/>
          <w:sz w:val="24"/>
          <w:szCs w:val="24"/>
        </w:rPr>
      </w:pPr>
      <w:r w:rsidRPr="00185ED2">
        <w:rPr>
          <w:rFonts w:asciiTheme="majorBidi" w:hAnsiTheme="majorBidi" w:cstheme="majorBidi"/>
          <w:sz w:val="24"/>
          <w:szCs w:val="24"/>
        </w:rPr>
        <w:lastRenderedPageBreak/>
        <w:t>,ces derniers que nous remarquons dès le premier contact avec 1’</w:t>
      </w:r>
      <w:r w:rsidR="00432C51" w:rsidRPr="00185ED2">
        <w:rPr>
          <w:rFonts w:asciiTheme="majorBidi" w:hAnsiTheme="majorBidi" w:cstheme="majorBidi"/>
          <w:sz w:val="24"/>
          <w:szCs w:val="24"/>
        </w:rPr>
        <w:t>œuvre</w:t>
      </w:r>
      <w:r w:rsidRPr="00185ED2">
        <w:rPr>
          <w:rFonts w:asciiTheme="majorBidi" w:hAnsiTheme="majorBidi" w:cstheme="majorBidi"/>
          <w:sz w:val="24"/>
          <w:szCs w:val="24"/>
        </w:rPr>
        <w:t xml:space="preserve">, comme elle déclare genette ,qu’un texte est rarement abandonne ses accompagnements d’un certain nombre de production </w:t>
      </w:r>
      <w:r w:rsidRPr="00185ED2">
        <w:rPr>
          <w:rFonts w:asciiTheme="majorBidi" w:hAnsiTheme="majorBidi" w:cstheme="majorBidi"/>
          <w:color w:val="030303"/>
          <w:sz w:val="24"/>
          <w:szCs w:val="24"/>
        </w:rPr>
        <w:t xml:space="preserve">, </w:t>
      </w:r>
      <w:r w:rsidRPr="00185ED2">
        <w:rPr>
          <w:rFonts w:asciiTheme="majorBidi" w:hAnsiTheme="majorBidi" w:cstheme="majorBidi"/>
          <w:sz w:val="24"/>
          <w:szCs w:val="24"/>
        </w:rPr>
        <w:t xml:space="preserve">c’est là ou un lecture effectif lorsque i1 porte une </w:t>
      </w:r>
      <w:r w:rsidR="00432C51" w:rsidRPr="00185ED2">
        <w:rPr>
          <w:rFonts w:asciiTheme="majorBidi" w:hAnsiTheme="majorBidi" w:cstheme="majorBidi"/>
          <w:sz w:val="24"/>
          <w:szCs w:val="24"/>
        </w:rPr>
        <w:t>œuvre</w:t>
      </w:r>
      <w:r w:rsidRPr="00185ED2">
        <w:rPr>
          <w:rFonts w:asciiTheme="majorBidi" w:hAnsiTheme="majorBidi" w:cstheme="majorBidi"/>
          <w:sz w:val="24"/>
          <w:szCs w:val="24"/>
        </w:rPr>
        <w:t xml:space="preserve"> entre ses mains ,il débute généralement par 1’observation et l’appréhension d’éléments qui sont situés en dehors du texte qui 1’entoure et qui le complètent grâce aux informations qui ils contiennent pour établir un véritable dialogue entre le hors texte et le texte, en ce cas, , l’auteur transmet un message codé  un destinataire, le lecteur sons forme d’ une convention ou un pacte établit par lui et son lecteur pour lui donne un guide dans la lecture du message c’est à travers </w:t>
      </w:r>
      <w:r w:rsidRPr="00185ED2">
        <w:rPr>
          <w:rFonts w:asciiTheme="majorBidi" w:hAnsiTheme="majorBidi" w:cstheme="majorBidi"/>
          <w:i/>
          <w:sz w:val="24"/>
          <w:szCs w:val="24"/>
        </w:rPr>
        <w:t>L’appareil paratextuel</w:t>
      </w:r>
      <w:r w:rsidRPr="00185ED2">
        <w:rPr>
          <w:rFonts w:asciiTheme="majorBidi" w:hAnsiTheme="majorBidi" w:cstheme="majorBidi"/>
          <w:sz w:val="24"/>
          <w:szCs w:val="24"/>
        </w:rPr>
        <w:t xml:space="preserve">de cette </w:t>
      </w:r>
      <w:r w:rsidR="00FE4693" w:rsidRPr="00185ED2">
        <w:rPr>
          <w:rFonts w:asciiTheme="majorBidi" w:hAnsiTheme="majorBidi" w:cstheme="majorBidi"/>
          <w:sz w:val="24"/>
          <w:szCs w:val="24"/>
        </w:rPr>
        <w:t>œuvre</w:t>
      </w:r>
      <w:r w:rsidRPr="00185ED2">
        <w:rPr>
          <w:rFonts w:asciiTheme="majorBidi" w:hAnsiTheme="majorBidi" w:cstheme="majorBidi"/>
          <w:sz w:val="24"/>
          <w:szCs w:val="24"/>
        </w:rPr>
        <w:t>.</w:t>
      </w:r>
    </w:p>
    <w:p w:rsidR="000C3252" w:rsidRPr="00185ED2" w:rsidRDefault="000C3252" w:rsidP="00E54B50">
      <w:pPr>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Cet univers paratextuel d’une </w:t>
      </w:r>
      <w:r w:rsidR="00432C51" w:rsidRPr="00185ED2">
        <w:rPr>
          <w:rFonts w:asciiTheme="majorBidi" w:hAnsiTheme="majorBidi" w:cstheme="majorBidi"/>
          <w:sz w:val="24"/>
          <w:szCs w:val="24"/>
        </w:rPr>
        <w:t>œuvre</w:t>
      </w:r>
      <w:r w:rsidRPr="00185ED2">
        <w:rPr>
          <w:rFonts w:asciiTheme="majorBidi" w:hAnsiTheme="majorBidi" w:cstheme="majorBidi"/>
          <w:sz w:val="24"/>
          <w:szCs w:val="24"/>
        </w:rPr>
        <w:t xml:space="preserve"> est très riche, elle est considé</w:t>
      </w:r>
      <w:r w:rsidR="00432C51" w:rsidRPr="00185ED2">
        <w:rPr>
          <w:rFonts w:asciiTheme="majorBidi" w:hAnsiTheme="majorBidi" w:cstheme="majorBidi"/>
          <w:sz w:val="24"/>
          <w:szCs w:val="24"/>
        </w:rPr>
        <w:t>rée comme appel au lecteur qui l’incite</w:t>
      </w:r>
      <w:r w:rsidRPr="00185ED2">
        <w:rPr>
          <w:rFonts w:asciiTheme="majorBidi" w:hAnsiTheme="majorBidi" w:cstheme="majorBidi"/>
          <w:sz w:val="24"/>
          <w:szCs w:val="24"/>
        </w:rPr>
        <w:t xml:space="preserve"> à feuilleter le roman et découvrir </w:t>
      </w:r>
      <w:r w:rsidRPr="00185ED2">
        <w:rPr>
          <w:rFonts w:asciiTheme="majorBidi" w:hAnsiTheme="majorBidi" w:cstheme="majorBidi"/>
          <w:w w:val="95"/>
          <w:sz w:val="24"/>
          <w:szCs w:val="24"/>
        </w:rPr>
        <w:t xml:space="preserve">1 </w:t>
      </w:r>
      <w:r w:rsidRPr="00185ED2">
        <w:rPr>
          <w:rFonts w:asciiTheme="majorBidi" w:hAnsiTheme="majorBidi" w:cstheme="majorBidi"/>
          <w:sz w:val="24"/>
          <w:szCs w:val="24"/>
        </w:rPr>
        <w:t xml:space="preserve">implicite comme il a déjà déclaré </w:t>
      </w:r>
      <w:r w:rsidRPr="00185ED2">
        <w:rPr>
          <w:rFonts w:asciiTheme="majorBidi" w:hAnsiTheme="majorBidi" w:cstheme="majorBidi"/>
          <w:i/>
          <w:sz w:val="24"/>
          <w:szCs w:val="24"/>
        </w:rPr>
        <w:t xml:space="preserve">Mitterrand Henri </w:t>
      </w:r>
      <w:r w:rsidRPr="00185ED2">
        <w:rPr>
          <w:rFonts w:asciiTheme="majorBidi" w:hAnsiTheme="majorBidi" w:cstheme="majorBidi"/>
          <w:sz w:val="24"/>
          <w:szCs w:val="24"/>
        </w:rPr>
        <w:t xml:space="preserve">dans son ouvrage « </w:t>
      </w:r>
      <w:r w:rsidRPr="00185ED2">
        <w:rPr>
          <w:rFonts w:asciiTheme="majorBidi" w:hAnsiTheme="majorBidi" w:cstheme="majorBidi"/>
          <w:i/>
          <w:sz w:val="24"/>
          <w:szCs w:val="24"/>
        </w:rPr>
        <w:t xml:space="preserve">Les titres des romans de </w:t>
      </w:r>
      <w:r w:rsidRPr="00185ED2">
        <w:rPr>
          <w:rFonts w:asciiTheme="majorBidi" w:hAnsiTheme="majorBidi" w:cstheme="majorBidi"/>
          <w:sz w:val="24"/>
          <w:szCs w:val="24"/>
        </w:rPr>
        <w:t xml:space="preserve">Guy </w:t>
      </w:r>
      <w:r w:rsidRPr="00185ED2">
        <w:rPr>
          <w:rFonts w:asciiTheme="majorBidi" w:hAnsiTheme="majorBidi" w:cstheme="majorBidi"/>
          <w:i/>
          <w:sz w:val="24"/>
          <w:szCs w:val="24"/>
        </w:rPr>
        <w:t xml:space="preserve">des Cars </w:t>
      </w:r>
      <w:r w:rsidRPr="00185ED2">
        <w:rPr>
          <w:rFonts w:asciiTheme="majorBidi" w:hAnsiTheme="majorBidi" w:cstheme="majorBidi"/>
          <w:sz w:val="24"/>
          <w:szCs w:val="24"/>
        </w:rPr>
        <w:t>»</w:t>
      </w:r>
    </w:p>
    <w:p w:rsidR="00432C51" w:rsidRPr="00185ED2" w:rsidRDefault="00432C51" w:rsidP="00E54B50">
      <w:pPr>
        <w:pStyle w:val="Titre11"/>
        <w:spacing w:before="155" w:line="360" w:lineRule="auto"/>
        <w:ind w:left="-426" w:right="-68" w:hanging="18"/>
        <w:jc w:val="both"/>
        <w:rPr>
          <w:rFonts w:asciiTheme="majorBidi" w:hAnsiTheme="majorBidi" w:cstheme="majorBidi"/>
          <w:b/>
          <w:color w:val="FF0000"/>
          <w:sz w:val="24"/>
          <w:szCs w:val="24"/>
        </w:rPr>
      </w:pPr>
      <w:r w:rsidRPr="00185ED2">
        <w:rPr>
          <w:rFonts w:asciiTheme="majorBidi" w:hAnsiTheme="majorBidi" w:cstheme="majorBidi"/>
          <w:i/>
          <w:sz w:val="24"/>
          <w:szCs w:val="24"/>
        </w:rPr>
        <w:t>« </w:t>
      </w:r>
      <w:r w:rsidR="000C3252" w:rsidRPr="00185ED2">
        <w:rPr>
          <w:rFonts w:asciiTheme="majorBidi" w:hAnsiTheme="majorBidi" w:cstheme="majorBidi"/>
          <w:i/>
          <w:sz w:val="24"/>
          <w:szCs w:val="24"/>
        </w:rPr>
        <w:t>Il existe autour du t</w:t>
      </w:r>
      <w:r w:rsidR="00194194">
        <w:rPr>
          <w:rFonts w:asciiTheme="majorBidi" w:hAnsiTheme="majorBidi" w:cstheme="majorBidi"/>
          <w:i/>
          <w:sz w:val="24"/>
          <w:szCs w:val="24"/>
        </w:rPr>
        <w:t xml:space="preserve">exte du roman, des lieux </w:t>
      </w:r>
      <w:r w:rsidR="00FE4693">
        <w:rPr>
          <w:rFonts w:asciiTheme="majorBidi" w:hAnsiTheme="majorBidi" w:cstheme="majorBidi"/>
          <w:i/>
          <w:sz w:val="24"/>
          <w:szCs w:val="24"/>
        </w:rPr>
        <w:t>marqués</w:t>
      </w:r>
      <w:r w:rsidR="000C3252" w:rsidRPr="00185ED2">
        <w:rPr>
          <w:rFonts w:asciiTheme="majorBidi" w:hAnsiTheme="majorBidi" w:cstheme="majorBidi"/>
          <w:i/>
          <w:sz w:val="24"/>
          <w:szCs w:val="24"/>
        </w:rPr>
        <w:t xml:space="preserve">, des balises qui sollicitent irnn1édiatc•ment let lecteur, 1’aident  à se repérer  </w:t>
      </w:r>
      <w:r w:rsidR="00186739" w:rsidRPr="00185ED2">
        <w:rPr>
          <w:rFonts w:asciiTheme="majorBidi" w:hAnsiTheme="majorBidi" w:cstheme="majorBidi"/>
          <w:i/>
          <w:sz w:val="24"/>
          <w:szCs w:val="24"/>
        </w:rPr>
        <w:t>et orientent presque malgré lui, son activité de décodage.</w:t>
      </w:r>
      <w:r w:rsidR="000C3252" w:rsidRPr="00185ED2">
        <w:rPr>
          <w:rFonts w:asciiTheme="majorBidi" w:hAnsiTheme="majorBidi" w:cstheme="majorBidi"/>
          <w:sz w:val="24"/>
          <w:szCs w:val="24"/>
        </w:rPr>
        <w:t>»</w:t>
      </w:r>
      <w:r w:rsidR="000F6CA8" w:rsidRPr="00185ED2">
        <w:rPr>
          <w:rStyle w:val="FootnoteReference"/>
          <w:rFonts w:asciiTheme="majorBidi" w:hAnsiTheme="majorBidi" w:cstheme="majorBidi"/>
          <w:sz w:val="24"/>
          <w:szCs w:val="24"/>
        </w:rPr>
        <w:footnoteReference w:id="13"/>
      </w:r>
    </w:p>
    <w:p w:rsidR="00970359" w:rsidRPr="00185ED2" w:rsidRDefault="000C3252" w:rsidP="00E54B50">
      <w:pPr>
        <w:spacing w:line="360" w:lineRule="auto"/>
        <w:ind w:left="-426" w:right="-68" w:firstLine="708"/>
        <w:jc w:val="both"/>
        <w:rPr>
          <w:rFonts w:asciiTheme="majorBidi" w:hAnsiTheme="majorBidi" w:cstheme="majorBidi"/>
        </w:rPr>
      </w:pPr>
      <w:r w:rsidRPr="00185ED2">
        <w:rPr>
          <w:rFonts w:asciiTheme="majorBidi" w:hAnsiTheme="majorBidi" w:cstheme="majorBidi"/>
          <w:sz w:val="24"/>
          <w:szCs w:val="24"/>
        </w:rPr>
        <w:t xml:space="preserve">Ces lieux  textuels  qui  accompagnent  </w:t>
      </w:r>
      <w:r w:rsidR="00432C51" w:rsidRPr="00185ED2">
        <w:rPr>
          <w:rFonts w:asciiTheme="majorBidi" w:hAnsiTheme="majorBidi" w:cstheme="majorBidi"/>
          <w:sz w:val="24"/>
          <w:szCs w:val="24"/>
        </w:rPr>
        <w:t>œuvre</w:t>
      </w:r>
      <w:r w:rsidRPr="00185ED2">
        <w:rPr>
          <w:rFonts w:asciiTheme="majorBidi" w:hAnsiTheme="majorBidi" w:cstheme="majorBidi"/>
          <w:sz w:val="24"/>
          <w:szCs w:val="24"/>
        </w:rPr>
        <w:t xml:space="preserve">  littéraire  désignent  ‘la </w:t>
      </w:r>
      <w:r w:rsidRPr="00185ED2">
        <w:rPr>
          <w:rFonts w:asciiTheme="majorBidi" w:hAnsiTheme="majorBidi" w:cstheme="majorBidi"/>
          <w:i/>
          <w:sz w:val="24"/>
          <w:szCs w:val="24"/>
        </w:rPr>
        <w:t xml:space="preserve">paratextualité’’ </w:t>
      </w:r>
      <w:r w:rsidRPr="00185ED2">
        <w:rPr>
          <w:rFonts w:asciiTheme="majorBidi" w:hAnsiTheme="majorBidi" w:cstheme="majorBidi"/>
          <w:sz w:val="24"/>
          <w:szCs w:val="24"/>
        </w:rPr>
        <w:t>qui existent autour du roman et orientent le lecteur pour aller vers une interprétation profonde de l’</w:t>
      </w:r>
      <w:r w:rsidR="00432C51" w:rsidRPr="00185ED2">
        <w:rPr>
          <w:rFonts w:asciiTheme="majorBidi" w:hAnsiTheme="majorBidi" w:cstheme="majorBidi"/>
          <w:sz w:val="24"/>
          <w:szCs w:val="24"/>
        </w:rPr>
        <w:t>œuvre</w:t>
      </w:r>
      <w:r w:rsidRPr="00185ED2">
        <w:rPr>
          <w:rFonts w:asciiTheme="majorBidi" w:hAnsiTheme="majorBidi" w:cstheme="majorBidi"/>
          <w:sz w:val="24"/>
          <w:szCs w:val="24"/>
        </w:rPr>
        <w:t xml:space="preserve"> à travers les éléments paratextuels par lesquels le lecteur entre immédiatement en contact avec l’objet-livre a 1’instar de : titre, intertitres prière d’insérer, illustrations, , indication générique, incipit ,des épigraphes ,...etc. ,ces éléments se présentent comme un outil indispensable pour center la signification de 1'</w:t>
      </w:r>
      <w:r w:rsidR="008A427B" w:rsidRPr="00185ED2">
        <w:rPr>
          <w:rFonts w:asciiTheme="majorBidi" w:hAnsiTheme="majorBidi" w:cstheme="majorBidi"/>
          <w:sz w:val="24"/>
          <w:szCs w:val="24"/>
        </w:rPr>
        <w:t>œuvre</w:t>
      </w:r>
      <w:r w:rsidRPr="00185ED2">
        <w:rPr>
          <w:rFonts w:asciiTheme="majorBidi" w:hAnsiTheme="majorBidi" w:cstheme="majorBidi"/>
          <w:sz w:val="24"/>
          <w:szCs w:val="24"/>
        </w:rPr>
        <w:t xml:space="preserve"> littéraire et livrer les clés de sa compréhension.</w:t>
      </w:r>
    </w:p>
    <w:p w:rsidR="00C35B2D" w:rsidRPr="00185ED2" w:rsidRDefault="00C35B2D" w:rsidP="00E54B50">
      <w:pPr>
        <w:spacing w:before="119" w:line="360" w:lineRule="auto"/>
        <w:ind w:left="-426" w:right="-68" w:firstLine="708"/>
        <w:jc w:val="both"/>
        <w:rPr>
          <w:rFonts w:asciiTheme="majorBidi" w:hAnsiTheme="majorBidi" w:cstheme="majorBidi"/>
          <w:b/>
          <w:bCs/>
          <w:color w:val="FF0000"/>
          <w:sz w:val="24"/>
          <w:szCs w:val="24"/>
        </w:rPr>
      </w:pPr>
      <w:r w:rsidRPr="00185ED2">
        <w:rPr>
          <w:rFonts w:asciiTheme="majorBidi" w:hAnsiTheme="majorBidi" w:cstheme="majorBidi"/>
          <w:sz w:val="24"/>
          <w:szCs w:val="24"/>
        </w:rPr>
        <w:t xml:space="preserve">Alors, nous avons essayé d’éclairer le concept  du  « paratexte » ainsi  que 1’ensemble  des éléments paratextuels, précisément les éléments péri textuels, qui orientent le lecteur  </w:t>
      </w:r>
      <w:r w:rsidR="00BA0245" w:rsidRPr="00185ED2">
        <w:rPr>
          <w:rFonts w:asciiTheme="majorBidi" w:hAnsiTheme="majorBidi" w:cstheme="majorBidi"/>
          <w:sz w:val="24"/>
          <w:szCs w:val="24"/>
        </w:rPr>
        <w:t>dans la construction du sens etc</w:t>
      </w:r>
      <w:r w:rsidRPr="00185ED2">
        <w:rPr>
          <w:rFonts w:asciiTheme="majorBidi" w:hAnsiTheme="majorBidi" w:cstheme="majorBidi"/>
          <w:sz w:val="24"/>
          <w:szCs w:val="24"/>
        </w:rPr>
        <w:t xml:space="preserve"> se basant sur les travaux de Genette et tout en  les  pratiquants sur notre corpus d’ étude </w:t>
      </w:r>
      <w:r w:rsidRPr="00185ED2">
        <w:rPr>
          <w:rFonts w:asciiTheme="majorBidi" w:hAnsiTheme="majorBidi" w:cstheme="majorBidi"/>
          <w:i/>
          <w:sz w:val="24"/>
          <w:szCs w:val="24"/>
        </w:rPr>
        <w:t>« L’écrivain »</w:t>
      </w:r>
      <w:r w:rsidRPr="00185ED2">
        <w:rPr>
          <w:rFonts w:asciiTheme="majorBidi" w:hAnsiTheme="majorBidi" w:cstheme="majorBidi"/>
          <w:sz w:val="24"/>
          <w:szCs w:val="24"/>
        </w:rPr>
        <w:t xml:space="preserve">pour mieux  comprendre  son contenu , sa nature les procédés d’écriture utilisés par l’auteur  afin  de  transmettre  son autobiographie et pour nous comprenons aussi le service donné par cette approche étudié à notre récit particulièrement autobiographique :  «  </w:t>
      </w:r>
      <w:r w:rsidRPr="00185ED2">
        <w:rPr>
          <w:rFonts w:asciiTheme="majorBidi" w:hAnsiTheme="majorBidi" w:cstheme="majorBidi"/>
          <w:i/>
          <w:sz w:val="24"/>
          <w:szCs w:val="24"/>
        </w:rPr>
        <w:t>Le  paratexte  ,  en  donnant  des indications sur la nature du livre , aide le lecteur à se placer dans la perspective</w:t>
      </w:r>
      <w:r w:rsidR="002C22AF">
        <w:rPr>
          <w:rFonts w:asciiTheme="majorBidi" w:hAnsiTheme="majorBidi" w:cstheme="majorBidi"/>
          <w:i/>
          <w:sz w:val="24"/>
          <w:szCs w:val="24"/>
        </w:rPr>
        <w:t xml:space="preserve"> </w:t>
      </w:r>
      <w:r w:rsidRPr="00185ED2">
        <w:rPr>
          <w:rFonts w:asciiTheme="majorBidi" w:hAnsiTheme="majorBidi" w:cstheme="majorBidi"/>
          <w:i/>
          <w:sz w:val="24"/>
          <w:szCs w:val="24"/>
        </w:rPr>
        <w:t>adéquate. »</w:t>
      </w:r>
      <w:r w:rsidR="004B0E9E" w:rsidRPr="00185ED2">
        <w:rPr>
          <w:rStyle w:val="FootnoteReference"/>
          <w:rFonts w:asciiTheme="majorBidi" w:hAnsiTheme="majorBidi" w:cstheme="majorBidi"/>
          <w:i/>
          <w:sz w:val="24"/>
          <w:szCs w:val="24"/>
        </w:rPr>
        <w:footnoteReference w:id="14"/>
      </w:r>
    </w:p>
    <w:p w:rsidR="00C35B2D" w:rsidRPr="00185ED2" w:rsidRDefault="00B47B19" w:rsidP="00E54B50">
      <w:pPr>
        <w:pStyle w:val="BodyText"/>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Dès lors</w:t>
      </w:r>
      <w:r w:rsidR="00C35B2D" w:rsidRPr="00185ED2">
        <w:rPr>
          <w:rFonts w:asciiTheme="majorBidi" w:hAnsiTheme="majorBidi" w:cstheme="majorBidi"/>
          <w:sz w:val="24"/>
          <w:szCs w:val="24"/>
        </w:rPr>
        <w:t xml:space="preserve">, à travers les quelques outils théoriques  des </w:t>
      </w:r>
      <w:r w:rsidR="00C35B2D" w:rsidRPr="00185ED2">
        <w:rPr>
          <w:rFonts w:asciiTheme="majorBidi" w:hAnsiTheme="majorBidi" w:cstheme="majorBidi"/>
          <w:i/>
          <w:sz w:val="24"/>
          <w:szCs w:val="24"/>
        </w:rPr>
        <w:t xml:space="preserve">Seuils </w:t>
      </w:r>
      <w:r w:rsidR="00C35B2D" w:rsidRPr="00185ED2">
        <w:rPr>
          <w:rFonts w:asciiTheme="majorBidi" w:hAnsiTheme="majorBidi" w:cstheme="majorBidi"/>
          <w:sz w:val="24"/>
          <w:szCs w:val="24"/>
        </w:rPr>
        <w:t>de Genette  qui  nous  a aidé, dans cette section du chapitre, à étudier l’appareil</w:t>
      </w:r>
      <w:r w:rsidR="002C22AF">
        <w:rPr>
          <w:rFonts w:asciiTheme="majorBidi" w:hAnsiTheme="majorBidi" w:cstheme="majorBidi"/>
          <w:sz w:val="24"/>
          <w:szCs w:val="24"/>
        </w:rPr>
        <w:t xml:space="preserve"> </w:t>
      </w:r>
      <w:r w:rsidR="00C35B2D" w:rsidRPr="00185ED2">
        <w:rPr>
          <w:rFonts w:asciiTheme="majorBidi" w:hAnsiTheme="majorBidi" w:cstheme="majorBidi"/>
          <w:sz w:val="24"/>
          <w:szCs w:val="24"/>
        </w:rPr>
        <w:t xml:space="preserve">paratextuel de récit de notre corpus sons un angle </w:t>
      </w:r>
      <w:r w:rsidR="00C35B2D" w:rsidRPr="00185ED2">
        <w:rPr>
          <w:rFonts w:asciiTheme="majorBidi" w:hAnsiTheme="majorBidi" w:cstheme="majorBidi"/>
          <w:sz w:val="24"/>
          <w:szCs w:val="24"/>
        </w:rPr>
        <w:lastRenderedPageBreak/>
        <w:t>particulier, c’est-à-dire à travers les péritextes et épitextes tels qu’ils sont présentés au cours des pages</w:t>
      </w:r>
      <w:r w:rsidR="002C22AF">
        <w:rPr>
          <w:rFonts w:asciiTheme="majorBidi" w:hAnsiTheme="majorBidi" w:cstheme="majorBidi"/>
          <w:sz w:val="24"/>
          <w:szCs w:val="24"/>
        </w:rPr>
        <w:t xml:space="preserve"> </w:t>
      </w:r>
      <w:r w:rsidR="00C35B2D" w:rsidRPr="00185ED2">
        <w:rPr>
          <w:rFonts w:asciiTheme="majorBidi" w:hAnsiTheme="majorBidi" w:cstheme="majorBidi"/>
          <w:sz w:val="24"/>
          <w:szCs w:val="24"/>
        </w:rPr>
        <w:t>précédentes.</w:t>
      </w:r>
    </w:p>
    <w:p w:rsidR="004117E2" w:rsidRDefault="00463903" w:rsidP="00E54B50">
      <w:pPr>
        <w:pStyle w:val="Titre11"/>
        <w:spacing w:line="360" w:lineRule="auto"/>
        <w:ind w:left="-426" w:right="-68"/>
        <w:jc w:val="both"/>
        <w:rPr>
          <w:rFonts w:asciiTheme="majorBidi" w:hAnsiTheme="majorBidi" w:cstheme="majorBidi"/>
          <w:b/>
          <w:w w:val="105"/>
          <w:sz w:val="28"/>
          <w:szCs w:val="28"/>
        </w:rPr>
      </w:pPr>
      <w:r>
        <w:rPr>
          <w:rFonts w:asciiTheme="majorBidi" w:hAnsiTheme="majorBidi" w:cstheme="majorBidi"/>
          <w:b/>
          <w:w w:val="105"/>
          <w:sz w:val="28"/>
          <w:szCs w:val="28"/>
        </w:rPr>
        <w:t>3</w:t>
      </w:r>
      <w:r w:rsidR="008F76F9" w:rsidRPr="00185ED2">
        <w:rPr>
          <w:rFonts w:asciiTheme="majorBidi" w:hAnsiTheme="majorBidi" w:cstheme="majorBidi"/>
          <w:b/>
          <w:w w:val="105"/>
          <w:sz w:val="28"/>
          <w:szCs w:val="28"/>
        </w:rPr>
        <w:t>.1. Pour une étude paratextuelle</w:t>
      </w:r>
    </w:p>
    <w:p w:rsidR="008F76F9" w:rsidRPr="004117E2" w:rsidRDefault="008F76F9" w:rsidP="00E54B50">
      <w:pPr>
        <w:pStyle w:val="Titre11"/>
        <w:spacing w:line="360" w:lineRule="auto"/>
        <w:ind w:left="-426" w:right="-68" w:firstLine="1134"/>
        <w:jc w:val="both"/>
        <w:rPr>
          <w:rFonts w:asciiTheme="majorBidi" w:hAnsiTheme="majorBidi" w:cstheme="majorBidi"/>
          <w:b/>
          <w:w w:val="105"/>
          <w:sz w:val="28"/>
          <w:szCs w:val="28"/>
        </w:rPr>
      </w:pPr>
      <w:r w:rsidRPr="00185ED2">
        <w:rPr>
          <w:rFonts w:asciiTheme="majorBidi" w:hAnsiTheme="majorBidi" w:cstheme="majorBidi"/>
          <w:sz w:val="24"/>
          <w:szCs w:val="24"/>
        </w:rPr>
        <w:t>Le  concept  de  « paratextualité» a</w:t>
      </w:r>
      <w:r w:rsidR="00432C51" w:rsidRPr="00185ED2">
        <w:rPr>
          <w:rFonts w:asciiTheme="majorBidi" w:hAnsiTheme="majorBidi" w:cstheme="majorBidi"/>
          <w:sz w:val="24"/>
          <w:szCs w:val="24"/>
        </w:rPr>
        <w:t xml:space="preserve"> été </w:t>
      </w:r>
      <w:r w:rsidRPr="00185ED2">
        <w:rPr>
          <w:rFonts w:asciiTheme="majorBidi" w:hAnsiTheme="majorBidi" w:cstheme="majorBidi"/>
          <w:sz w:val="24"/>
          <w:szCs w:val="24"/>
        </w:rPr>
        <w:t xml:space="preserve">créepar Gérard Genette qui l’utilise pour la première fois dans </w:t>
      </w:r>
      <w:r w:rsidRPr="00185ED2">
        <w:rPr>
          <w:rFonts w:asciiTheme="majorBidi" w:hAnsiTheme="majorBidi" w:cstheme="majorBidi"/>
          <w:i/>
          <w:sz w:val="24"/>
          <w:szCs w:val="24"/>
        </w:rPr>
        <w:t xml:space="preserve">« Introduction â 1’architexte », </w:t>
      </w:r>
      <w:r w:rsidRPr="00185ED2">
        <w:rPr>
          <w:rFonts w:asciiTheme="majorBidi" w:hAnsiTheme="majorBidi" w:cstheme="majorBidi"/>
          <w:sz w:val="24"/>
          <w:szCs w:val="24"/>
        </w:rPr>
        <w:t>Seuil, 1979, puis il le repris dans « </w:t>
      </w:r>
      <w:r w:rsidRPr="00185ED2">
        <w:rPr>
          <w:rFonts w:asciiTheme="majorBidi" w:hAnsiTheme="majorBidi" w:cstheme="majorBidi"/>
          <w:i/>
          <w:sz w:val="24"/>
          <w:szCs w:val="24"/>
        </w:rPr>
        <w:t xml:space="preserve">Palimpsestes » </w:t>
      </w:r>
      <w:r w:rsidRPr="00185ED2">
        <w:rPr>
          <w:rFonts w:asciiTheme="majorBidi" w:hAnsiTheme="majorBidi" w:cstheme="majorBidi"/>
          <w:sz w:val="24"/>
          <w:szCs w:val="24"/>
        </w:rPr>
        <w:t xml:space="preserve"> Seuil 1982. Puis par le théoricien Phillipe</w:t>
      </w:r>
      <w:r w:rsidR="002C22AF">
        <w:rPr>
          <w:rFonts w:asciiTheme="majorBidi" w:hAnsiTheme="majorBidi" w:cstheme="majorBidi"/>
          <w:sz w:val="24"/>
          <w:szCs w:val="24"/>
        </w:rPr>
        <w:t xml:space="preserve"> </w:t>
      </w:r>
      <w:r w:rsidRPr="00185ED2">
        <w:rPr>
          <w:rFonts w:asciiTheme="majorBidi" w:hAnsiTheme="majorBidi" w:cstheme="majorBidi"/>
          <w:sz w:val="24"/>
          <w:szCs w:val="24"/>
        </w:rPr>
        <w:t>Lane qu’i1 ajoute:</w:t>
      </w:r>
    </w:p>
    <w:p w:rsidR="004B0E9E" w:rsidRPr="00185ED2" w:rsidRDefault="008F76F9" w:rsidP="00E54B50">
      <w:pPr>
        <w:spacing w:before="119" w:line="360" w:lineRule="auto"/>
        <w:ind w:left="-426" w:right="-68" w:hanging="18"/>
        <w:jc w:val="both"/>
        <w:rPr>
          <w:rFonts w:asciiTheme="majorBidi" w:eastAsia="Times New Roman" w:hAnsiTheme="majorBidi" w:cstheme="majorBidi"/>
          <w:b/>
          <w:bCs/>
          <w:vertAlign w:val="superscript"/>
        </w:rPr>
      </w:pPr>
      <w:r w:rsidRPr="00185ED2">
        <w:rPr>
          <w:rFonts w:asciiTheme="majorBidi" w:hAnsiTheme="majorBidi" w:cstheme="majorBidi"/>
          <w:i/>
          <w:sz w:val="24"/>
          <w:szCs w:val="24"/>
        </w:rPr>
        <w:t xml:space="preserve">« Le paratexte </w:t>
      </w:r>
      <w:r w:rsidRPr="00185ED2">
        <w:rPr>
          <w:rFonts w:asciiTheme="majorBidi" w:hAnsiTheme="majorBidi" w:cstheme="majorBidi"/>
          <w:sz w:val="24"/>
          <w:szCs w:val="24"/>
        </w:rPr>
        <w:t>désigne</w:t>
      </w:r>
      <w:r w:rsidR="002C22AF">
        <w:rPr>
          <w:rFonts w:asciiTheme="majorBidi" w:hAnsiTheme="majorBidi" w:cstheme="majorBidi"/>
          <w:sz w:val="24"/>
          <w:szCs w:val="24"/>
        </w:rPr>
        <w:t xml:space="preserve"> </w:t>
      </w:r>
      <w:r w:rsidRPr="00185ED2">
        <w:rPr>
          <w:rFonts w:asciiTheme="majorBidi" w:hAnsiTheme="majorBidi" w:cstheme="majorBidi"/>
          <w:i/>
          <w:sz w:val="24"/>
          <w:szCs w:val="24"/>
        </w:rPr>
        <w:t xml:space="preserve">un ensemble de productions discursives </w:t>
      </w:r>
      <w:r w:rsidRPr="00185ED2">
        <w:rPr>
          <w:rFonts w:asciiTheme="majorBidi" w:hAnsiTheme="majorBidi" w:cstheme="majorBidi"/>
          <w:i/>
          <w:w w:val="90"/>
          <w:sz w:val="24"/>
          <w:szCs w:val="24"/>
        </w:rPr>
        <w:t>qui</w:t>
      </w:r>
      <w:r w:rsidR="002C22AF">
        <w:rPr>
          <w:rFonts w:asciiTheme="majorBidi" w:hAnsiTheme="majorBidi" w:cstheme="majorBidi"/>
          <w:i/>
          <w:w w:val="90"/>
          <w:sz w:val="24"/>
          <w:szCs w:val="24"/>
        </w:rPr>
        <w:t xml:space="preserve"> </w:t>
      </w:r>
      <w:r w:rsidRPr="00185ED2">
        <w:rPr>
          <w:rFonts w:asciiTheme="majorBidi" w:hAnsiTheme="majorBidi" w:cstheme="majorBidi"/>
          <w:i/>
          <w:sz w:val="24"/>
          <w:szCs w:val="24"/>
        </w:rPr>
        <w:t xml:space="preserve">accompagnent le texte </w:t>
      </w:r>
      <w:r w:rsidRPr="00185ED2">
        <w:rPr>
          <w:rFonts w:asciiTheme="majorBidi" w:hAnsiTheme="majorBidi" w:cstheme="majorBidi"/>
          <w:i/>
          <w:w w:val="90"/>
          <w:sz w:val="24"/>
          <w:szCs w:val="24"/>
        </w:rPr>
        <w:t>o</w:t>
      </w:r>
      <w:r w:rsidRPr="00185ED2">
        <w:rPr>
          <w:rFonts w:asciiTheme="majorBidi" w:hAnsiTheme="majorBidi" w:cstheme="majorBidi"/>
          <w:i/>
          <w:sz w:val="24"/>
          <w:szCs w:val="24"/>
        </w:rPr>
        <w:t>u le livre, comme la couverture, la jaquette, la prière d’insérer on encore la publicité</w:t>
      </w:r>
      <w:r w:rsidRPr="00185ED2">
        <w:rPr>
          <w:rFonts w:asciiTheme="majorBidi" w:hAnsiTheme="majorBidi" w:cstheme="majorBidi"/>
          <w:i/>
          <w:w w:val="90"/>
          <w:sz w:val="24"/>
          <w:szCs w:val="24"/>
        </w:rPr>
        <w:t xml:space="preserve">, le </w:t>
      </w:r>
      <w:r w:rsidRPr="00185ED2">
        <w:rPr>
          <w:rFonts w:asciiTheme="majorBidi" w:hAnsiTheme="majorBidi" w:cstheme="majorBidi"/>
          <w:i/>
          <w:sz w:val="24"/>
          <w:szCs w:val="24"/>
        </w:rPr>
        <w:t xml:space="preserve">catalogue ou </w:t>
      </w:r>
      <w:r w:rsidR="00B47B19" w:rsidRPr="00185ED2">
        <w:rPr>
          <w:rFonts w:asciiTheme="majorBidi" w:hAnsiTheme="majorBidi" w:cstheme="majorBidi"/>
          <w:i/>
          <w:sz w:val="24"/>
          <w:szCs w:val="24"/>
        </w:rPr>
        <w:t>la presse d’édition. »</w:t>
      </w:r>
      <w:r w:rsidR="004B0E9E" w:rsidRPr="00185ED2">
        <w:rPr>
          <w:rStyle w:val="FootnoteReference"/>
          <w:rFonts w:asciiTheme="majorBidi" w:hAnsiTheme="majorBidi" w:cstheme="majorBidi"/>
          <w:i/>
          <w:sz w:val="24"/>
          <w:szCs w:val="24"/>
        </w:rPr>
        <w:footnoteReference w:id="15"/>
      </w:r>
    </w:p>
    <w:p w:rsidR="00792ECA" w:rsidRPr="00185ED2" w:rsidRDefault="002E7380" w:rsidP="00E54B50">
      <w:pPr>
        <w:pStyle w:val="BodyText"/>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Ces théoriciens  ont  défini  et analysé   La </w:t>
      </w:r>
      <w:r w:rsidR="00432C51" w:rsidRPr="00185ED2">
        <w:rPr>
          <w:rFonts w:asciiTheme="majorBidi" w:hAnsiTheme="majorBidi" w:cstheme="majorBidi"/>
          <w:sz w:val="24"/>
          <w:szCs w:val="24"/>
        </w:rPr>
        <w:t>paratextualité, tout</w:t>
      </w:r>
      <w:r w:rsidRPr="00185ED2">
        <w:rPr>
          <w:rFonts w:asciiTheme="majorBidi" w:hAnsiTheme="majorBidi" w:cstheme="majorBidi"/>
          <w:sz w:val="24"/>
          <w:szCs w:val="24"/>
        </w:rPr>
        <w:t xml:space="preserve"> d’abord  </w:t>
      </w:r>
      <w:r w:rsidR="00432C51" w:rsidRPr="00185ED2">
        <w:rPr>
          <w:rFonts w:asciiTheme="majorBidi" w:hAnsiTheme="majorBidi" w:cstheme="majorBidi"/>
          <w:sz w:val="24"/>
          <w:szCs w:val="24"/>
        </w:rPr>
        <w:t>Genette, dans</w:t>
      </w:r>
      <w:r w:rsidRPr="00185ED2">
        <w:rPr>
          <w:rFonts w:asciiTheme="majorBidi" w:hAnsiTheme="majorBidi" w:cstheme="majorBidi"/>
          <w:sz w:val="24"/>
          <w:szCs w:val="24"/>
        </w:rPr>
        <w:t xml:space="preserve">  son ouvrage </w:t>
      </w:r>
      <w:r w:rsidRPr="00185ED2">
        <w:rPr>
          <w:rFonts w:asciiTheme="majorBidi" w:hAnsiTheme="majorBidi" w:cstheme="majorBidi"/>
          <w:i/>
          <w:sz w:val="24"/>
          <w:szCs w:val="24"/>
        </w:rPr>
        <w:t>seuils</w:t>
      </w:r>
      <w:r w:rsidR="002C22AF">
        <w:rPr>
          <w:rFonts w:asciiTheme="majorBidi" w:hAnsiTheme="majorBidi" w:cstheme="majorBidi"/>
          <w:i/>
          <w:sz w:val="24"/>
          <w:szCs w:val="24"/>
        </w:rPr>
        <w:t xml:space="preserve"> </w:t>
      </w:r>
      <w:r w:rsidRPr="00185ED2">
        <w:rPr>
          <w:rFonts w:asciiTheme="majorBidi" w:hAnsiTheme="majorBidi" w:cstheme="majorBidi"/>
          <w:sz w:val="24"/>
          <w:szCs w:val="24"/>
        </w:rPr>
        <w:t>comme l’une des cinq types qui constituent les relation</w:t>
      </w:r>
      <w:r w:rsidR="001D3F6F">
        <w:rPr>
          <w:rFonts w:asciiTheme="majorBidi" w:hAnsiTheme="majorBidi" w:cstheme="majorBidi"/>
          <w:sz w:val="24"/>
          <w:szCs w:val="24"/>
        </w:rPr>
        <w:t>s</w:t>
      </w:r>
      <w:r w:rsidR="002C22AF">
        <w:rPr>
          <w:rFonts w:asciiTheme="majorBidi" w:hAnsiTheme="majorBidi" w:cstheme="majorBidi"/>
          <w:sz w:val="24"/>
          <w:szCs w:val="24"/>
        </w:rPr>
        <w:t xml:space="preserve"> </w:t>
      </w:r>
      <w:r w:rsidRPr="00185ED2">
        <w:rPr>
          <w:rFonts w:asciiTheme="majorBidi" w:hAnsiTheme="majorBidi" w:cstheme="majorBidi"/>
          <w:sz w:val="24"/>
          <w:szCs w:val="24"/>
        </w:rPr>
        <w:t xml:space="preserve">transtextuelles, i1 s’agit de la relation plus ou relations plus ou moins distante dans 1’ensemble que forme une </w:t>
      </w:r>
      <w:r w:rsidR="00FE4693" w:rsidRPr="00185ED2">
        <w:rPr>
          <w:rFonts w:asciiTheme="majorBidi" w:hAnsiTheme="majorBidi" w:cstheme="majorBidi"/>
          <w:sz w:val="24"/>
          <w:szCs w:val="24"/>
        </w:rPr>
        <w:t>œuvre</w:t>
      </w:r>
      <w:r w:rsidR="00656433" w:rsidRPr="00185ED2">
        <w:rPr>
          <w:rFonts w:asciiTheme="majorBidi" w:hAnsiTheme="majorBidi" w:cstheme="majorBidi"/>
          <w:sz w:val="24"/>
          <w:szCs w:val="24"/>
        </w:rPr>
        <w:t xml:space="preserve"> littéraire, le texte lui-</w:t>
      </w:r>
      <w:r w:rsidRPr="00185ED2">
        <w:rPr>
          <w:rFonts w:asciiTheme="majorBidi" w:hAnsiTheme="majorBidi" w:cstheme="majorBidi"/>
          <w:sz w:val="24"/>
          <w:szCs w:val="24"/>
        </w:rPr>
        <w:t>même et tout ce qui 1’accompagne pour le constituer  en livre.</w:t>
      </w:r>
      <w:r w:rsidR="00792ECA" w:rsidRPr="00185ED2">
        <w:rPr>
          <w:rFonts w:asciiTheme="majorBidi" w:hAnsiTheme="majorBidi" w:cstheme="majorBidi"/>
          <w:i/>
          <w:sz w:val="24"/>
          <w:szCs w:val="24"/>
        </w:rPr>
        <w:t>«</w:t>
      </w:r>
      <w:r w:rsidR="00792ECA" w:rsidRPr="00B340E7">
        <w:rPr>
          <w:rFonts w:asciiTheme="majorBidi" w:hAnsiTheme="majorBidi" w:cstheme="majorBidi"/>
          <w:iCs/>
          <w:sz w:val="24"/>
          <w:szCs w:val="24"/>
        </w:rPr>
        <w:t>Le paratexte</w:t>
      </w:r>
      <w:r w:rsidR="002C22AF">
        <w:rPr>
          <w:rFonts w:asciiTheme="majorBidi" w:hAnsiTheme="majorBidi" w:cstheme="majorBidi"/>
          <w:iCs/>
          <w:sz w:val="24"/>
          <w:szCs w:val="24"/>
        </w:rPr>
        <w:t xml:space="preserve"> </w:t>
      </w:r>
      <w:r w:rsidR="00792ECA" w:rsidRPr="00B340E7">
        <w:rPr>
          <w:rFonts w:asciiTheme="majorBidi" w:hAnsiTheme="majorBidi" w:cstheme="majorBidi"/>
          <w:iCs/>
          <w:sz w:val="24"/>
          <w:szCs w:val="24"/>
        </w:rPr>
        <w:t xml:space="preserve">comprend un ensemble hybride de  signes  qui présentent,  encadrent, isolent introduisent, interrompent on clôturent un texte donné :  «titre,  sous-titres, inter titres ; préface, post faces avertissements, </w:t>
      </w:r>
      <w:r w:rsidR="00656433" w:rsidRPr="00B340E7">
        <w:rPr>
          <w:rFonts w:asciiTheme="majorBidi" w:hAnsiTheme="majorBidi" w:cstheme="majorBidi"/>
          <w:iCs/>
          <w:sz w:val="24"/>
          <w:szCs w:val="24"/>
        </w:rPr>
        <w:t xml:space="preserve">avant </w:t>
      </w:r>
      <w:r w:rsidR="00363BF4" w:rsidRPr="00B340E7">
        <w:rPr>
          <w:rFonts w:asciiTheme="majorBidi" w:hAnsiTheme="majorBidi" w:cstheme="majorBidi"/>
          <w:iCs/>
          <w:sz w:val="24"/>
          <w:szCs w:val="24"/>
        </w:rPr>
        <w:t>–</w:t>
      </w:r>
      <w:r w:rsidR="00792ECA" w:rsidRPr="00B340E7">
        <w:rPr>
          <w:rFonts w:asciiTheme="majorBidi" w:hAnsiTheme="majorBidi" w:cstheme="majorBidi"/>
          <w:iCs/>
          <w:sz w:val="24"/>
          <w:szCs w:val="24"/>
        </w:rPr>
        <w:t>propos</w:t>
      </w:r>
      <w:r w:rsidR="002C22AF">
        <w:rPr>
          <w:rFonts w:asciiTheme="majorBidi" w:hAnsiTheme="majorBidi" w:cstheme="majorBidi"/>
          <w:iCs/>
          <w:sz w:val="24"/>
          <w:szCs w:val="24"/>
        </w:rPr>
        <w:t xml:space="preserve"> </w:t>
      </w:r>
      <w:r w:rsidR="00792ECA" w:rsidRPr="00B340E7">
        <w:rPr>
          <w:rFonts w:asciiTheme="majorBidi" w:hAnsiTheme="majorBidi" w:cstheme="majorBidi"/>
          <w:iCs/>
          <w:sz w:val="24"/>
          <w:szCs w:val="24"/>
        </w:rPr>
        <w:t>etc  notes marginales infranationales, terminales ; épigraphes ; illustrations , prière d'insérer, bande, jaquette et bien d’autre types de signaux accessoires, autographes ou allographes, qui procurent au texte un entourage(variab</w:t>
      </w:r>
      <w:r w:rsidR="00656433" w:rsidRPr="00B340E7">
        <w:rPr>
          <w:rFonts w:asciiTheme="majorBidi" w:hAnsiTheme="majorBidi" w:cstheme="majorBidi"/>
          <w:iCs/>
          <w:sz w:val="24"/>
          <w:szCs w:val="24"/>
        </w:rPr>
        <w:t>le) ct parfois. Un  commentaire</w:t>
      </w:r>
      <w:r w:rsidR="00792ECA" w:rsidRPr="00B340E7">
        <w:rPr>
          <w:rFonts w:asciiTheme="majorBidi" w:hAnsiTheme="majorBidi" w:cstheme="majorBidi"/>
          <w:iCs/>
          <w:sz w:val="24"/>
          <w:szCs w:val="24"/>
        </w:rPr>
        <w:t>, official officieux... »</w:t>
      </w:r>
      <w:r w:rsidR="00A427C2" w:rsidRPr="00B340E7">
        <w:rPr>
          <w:rStyle w:val="FootnoteReference"/>
          <w:rFonts w:asciiTheme="majorBidi" w:hAnsiTheme="majorBidi" w:cstheme="majorBidi"/>
          <w:iCs/>
          <w:sz w:val="24"/>
          <w:szCs w:val="24"/>
        </w:rPr>
        <w:footnoteReference w:id="16"/>
      </w:r>
    </w:p>
    <w:p w:rsidR="009A7465" w:rsidRPr="00185ED2" w:rsidRDefault="009A7465" w:rsidP="00E54B50">
      <w:pPr>
        <w:pStyle w:val="BodyText"/>
        <w:spacing w:before="1"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Alors le mot paratexte est tout ce qui entoure le texte (ex : titre,  sous-titre, intertitres; préfaces, postfaces, notes marginales, épigraphes; [etc.] ), le lieu où se noue le contras de lecture entre auteur et lecteur là ou i1 a toujours considéré  par </w:t>
      </w:r>
      <w:r w:rsidRPr="00185ED2">
        <w:rPr>
          <w:rFonts w:asciiTheme="majorBidi" w:hAnsiTheme="majorBidi" w:cstheme="majorBidi"/>
          <w:i/>
          <w:sz w:val="24"/>
          <w:szCs w:val="24"/>
        </w:rPr>
        <w:t xml:space="preserve">Genette  </w:t>
      </w:r>
      <w:r w:rsidRPr="00185ED2">
        <w:rPr>
          <w:rFonts w:asciiTheme="majorBidi" w:hAnsiTheme="majorBidi" w:cstheme="majorBidi"/>
          <w:sz w:val="24"/>
          <w:szCs w:val="24"/>
        </w:rPr>
        <w:t>comme une zone intermédiaire entre le texte et le hors-texte et n’est pas un fait anodin par ce que  ces indications périphériques, véritables points de jonction ou de transition avec le livre, pour préparer a un hon accueil , une valorisation et lisibilité du texte, c’est pourquoi, selon Genette :</w:t>
      </w:r>
    </w:p>
    <w:p w:rsidR="002E60E9" w:rsidRPr="00185ED2" w:rsidRDefault="00FA223E" w:rsidP="00E54B50">
      <w:pPr>
        <w:pStyle w:val="Titre11"/>
        <w:spacing w:before="155" w:line="360" w:lineRule="auto"/>
        <w:ind w:left="-426" w:right="-68" w:hanging="18"/>
        <w:jc w:val="both"/>
        <w:rPr>
          <w:rFonts w:asciiTheme="majorBidi" w:hAnsiTheme="majorBidi" w:cstheme="majorBidi"/>
          <w:b/>
          <w:color w:val="FF0000"/>
          <w:sz w:val="24"/>
          <w:szCs w:val="24"/>
        </w:rPr>
      </w:pPr>
      <w:r w:rsidRPr="00185ED2">
        <w:rPr>
          <w:rFonts w:asciiTheme="majorBidi" w:hAnsiTheme="majorBidi" w:cstheme="majorBidi"/>
          <w:i/>
          <w:sz w:val="24"/>
          <w:szCs w:val="24"/>
        </w:rPr>
        <w:t xml:space="preserve">« Le paratexte se compose donc empiriquement </w:t>
      </w:r>
      <w:r w:rsidRPr="00185ED2">
        <w:rPr>
          <w:rFonts w:asciiTheme="majorBidi" w:hAnsiTheme="majorBidi" w:cstheme="majorBidi"/>
          <w:sz w:val="24"/>
          <w:szCs w:val="24"/>
        </w:rPr>
        <w:t xml:space="preserve">d’un </w:t>
      </w:r>
      <w:r w:rsidRPr="00185ED2">
        <w:rPr>
          <w:rFonts w:asciiTheme="majorBidi" w:hAnsiTheme="majorBidi" w:cstheme="majorBidi"/>
          <w:i/>
          <w:sz w:val="24"/>
          <w:szCs w:val="24"/>
        </w:rPr>
        <w:t xml:space="preserve">ensemble hétéroclite de pratiques et de discours de toutes .sortes et de tous âge que je fédère sous ce terme au nome d’une communauté d’ </w:t>
      </w:r>
      <w:r w:rsidR="00F87946" w:rsidRPr="00185ED2">
        <w:rPr>
          <w:rFonts w:asciiTheme="majorBidi" w:hAnsiTheme="majorBidi" w:cstheme="majorBidi"/>
          <w:i/>
          <w:sz w:val="24"/>
          <w:szCs w:val="24"/>
        </w:rPr>
        <w:t>intérêt</w:t>
      </w:r>
      <w:r w:rsidRPr="00185ED2">
        <w:rPr>
          <w:rFonts w:asciiTheme="majorBidi" w:hAnsiTheme="majorBidi" w:cstheme="majorBidi"/>
          <w:i/>
          <w:sz w:val="24"/>
          <w:szCs w:val="24"/>
        </w:rPr>
        <w:t>, ou de convergence d’effet, qui me parait plus importante que leur  diversité d’ aspect»</w:t>
      </w:r>
      <w:r w:rsidR="00A427C2" w:rsidRPr="00185ED2">
        <w:rPr>
          <w:rStyle w:val="FootnoteReference"/>
          <w:rFonts w:asciiTheme="majorBidi" w:hAnsiTheme="majorBidi" w:cstheme="majorBidi"/>
          <w:i/>
          <w:sz w:val="24"/>
          <w:szCs w:val="24"/>
        </w:rPr>
        <w:footnoteReference w:id="17"/>
      </w:r>
    </w:p>
    <w:p w:rsidR="00FA223E" w:rsidRPr="00185ED2" w:rsidRDefault="00FA223E" w:rsidP="00E54B50">
      <w:pPr>
        <w:pStyle w:val="BodyText"/>
        <w:spacing w:before="204"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Cette approche paratextuelle se subdivise en deux types distingués par Gen</w:t>
      </w:r>
      <w:r w:rsidR="00F87946" w:rsidRPr="00185ED2">
        <w:rPr>
          <w:rFonts w:asciiTheme="majorBidi" w:hAnsiTheme="majorBidi" w:cstheme="majorBidi"/>
          <w:sz w:val="24"/>
          <w:szCs w:val="24"/>
        </w:rPr>
        <w:t>e</w:t>
      </w:r>
      <w:r w:rsidRPr="00185ED2">
        <w:rPr>
          <w:rFonts w:asciiTheme="majorBidi" w:hAnsiTheme="majorBidi" w:cstheme="majorBidi"/>
          <w:sz w:val="24"/>
          <w:szCs w:val="24"/>
        </w:rPr>
        <w:t xml:space="preserve">tte, et chaque type abrite à son tour deux catégories on deux autres notions qui la composent ; </w:t>
      </w:r>
      <w:r w:rsidRPr="00185ED2">
        <w:rPr>
          <w:rFonts w:asciiTheme="majorBidi" w:hAnsiTheme="majorBidi" w:cstheme="majorBidi"/>
          <w:i/>
          <w:sz w:val="24"/>
          <w:szCs w:val="24"/>
        </w:rPr>
        <w:t xml:space="preserve">péritexte et épitexte, </w:t>
      </w:r>
      <w:r w:rsidRPr="00185ED2">
        <w:rPr>
          <w:rFonts w:asciiTheme="majorBidi" w:hAnsiTheme="majorBidi" w:cstheme="majorBidi"/>
          <w:sz w:val="24"/>
          <w:szCs w:val="24"/>
        </w:rPr>
        <w:t>le premier qui accompagne le texte a 1’intérieur du l</w:t>
      </w:r>
      <w:r w:rsidR="00CF3143">
        <w:rPr>
          <w:rFonts w:asciiTheme="majorBidi" w:hAnsiTheme="majorBidi" w:cstheme="majorBidi"/>
          <w:sz w:val="24"/>
          <w:szCs w:val="24"/>
        </w:rPr>
        <w:t>ivre et le second qui se situe à</w:t>
      </w:r>
      <w:r w:rsidRPr="00185ED2">
        <w:rPr>
          <w:rFonts w:asciiTheme="majorBidi" w:hAnsiTheme="majorBidi" w:cstheme="majorBidi"/>
          <w:sz w:val="24"/>
          <w:szCs w:val="24"/>
        </w:rPr>
        <w:t xml:space="preserve"> 1’extérieur du</w:t>
      </w:r>
      <w:r w:rsidR="002C22AF">
        <w:rPr>
          <w:rFonts w:asciiTheme="majorBidi" w:hAnsiTheme="majorBidi" w:cstheme="majorBidi"/>
          <w:sz w:val="24"/>
          <w:szCs w:val="24"/>
        </w:rPr>
        <w:t xml:space="preserve"> </w:t>
      </w:r>
      <w:r w:rsidRPr="00185ED2">
        <w:rPr>
          <w:rFonts w:asciiTheme="majorBidi" w:hAnsiTheme="majorBidi" w:cstheme="majorBidi"/>
          <w:sz w:val="24"/>
          <w:szCs w:val="24"/>
        </w:rPr>
        <w:t>livre</w:t>
      </w:r>
    </w:p>
    <w:p w:rsidR="00FA223E" w:rsidRPr="00185ED2" w:rsidRDefault="00CF3143" w:rsidP="00E54B50">
      <w:pPr>
        <w:pStyle w:val="ListParagraph"/>
        <w:widowControl w:val="0"/>
        <w:tabs>
          <w:tab w:val="left" w:pos="613"/>
        </w:tabs>
        <w:autoSpaceDE w:val="0"/>
        <w:autoSpaceDN w:val="0"/>
        <w:spacing w:before="8" w:after="0" w:line="360" w:lineRule="auto"/>
        <w:ind w:left="-426" w:right="-68"/>
        <w:contextualSpacing w:val="0"/>
        <w:jc w:val="both"/>
        <w:rPr>
          <w:rFonts w:asciiTheme="majorBidi" w:hAnsiTheme="majorBidi" w:cstheme="majorBidi"/>
          <w:sz w:val="24"/>
          <w:szCs w:val="24"/>
        </w:rPr>
      </w:pPr>
      <w:r>
        <w:rPr>
          <w:rFonts w:asciiTheme="majorBidi" w:hAnsiTheme="majorBidi" w:cstheme="majorBidi"/>
          <w:sz w:val="24"/>
          <w:szCs w:val="24"/>
        </w:rPr>
        <w:lastRenderedPageBreak/>
        <w:t>L</w:t>
      </w:r>
      <w:r w:rsidR="00FA223E" w:rsidRPr="00185ED2">
        <w:rPr>
          <w:rFonts w:asciiTheme="majorBidi" w:hAnsiTheme="majorBidi" w:cstheme="majorBidi"/>
          <w:sz w:val="24"/>
          <w:szCs w:val="24"/>
        </w:rPr>
        <w:t>e paratexte éditori</w:t>
      </w:r>
      <w:r w:rsidR="00F87946" w:rsidRPr="00185ED2">
        <w:rPr>
          <w:rFonts w:asciiTheme="majorBidi" w:hAnsiTheme="majorBidi" w:cstheme="majorBidi"/>
          <w:sz w:val="24"/>
          <w:szCs w:val="24"/>
        </w:rPr>
        <w:t>al : tout ce qui est relatif à l</w:t>
      </w:r>
      <w:r w:rsidR="00EC4E5C" w:rsidRPr="00185ED2">
        <w:rPr>
          <w:rFonts w:asciiTheme="majorBidi" w:hAnsiTheme="majorBidi" w:cstheme="majorBidi"/>
          <w:sz w:val="24"/>
          <w:szCs w:val="24"/>
        </w:rPr>
        <w:t>’éditeur. I</w:t>
      </w:r>
      <w:r w:rsidR="00FA223E" w:rsidRPr="00185ED2">
        <w:rPr>
          <w:rFonts w:asciiTheme="majorBidi" w:hAnsiTheme="majorBidi" w:cstheme="majorBidi"/>
          <w:sz w:val="24"/>
          <w:szCs w:val="24"/>
        </w:rPr>
        <w:t>l contient l’ensemble des éléments verbaux  ct non-ver</w:t>
      </w:r>
      <w:r w:rsidR="008C2BC0">
        <w:rPr>
          <w:rFonts w:asciiTheme="majorBidi" w:hAnsiTheme="majorBidi" w:cstheme="majorBidi"/>
          <w:sz w:val="24"/>
          <w:szCs w:val="24"/>
        </w:rPr>
        <w:t>baux  qui  incitent  le public à</w:t>
      </w:r>
      <w:r w:rsidR="00FA223E" w:rsidRPr="00185ED2">
        <w:rPr>
          <w:rFonts w:asciiTheme="majorBidi" w:hAnsiTheme="majorBidi" w:cstheme="majorBidi"/>
          <w:sz w:val="24"/>
          <w:szCs w:val="24"/>
        </w:rPr>
        <w:t xml:space="preserve"> acheter le livre comme  le titre,  le nom de son auteur, la date de parution, la première ct la quatrième </w:t>
      </w:r>
      <w:r w:rsidR="007E20B5" w:rsidRPr="00185ED2">
        <w:rPr>
          <w:rFonts w:asciiTheme="majorBidi" w:hAnsiTheme="majorBidi" w:cstheme="majorBidi"/>
          <w:sz w:val="24"/>
          <w:szCs w:val="24"/>
        </w:rPr>
        <w:t>couverture, les illustrations. I</w:t>
      </w:r>
      <w:r w:rsidR="00FA223E" w:rsidRPr="00185ED2">
        <w:rPr>
          <w:rFonts w:asciiTheme="majorBidi" w:hAnsiTheme="majorBidi" w:cstheme="majorBidi"/>
          <w:sz w:val="24"/>
          <w:szCs w:val="24"/>
        </w:rPr>
        <w:t>l est constitué de:</w:t>
      </w:r>
    </w:p>
    <w:p w:rsidR="00FA223E" w:rsidRPr="00185ED2" w:rsidRDefault="00FA223E" w:rsidP="00E54B50">
      <w:pPr>
        <w:pStyle w:val="ListParagraph"/>
        <w:widowControl w:val="0"/>
        <w:numPr>
          <w:ilvl w:val="0"/>
          <w:numId w:val="2"/>
        </w:numPr>
        <w:tabs>
          <w:tab w:val="left" w:pos="0"/>
          <w:tab w:val="left" w:pos="284"/>
          <w:tab w:val="left" w:pos="597"/>
        </w:tabs>
        <w:autoSpaceDE w:val="0"/>
        <w:autoSpaceDN w:val="0"/>
        <w:spacing w:after="0" w:line="360" w:lineRule="auto"/>
        <w:ind w:left="-426" w:right="-68" w:hanging="18"/>
        <w:contextualSpacing w:val="0"/>
        <w:jc w:val="both"/>
        <w:rPr>
          <w:rFonts w:asciiTheme="majorBidi" w:hAnsiTheme="majorBidi" w:cstheme="majorBidi"/>
          <w:b/>
          <w:bCs/>
          <w:sz w:val="24"/>
          <w:szCs w:val="24"/>
        </w:rPr>
      </w:pPr>
      <w:r w:rsidRPr="00185ED2">
        <w:rPr>
          <w:rFonts w:asciiTheme="majorBidi" w:hAnsiTheme="majorBidi" w:cstheme="majorBidi"/>
          <w:b/>
          <w:bCs/>
          <w:sz w:val="24"/>
          <w:szCs w:val="24"/>
        </w:rPr>
        <w:t>Péritexte Editorial : couvertures, jaquettes, prièred’insérée...</w:t>
      </w:r>
    </w:p>
    <w:p w:rsidR="00FA223E" w:rsidRPr="00185ED2" w:rsidRDefault="00FA223E" w:rsidP="00E54B50">
      <w:pPr>
        <w:pStyle w:val="ListParagraph"/>
        <w:widowControl w:val="0"/>
        <w:numPr>
          <w:ilvl w:val="0"/>
          <w:numId w:val="2"/>
        </w:numPr>
        <w:tabs>
          <w:tab w:val="left" w:pos="0"/>
          <w:tab w:val="left" w:pos="284"/>
          <w:tab w:val="left" w:pos="607"/>
        </w:tabs>
        <w:autoSpaceDE w:val="0"/>
        <w:autoSpaceDN w:val="0"/>
        <w:spacing w:before="131" w:after="0" w:line="360" w:lineRule="auto"/>
        <w:ind w:left="-426" w:right="-68" w:hanging="18"/>
        <w:contextualSpacing w:val="0"/>
        <w:jc w:val="both"/>
        <w:rPr>
          <w:rFonts w:asciiTheme="majorBidi" w:hAnsiTheme="majorBidi" w:cstheme="majorBidi"/>
          <w:b/>
          <w:bCs/>
          <w:sz w:val="24"/>
          <w:szCs w:val="24"/>
        </w:rPr>
      </w:pPr>
      <w:r w:rsidRPr="00185ED2">
        <w:rPr>
          <w:rFonts w:asciiTheme="majorBidi" w:hAnsiTheme="majorBidi" w:cstheme="majorBidi"/>
          <w:b/>
          <w:bCs/>
          <w:sz w:val="24"/>
          <w:szCs w:val="24"/>
        </w:rPr>
        <w:t>Epitexte éditorial : publicités, argumentaires de catalogues, presse d’édition.</w:t>
      </w:r>
    </w:p>
    <w:p w:rsidR="00B8667E" w:rsidRPr="00185ED2" w:rsidRDefault="00B8667E" w:rsidP="00E54B50">
      <w:pPr>
        <w:pStyle w:val="Titre21"/>
        <w:numPr>
          <w:ilvl w:val="0"/>
          <w:numId w:val="2"/>
        </w:numPr>
        <w:tabs>
          <w:tab w:val="left" w:pos="0"/>
          <w:tab w:val="left" w:pos="284"/>
          <w:tab w:val="left" w:pos="533"/>
        </w:tabs>
        <w:spacing w:before="150" w:line="360" w:lineRule="auto"/>
        <w:ind w:left="-426" w:right="-68" w:hanging="18"/>
        <w:rPr>
          <w:rFonts w:asciiTheme="majorBidi" w:hAnsiTheme="majorBidi" w:cstheme="majorBidi"/>
          <w:b/>
          <w:bCs/>
          <w:sz w:val="24"/>
          <w:szCs w:val="24"/>
        </w:rPr>
      </w:pPr>
      <w:r w:rsidRPr="00185ED2">
        <w:rPr>
          <w:rFonts w:asciiTheme="majorBidi" w:hAnsiTheme="majorBidi" w:cstheme="majorBidi"/>
          <w:b/>
          <w:bCs/>
          <w:sz w:val="24"/>
          <w:szCs w:val="24"/>
        </w:rPr>
        <w:t>Le paratexte auctorial : contient tout ce qui est sons la responsabilité de l’auteur tout ce qui relatif à 1’auteur il contient de différentes</w:t>
      </w:r>
      <w:r w:rsidR="002C22AF">
        <w:rPr>
          <w:rFonts w:asciiTheme="majorBidi" w:hAnsiTheme="majorBidi" w:cstheme="majorBidi"/>
          <w:b/>
          <w:bCs/>
          <w:sz w:val="24"/>
          <w:szCs w:val="24"/>
        </w:rPr>
        <w:t xml:space="preserve"> </w:t>
      </w:r>
      <w:r w:rsidRPr="00185ED2">
        <w:rPr>
          <w:rFonts w:asciiTheme="majorBidi" w:hAnsiTheme="majorBidi" w:cstheme="majorBidi"/>
          <w:b/>
          <w:bCs/>
          <w:sz w:val="24"/>
          <w:szCs w:val="24"/>
        </w:rPr>
        <w:t>composantes :</w:t>
      </w:r>
    </w:p>
    <w:p w:rsidR="00B8667E" w:rsidRPr="00185ED2" w:rsidRDefault="00B8667E" w:rsidP="00E54B50">
      <w:pPr>
        <w:pStyle w:val="ListParagraph"/>
        <w:widowControl w:val="0"/>
        <w:numPr>
          <w:ilvl w:val="1"/>
          <w:numId w:val="2"/>
        </w:numPr>
        <w:tabs>
          <w:tab w:val="left" w:pos="0"/>
          <w:tab w:val="left" w:pos="284"/>
          <w:tab w:val="left" w:pos="571"/>
        </w:tabs>
        <w:autoSpaceDE w:val="0"/>
        <w:autoSpaceDN w:val="0"/>
        <w:spacing w:after="0" w:line="360" w:lineRule="auto"/>
        <w:ind w:left="-426" w:right="-68" w:hanging="18"/>
        <w:contextualSpacing w:val="0"/>
        <w:jc w:val="both"/>
        <w:rPr>
          <w:rFonts w:asciiTheme="majorBidi" w:hAnsiTheme="majorBidi" w:cstheme="majorBidi"/>
          <w:b/>
          <w:bCs/>
          <w:sz w:val="24"/>
          <w:szCs w:val="24"/>
        </w:rPr>
      </w:pPr>
      <w:r w:rsidRPr="00185ED2">
        <w:rPr>
          <w:rFonts w:asciiTheme="majorBidi" w:hAnsiTheme="majorBidi" w:cstheme="majorBidi"/>
          <w:b/>
          <w:bCs/>
          <w:sz w:val="24"/>
          <w:szCs w:val="24"/>
        </w:rPr>
        <w:t>Le péritexteauctorial : le nom d’auteur, les titres et intertitres, les dédicaces, les épigraphes, les préfaces, les notes</w:t>
      </w:r>
      <w:r w:rsidRPr="00185ED2">
        <w:rPr>
          <w:rFonts w:asciiTheme="majorBidi" w:hAnsiTheme="majorBidi" w:cstheme="majorBidi"/>
          <w:b/>
          <w:bCs/>
          <w:spacing w:val="18"/>
          <w:sz w:val="24"/>
          <w:szCs w:val="24"/>
        </w:rPr>
        <w:t> </w:t>
      </w:r>
      <w:r w:rsidRPr="00185ED2">
        <w:rPr>
          <w:rFonts w:asciiTheme="majorBidi" w:hAnsiTheme="majorBidi" w:cstheme="majorBidi"/>
          <w:b/>
          <w:bCs/>
          <w:sz w:val="24"/>
          <w:szCs w:val="24"/>
        </w:rPr>
        <w:t>:</w:t>
      </w:r>
    </w:p>
    <w:p w:rsidR="00B8667E" w:rsidRPr="00185ED2" w:rsidRDefault="006118C9" w:rsidP="00E54B50">
      <w:pPr>
        <w:pStyle w:val="ListParagraph"/>
        <w:widowControl w:val="0"/>
        <w:numPr>
          <w:ilvl w:val="1"/>
          <w:numId w:val="2"/>
        </w:numPr>
        <w:tabs>
          <w:tab w:val="left" w:pos="0"/>
          <w:tab w:val="left" w:pos="284"/>
          <w:tab w:val="left" w:pos="507"/>
        </w:tabs>
        <w:autoSpaceDE w:val="0"/>
        <w:autoSpaceDN w:val="0"/>
        <w:spacing w:after="0" w:line="360" w:lineRule="auto"/>
        <w:ind w:left="-426" w:right="-68" w:hanging="18"/>
        <w:contextualSpacing w:val="0"/>
        <w:jc w:val="both"/>
        <w:rPr>
          <w:rFonts w:asciiTheme="majorBidi" w:hAnsiTheme="majorBidi" w:cstheme="majorBidi"/>
          <w:b/>
          <w:bCs/>
          <w:sz w:val="24"/>
          <w:szCs w:val="24"/>
        </w:rPr>
      </w:pPr>
      <w:r>
        <w:rPr>
          <w:rFonts w:asciiTheme="majorBidi" w:hAnsiTheme="majorBidi" w:cstheme="majorBidi"/>
          <w:b/>
          <w:bCs/>
          <w:sz w:val="24"/>
          <w:szCs w:val="24"/>
        </w:rPr>
        <w:t>1’épitexte:médiations,interview</w:t>
      </w:r>
      <w:r w:rsidR="00B8667E" w:rsidRPr="00185ED2">
        <w:rPr>
          <w:rFonts w:asciiTheme="majorBidi" w:hAnsiTheme="majorBidi" w:cstheme="majorBidi"/>
          <w:b/>
          <w:bCs/>
          <w:sz w:val="24"/>
          <w:szCs w:val="24"/>
        </w:rPr>
        <w:t>,entretiens.colloques,journauxintimes, Avant-textes.</w:t>
      </w:r>
    </w:p>
    <w:p w:rsidR="00B8667E" w:rsidRPr="00185ED2" w:rsidRDefault="00B8667E" w:rsidP="00E54B50">
      <w:pPr>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De ce fait, ces éléments nous paraissent importants et pertinents à aborder dans la présenteétudepour1’app1iquer sur</w:t>
      </w:r>
      <w:r w:rsidR="002C22AF">
        <w:rPr>
          <w:rFonts w:asciiTheme="majorBidi" w:hAnsiTheme="majorBidi" w:cstheme="majorBidi"/>
          <w:sz w:val="24"/>
          <w:szCs w:val="24"/>
        </w:rPr>
        <w:t xml:space="preserve"> </w:t>
      </w:r>
      <w:r w:rsidRPr="00185ED2">
        <w:rPr>
          <w:rFonts w:asciiTheme="majorBidi" w:hAnsiTheme="majorBidi" w:cstheme="majorBidi"/>
          <w:sz w:val="24"/>
          <w:szCs w:val="24"/>
        </w:rPr>
        <w:t>notre</w:t>
      </w:r>
      <w:r w:rsidR="002C22AF">
        <w:rPr>
          <w:rFonts w:asciiTheme="majorBidi" w:hAnsiTheme="majorBidi" w:cstheme="majorBidi"/>
          <w:sz w:val="24"/>
          <w:szCs w:val="24"/>
        </w:rPr>
        <w:t xml:space="preserve"> </w:t>
      </w:r>
      <w:r w:rsidRPr="00185ED2">
        <w:rPr>
          <w:rFonts w:asciiTheme="majorBidi" w:hAnsiTheme="majorBidi" w:cstheme="majorBidi"/>
          <w:sz w:val="24"/>
          <w:szCs w:val="24"/>
        </w:rPr>
        <w:t>corpus</w:t>
      </w:r>
      <w:r w:rsidR="002C22AF">
        <w:rPr>
          <w:rFonts w:asciiTheme="majorBidi" w:hAnsiTheme="majorBidi" w:cstheme="majorBidi"/>
          <w:sz w:val="24"/>
          <w:szCs w:val="24"/>
        </w:rPr>
        <w:t xml:space="preserve"> </w:t>
      </w:r>
      <w:r w:rsidRPr="00185ED2">
        <w:rPr>
          <w:rFonts w:asciiTheme="majorBidi" w:hAnsiTheme="majorBidi" w:cstheme="majorBidi"/>
          <w:sz w:val="24"/>
          <w:szCs w:val="24"/>
        </w:rPr>
        <w:t>afin</w:t>
      </w:r>
      <w:r w:rsidR="002C22AF">
        <w:rPr>
          <w:rFonts w:asciiTheme="majorBidi" w:hAnsiTheme="majorBidi" w:cstheme="majorBidi"/>
          <w:sz w:val="24"/>
          <w:szCs w:val="24"/>
        </w:rPr>
        <w:t xml:space="preserve"> </w:t>
      </w:r>
      <w:r w:rsidRPr="00185ED2">
        <w:rPr>
          <w:rFonts w:asciiTheme="majorBidi" w:hAnsiTheme="majorBidi" w:cstheme="majorBidi"/>
          <w:sz w:val="24"/>
          <w:szCs w:val="24"/>
        </w:rPr>
        <w:t>d</w:t>
      </w:r>
      <w:r w:rsidRPr="00185ED2">
        <w:rPr>
          <w:rFonts w:asciiTheme="majorBidi" w:hAnsiTheme="majorBidi" w:cstheme="majorBidi"/>
          <w:spacing w:val="-8"/>
          <w:sz w:val="24"/>
          <w:szCs w:val="24"/>
        </w:rPr>
        <w:t>’</w:t>
      </w:r>
      <w:r w:rsidRPr="00185ED2">
        <w:rPr>
          <w:rFonts w:asciiTheme="majorBidi" w:hAnsiTheme="majorBidi" w:cstheme="majorBidi"/>
          <w:sz w:val="24"/>
          <w:szCs w:val="24"/>
        </w:rPr>
        <w:t>interpréter</w:t>
      </w:r>
      <w:r w:rsidR="002C22AF">
        <w:rPr>
          <w:rFonts w:asciiTheme="majorBidi" w:hAnsiTheme="majorBidi" w:cstheme="majorBidi"/>
          <w:sz w:val="24"/>
          <w:szCs w:val="24"/>
        </w:rPr>
        <w:t xml:space="preserve"> </w:t>
      </w:r>
      <w:r w:rsidRPr="00185ED2">
        <w:rPr>
          <w:rFonts w:asciiTheme="majorBidi" w:hAnsiTheme="majorBidi" w:cstheme="majorBidi"/>
          <w:sz w:val="24"/>
          <w:szCs w:val="24"/>
        </w:rPr>
        <w:t>leur</w:t>
      </w:r>
      <w:r w:rsidR="002C22AF">
        <w:rPr>
          <w:rFonts w:asciiTheme="majorBidi" w:hAnsiTheme="majorBidi" w:cstheme="majorBidi"/>
          <w:sz w:val="24"/>
          <w:szCs w:val="24"/>
        </w:rPr>
        <w:t xml:space="preserve"> </w:t>
      </w:r>
      <w:r w:rsidRPr="00185ED2">
        <w:rPr>
          <w:rFonts w:asciiTheme="majorBidi" w:hAnsiTheme="majorBidi" w:cstheme="majorBidi"/>
          <w:sz w:val="24"/>
          <w:szCs w:val="24"/>
        </w:rPr>
        <w:t>participations</w:t>
      </w:r>
      <w:r w:rsidR="002C22AF">
        <w:rPr>
          <w:rFonts w:asciiTheme="majorBidi" w:hAnsiTheme="majorBidi" w:cstheme="majorBidi"/>
          <w:sz w:val="24"/>
          <w:szCs w:val="24"/>
        </w:rPr>
        <w:t xml:space="preserve"> </w:t>
      </w:r>
      <w:r w:rsidRPr="00185ED2">
        <w:rPr>
          <w:rFonts w:asciiTheme="majorBidi" w:hAnsiTheme="majorBidi" w:cstheme="majorBidi"/>
          <w:sz w:val="24"/>
          <w:szCs w:val="24"/>
        </w:rPr>
        <w:t>dans la construction de notre récit particulièrement</w:t>
      </w:r>
      <w:r w:rsidR="002C22AF">
        <w:rPr>
          <w:rFonts w:asciiTheme="majorBidi" w:hAnsiTheme="majorBidi" w:cstheme="majorBidi"/>
          <w:sz w:val="24"/>
          <w:szCs w:val="24"/>
        </w:rPr>
        <w:t xml:space="preserve"> </w:t>
      </w:r>
      <w:r w:rsidRPr="00185ED2">
        <w:rPr>
          <w:rFonts w:asciiTheme="majorBidi" w:hAnsiTheme="majorBidi" w:cstheme="majorBidi"/>
          <w:sz w:val="24"/>
          <w:szCs w:val="24"/>
        </w:rPr>
        <w:t>autobiographique.</w:t>
      </w:r>
    </w:p>
    <w:p w:rsidR="00B8667E" w:rsidRPr="00185ED2" w:rsidRDefault="00B8667E" w:rsidP="00E54B50">
      <w:pPr>
        <w:spacing w:before="156" w:line="360" w:lineRule="auto"/>
        <w:ind w:left="-426" w:right="-68" w:hanging="18"/>
        <w:jc w:val="both"/>
        <w:rPr>
          <w:rFonts w:asciiTheme="majorBidi" w:hAnsiTheme="majorBidi" w:cstheme="majorBidi"/>
          <w:b/>
          <w:bCs/>
          <w:i/>
          <w:sz w:val="28"/>
          <w:szCs w:val="28"/>
        </w:rPr>
      </w:pPr>
      <w:r w:rsidRPr="00185ED2">
        <w:rPr>
          <w:rFonts w:asciiTheme="majorBidi" w:hAnsiTheme="majorBidi" w:cstheme="majorBidi"/>
          <w:b/>
          <w:bCs/>
          <w:w w:val="105"/>
          <w:sz w:val="28"/>
          <w:szCs w:val="28"/>
        </w:rPr>
        <w:t xml:space="preserve">3. 2.La Découverte des Indices Paratextuels dans </w:t>
      </w:r>
      <w:r w:rsidRPr="00185ED2">
        <w:rPr>
          <w:rFonts w:asciiTheme="majorBidi" w:hAnsiTheme="majorBidi" w:cstheme="majorBidi"/>
          <w:b/>
          <w:bCs/>
          <w:i/>
          <w:w w:val="105"/>
          <w:sz w:val="28"/>
          <w:szCs w:val="28"/>
        </w:rPr>
        <w:t>L’écrivain</w:t>
      </w:r>
    </w:p>
    <w:p w:rsidR="00C70CD4" w:rsidRPr="00185ED2" w:rsidRDefault="00C70CD4" w:rsidP="00E54B50">
      <w:pPr>
        <w:spacing w:before="1"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Yasmina Khadra multiplie  les indices qui peuvent donner une idée générale sur le contenu du roman. , là où nous venons de traiter 1’appareil para</w:t>
      </w:r>
      <w:r w:rsidR="004B0C9B">
        <w:rPr>
          <w:rFonts w:asciiTheme="majorBidi" w:hAnsiTheme="majorBidi" w:cstheme="majorBidi"/>
          <w:sz w:val="24"/>
          <w:szCs w:val="24"/>
        </w:rPr>
        <w:t>-</w:t>
      </w:r>
      <w:r w:rsidRPr="00185ED2">
        <w:rPr>
          <w:rFonts w:asciiTheme="majorBidi" w:hAnsiTheme="majorBidi" w:cstheme="majorBidi"/>
          <w:sz w:val="24"/>
          <w:szCs w:val="24"/>
        </w:rPr>
        <w:t xml:space="preserve">textuel dans son </w:t>
      </w:r>
      <w:r w:rsidR="00F87946" w:rsidRPr="00185ED2">
        <w:rPr>
          <w:rFonts w:asciiTheme="majorBidi" w:hAnsiTheme="majorBidi" w:cstheme="majorBidi"/>
          <w:sz w:val="24"/>
          <w:szCs w:val="24"/>
        </w:rPr>
        <w:t>œuvre</w:t>
      </w:r>
      <w:r w:rsidR="00432C51" w:rsidRPr="00185ED2">
        <w:rPr>
          <w:rFonts w:asciiTheme="majorBidi" w:hAnsiTheme="majorBidi" w:cstheme="majorBidi"/>
          <w:sz w:val="24"/>
          <w:szCs w:val="24"/>
        </w:rPr>
        <w:t>.</w:t>
      </w:r>
    </w:p>
    <w:p w:rsidR="00C70CD4" w:rsidRPr="00185ED2" w:rsidRDefault="00F87946" w:rsidP="00E54B50">
      <w:pPr>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i/>
          <w:sz w:val="24"/>
          <w:szCs w:val="24"/>
        </w:rPr>
        <w:t>L’écrivain</w:t>
      </w:r>
      <w:r w:rsidRPr="00185ED2">
        <w:rPr>
          <w:rFonts w:asciiTheme="majorBidi" w:hAnsiTheme="majorBidi" w:cstheme="majorBidi"/>
          <w:sz w:val="24"/>
          <w:szCs w:val="24"/>
        </w:rPr>
        <w:t>,</w:t>
      </w:r>
      <w:r w:rsidR="00C70CD4" w:rsidRPr="00185ED2">
        <w:rPr>
          <w:rFonts w:asciiTheme="majorBidi" w:hAnsiTheme="majorBidi" w:cstheme="majorBidi"/>
          <w:sz w:val="24"/>
          <w:szCs w:val="24"/>
        </w:rPr>
        <w:t xml:space="preserve"> ce roman possède un certain nombre des éléments paratextuels qui le révèlent au lecteur et justifier la force qu’ont données pour forcer la dimension autobiographique du récit par ce que chaque procédé </w:t>
      </w:r>
      <w:r w:rsidR="00811F7A" w:rsidRPr="00185ED2">
        <w:rPr>
          <w:rFonts w:asciiTheme="majorBidi" w:hAnsiTheme="majorBidi" w:cstheme="majorBidi"/>
          <w:sz w:val="24"/>
          <w:szCs w:val="24"/>
        </w:rPr>
        <w:t xml:space="preserve">compte pour lui et souvent </w:t>
      </w:r>
      <w:r w:rsidRPr="00185ED2">
        <w:rPr>
          <w:rFonts w:asciiTheme="majorBidi" w:hAnsiTheme="majorBidi" w:cstheme="majorBidi"/>
          <w:sz w:val="24"/>
          <w:szCs w:val="24"/>
        </w:rPr>
        <w:t>reflète</w:t>
      </w:r>
      <w:r w:rsidR="00C70CD4" w:rsidRPr="00185ED2">
        <w:rPr>
          <w:rFonts w:asciiTheme="majorBidi" w:hAnsiTheme="majorBidi" w:cstheme="majorBidi"/>
          <w:sz w:val="24"/>
          <w:szCs w:val="24"/>
        </w:rPr>
        <w:t xml:space="preserve"> quelques événements de sa vie .Donc nous supposons de commencer cette étude par c</w:t>
      </w:r>
      <w:r w:rsidR="00811F7A" w:rsidRPr="00185ED2">
        <w:rPr>
          <w:rFonts w:asciiTheme="majorBidi" w:hAnsiTheme="majorBidi" w:cstheme="majorBidi"/>
          <w:sz w:val="24"/>
          <w:szCs w:val="24"/>
        </w:rPr>
        <w:t>elles</w:t>
      </w:r>
      <w:r w:rsidR="007E20B5" w:rsidRPr="00185ED2">
        <w:rPr>
          <w:rFonts w:asciiTheme="majorBidi" w:hAnsiTheme="majorBidi" w:cstheme="majorBidi"/>
          <w:sz w:val="24"/>
          <w:szCs w:val="24"/>
        </w:rPr>
        <w:t xml:space="preserve"> des</w:t>
      </w:r>
      <w:r w:rsidR="004B0C9B">
        <w:rPr>
          <w:rFonts w:asciiTheme="majorBidi" w:hAnsiTheme="majorBidi" w:cstheme="majorBidi"/>
          <w:sz w:val="24"/>
          <w:szCs w:val="24"/>
        </w:rPr>
        <w:t>, titres, 1’image</w:t>
      </w:r>
      <w:r w:rsidR="00F67B41" w:rsidRPr="00185ED2">
        <w:rPr>
          <w:rFonts w:asciiTheme="majorBidi" w:hAnsiTheme="majorBidi" w:cstheme="majorBidi"/>
          <w:sz w:val="24"/>
          <w:szCs w:val="24"/>
        </w:rPr>
        <w:t>, dédicaces</w:t>
      </w:r>
      <w:r w:rsidR="00C70CD4" w:rsidRPr="00185ED2">
        <w:rPr>
          <w:rFonts w:asciiTheme="majorBidi" w:hAnsiTheme="majorBidi" w:cstheme="majorBidi"/>
          <w:sz w:val="24"/>
          <w:szCs w:val="24"/>
        </w:rPr>
        <w:t xml:space="preserve">. </w:t>
      </w:r>
      <w:r w:rsidRPr="00185ED2">
        <w:rPr>
          <w:rFonts w:asciiTheme="majorBidi" w:hAnsiTheme="majorBidi" w:cstheme="majorBidi"/>
          <w:sz w:val="24"/>
          <w:szCs w:val="24"/>
        </w:rPr>
        <w:t>Intertitres</w:t>
      </w:r>
      <w:r w:rsidR="00C70CD4" w:rsidRPr="00185ED2">
        <w:rPr>
          <w:rFonts w:asciiTheme="majorBidi" w:hAnsiTheme="majorBidi" w:cstheme="majorBidi"/>
          <w:sz w:val="24"/>
          <w:szCs w:val="24"/>
        </w:rPr>
        <w:t xml:space="preserve">, </w:t>
      </w:r>
      <w:r w:rsidRPr="00185ED2">
        <w:rPr>
          <w:rFonts w:asciiTheme="majorBidi" w:hAnsiTheme="majorBidi" w:cstheme="majorBidi"/>
          <w:sz w:val="24"/>
          <w:szCs w:val="24"/>
        </w:rPr>
        <w:t>incipit,</w:t>
      </w:r>
      <w:r w:rsidR="00C70CD4" w:rsidRPr="00185ED2">
        <w:rPr>
          <w:rFonts w:asciiTheme="majorBidi" w:hAnsiTheme="majorBidi" w:cstheme="majorBidi"/>
          <w:sz w:val="24"/>
          <w:szCs w:val="24"/>
        </w:rPr>
        <w:t xml:space="preserve"> les épigraphes et la quatrième de couverture...Etc.</w:t>
      </w:r>
    </w:p>
    <w:p w:rsidR="008033D7" w:rsidRPr="00185ED2" w:rsidRDefault="008033D7" w:rsidP="00E54B50">
      <w:pPr>
        <w:spacing w:before="6"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3.2.1 .</w:t>
      </w:r>
      <w:r w:rsidRPr="00185ED2">
        <w:rPr>
          <w:rFonts w:asciiTheme="majorBidi" w:hAnsiTheme="majorBidi" w:cstheme="majorBidi"/>
          <w:b/>
          <w:bCs/>
          <w:i/>
          <w:sz w:val="28"/>
          <w:szCs w:val="28"/>
        </w:rPr>
        <w:t xml:space="preserve">L’écrivain </w:t>
      </w:r>
      <w:r w:rsidRPr="00185ED2">
        <w:rPr>
          <w:rFonts w:asciiTheme="majorBidi" w:hAnsiTheme="majorBidi" w:cstheme="majorBidi"/>
          <w:b/>
          <w:bCs/>
          <w:sz w:val="28"/>
          <w:szCs w:val="28"/>
        </w:rPr>
        <w:t>comme titre</w:t>
      </w:r>
    </w:p>
    <w:p w:rsidR="008033D7" w:rsidRPr="00185ED2" w:rsidRDefault="008033D7" w:rsidP="00E54B50">
      <w:pPr>
        <w:pStyle w:val="Titre21"/>
        <w:spacing w:line="360" w:lineRule="auto"/>
        <w:ind w:left="-426" w:right="-68" w:firstLine="708"/>
        <w:rPr>
          <w:rFonts w:asciiTheme="majorBidi" w:hAnsiTheme="majorBidi" w:cstheme="majorBidi"/>
          <w:sz w:val="24"/>
          <w:szCs w:val="24"/>
        </w:rPr>
      </w:pPr>
      <w:r w:rsidRPr="00185ED2">
        <w:rPr>
          <w:rFonts w:asciiTheme="majorBidi" w:hAnsiTheme="majorBidi" w:cstheme="majorBidi"/>
          <w:sz w:val="24"/>
          <w:szCs w:val="24"/>
        </w:rPr>
        <w:t xml:space="preserve">Tout </w:t>
      </w:r>
      <w:r w:rsidR="00F87946" w:rsidRPr="00185ED2">
        <w:rPr>
          <w:rFonts w:asciiTheme="majorBidi" w:hAnsiTheme="majorBidi" w:cstheme="majorBidi"/>
          <w:sz w:val="24"/>
          <w:szCs w:val="24"/>
        </w:rPr>
        <w:t>d’abord, le</w:t>
      </w:r>
      <w:r w:rsidR="00E672B7">
        <w:rPr>
          <w:rFonts w:asciiTheme="majorBidi" w:hAnsiTheme="majorBidi" w:cstheme="majorBidi"/>
          <w:sz w:val="24"/>
          <w:szCs w:val="24"/>
        </w:rPr>
        <w:t xml:space="preserve"> </w:t>
      </w:r>
      <w:r w:rsidR="00F87946" w:rsidRPr="00185ED2">
        <w:rPr>
          <w:rFonts w:asciiTheme="majorBidi" w:hAnsiTheme="majorBidi" w:cstheme="majorBidi"/>
          <w:sz w:val="24"/>
          <w:szCs w:val="24"/>
        </w:rPr>
        <w:t>titre est à considérer comme un seuil de 1’œuvre</w:t>
      </w:r>
      <w:r w:rsidRPr="00185ED2">
        <w:rPr>
          <w:rFonts w:asciiTheme="majorBidi" w:hAnsiTheme="majorBidi" w:cstheme="majorBidi"/>
          <w:sz w:val="24"/>
          <w:szCs w:val="24"/>
        </w:rPr>
        <w:t>.c’est un élément le plus attractif et le plus informatif qui constitue la première porte pour aboutir à un premier sens du texte , il occupe une place importante comme  un nom  choisi par 1’auteur pour désigner sa production et la mettre en valeur en attirant sur lui l'attention du public, il est étroitement lié à l’</w:t>
      </w:r>
      <w:r w:rsidR="00F87946" w:rsidRPr="00185ED2">
        <w:rPr>
          <w:rFonts w:asciiTheme="majorBidi" w:hAnsiTheme="majorBidi" w:cstheme="majorBidi"/>
          <w:sz w:val="24"/>
          <w:szCs w:val="24"/>
        </w:rPr>
        <w:t>œuvre</w:t>
      </w:r>
      <w:r w:rsidRPr="00185ED2">
        <w:rPr>
          <w:rFonts w:asciiTheme="majorBidi" w:hAnsiTheme="majorBidi" w:cstheme="majorBidi"/>
          <w:sz w:val="24"/>
          <w:szCs w:val="24"/>
        </w:rPr>
        <w:t xml:space="preserve"> car i1 contribue à son interprétation et a sa signification en donnant une idée sur le genre, la forme et le contenu du roman à l’aide d’un ensemble de signes ct d’indices significatifs , cette dualité (titre-roman) est en relation de complémentarité  étroite, l’un annonce, 1’autre</w:t>
      </w:r>
      <w:r w:rsidR="00E672B7">
        <w:rPr>
          <w:rFonts w:asciiTheme="majorBidi" w:hAnsiTheme="majorBidi" w:cstheme="majorBidi"/>
          <w:sz w:val="24"/>
          <w:szCs w:val="24"/>
        </w:rPr>
        <w:t xml:space="preserve"> </w:t>
      </w:r>
      <w:r w:rsidRPr="00185ED2">
        <w:rPr>
          <w:rFonts w:asciiTheme="majorBidi" w:hAnsiTheme="majorBidi" w:cstheme="majorBidi"/>
          <w:sz w:val="24"/>
          <w:szCs w:val="24"/>
        </w:rPr>
        <w:t>explique.</w:t>
      </w:r>
    </w:p>
    <w:p w:rsidR="008033D7" w:rsidRPr="00185ED2" w:rsidRDefault="008033D7" w:rsidP="00E54B50">
      <w:pPr>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lastRenderedPageBreak/>
        <w:t xml:space="preserve">Alors le choix d’un titre est essentiel dans une </w:t>
      </w:r>
      <w:r w:rsidR="00F87946" w:rsidRPr="00185ED2">
        <w:rPr>
          <w:rFonts w:asciiTheme="majorBidi" w:hAnsiTheme="majorBidi" w:cstheme="majorBidi"/>
          <w:sz w:val="24"/>
          <w:szCs w:val="24"/>
        </w:rPr>
        <w:t>œuvre</w:t>
      </w:r>
      <w:r w:rsidRPr="00185ED2">
        <w:rPr>
          <w:rFonts w:asciiTheme="majorBidi" w:hAnsiTheme="majorBidi" w:cstheme="majorBidi"/>
          <w:sz w:val="24"/>
          <w:szCs w:val="24"/>
        </w:rPr>
        <w:t>. Il doit provo</w:t>
      </w:r>
      <w:r w:rsidR="00F87946" w:rsidRPr="00185ED2">
        <w:rPr>
          <w:rFonts w:asciiTheme="majorBidi" w:hAnsiTheme="majorBidi" w:cstheme="majorBidi"/>
          <w:sz w:val="24"/>
          <w:szCs w:val="24"/>
        </w:rPr>
        <w:t>quer la curiosité du lecteur. 1l</w:t>
      </w:r>
      <w:r w:rsidRPr="00185ED2">
        <w:rPr>
          <w:rFonts w:asciiTheme="majorBidi" w:hAnsiTheme="majorBidi" w:cstheme="majorBidi"/>
          <w:sz w:val="24"/>
          <w:szCs w:val="24"/>
        </w:rPr>
        <w:t xml:space="preserve"> doit donc dés</w:t>
      </w:r>
      <w:r w:rsidR="00F87946" w:rsidRPr="00185ED2">
        <w:rPr>
          <w:rFonts w:asciiTheme="majorBidi" w:hAnsiTheme="majorBidi" w:cstheme="majorBidi"/>
          <w:sz w:val="24"/>
          <w:szCs w:val="24"/>
        </w:rPr>
        <w:t>igner, appeler et identifier. Il</w:t>
      </w:r>
      <w:r w:rsidRPr="00185ED2">
        <w:rPr>
          <w:rFonts w:asciiTheme="majorBidi" w:hAnsiTheme="majorBidi" w:cstheme="majorBidi"/>
          <w:sz w:val="24"/>
          <w:szCs w:val="24"/>
        </w:rPr>
        <w:t xml:space="preserve"> remplit trots fonctions essentielles distinguées par le théoricien et critique français Vincent Jouve</w:t>
      </w:r>
      <w:r w:rsidR="00F87946" w:rsidRPr="00185ED2">
        <w:rPr>
          <w:rFonts w:asciiTheme="majorBidi" w:hAnsiTheme="majorBidi" w:cstheme="majorBidi"/>
          <w:sz w:val="24"/>
          <w:szCs w:val="24"/>
        </w:rPr>
        <w:t>.</w:t>
      </w:r>
    </w:p>
    <w:p w:rsidR="008033D7" w:rsidRPr="008F6894" w:rsidRDefault="008033D7" w:rsidP="00E54B50">
      <w:pPr>
        <w:spacing w:line="360" w:lineRule="auto"/>
        <w:ind w:left="-426" w:right="-68" w:hanging="18"/>
        <w:jc w:val="both"/>
        <w:rPr>
          <w:rFonts w:asciiTheme="majorBidi" w:hAnsiTheme="majorBidi" w:cstheme="majorBidi"/>
          <w:sz w:val="24"/>
          <w:szCs w:val="24"/>
        </w:rPr>
      </w:pPr>
      <w:r w:rsidRPr="008F6894">
        <w:rPr>
          <w:rFonts w:asciiTheme="majorBidi" w:hAnsiTheme="majorBidi" w:cstheme="majorBidi"/>
          <w:sz w:val="24"/>
          <w:szCs w:val="24"/>
        </w:rPr>
        <w:t>a- La fonction d’identification: cette fonction nomme 1’ouvrage et permet de le rendre unique. II présente aussi la structure profonde d’un texte</w:t>
      </w:r>
    </w:p>
    <w:p w:rsidR="003A7081" w:rsidRPr="008F6894" w:rsidRDefault="003A7081" w:rsidP="00E54B50">
      <w:pPr>
        <w:pStyle w:val="BodyText"/>
        <w:spacing w:before="164" w:line="360" w:lineRule="auto"/>
        <w:ind w:left="-426" w:right="-68"/>
        <w:jc w:val="both"/>
        <w:rPr>
          <w:rFonts w:asciiTheme="majorBidi" w:hAnsiTheme="majorBidi" w:cstheme="majorBidi"/>
          <w:sz w:val="24"/>
          <w:szCs w:val="24"/>
        </w:rPr>
      </w:pPr>
      <w:r w:rsidRPr="008F6894">
        <w:rPr>
          <w:rFonts w:asciiTheme="majorBidi" w:hAnsiTheme="majorBidi" w:cstheme="majorBidi"/>
          <w:sz w:val="24"/>
          <w:szCs w:val="24"/>
        </w:rPr>
        <w:t xml:space="preserve">b-La fonction descriptive: le titre donne des informations sur le contenu de1’ouvrage                                                                                          </w:t>
      </w:r>
      <w:r w:rsidR="00826AA7" w:rsidRPr="008F6894">
        <w:rPr>
          <w:rFonts w:asciiTheme="majorBidi" w:hAnsiTheme="majorBidi" w:cstheme="majorBidi"/>
          <w:sz w:val="24"/>
          <w:szCs w:val="24"/>
        </w:rPr>
        <w:t xml:space="preserve">             c-La   fonction   </w:t>
      </w:r>
      <w:r w:rsidRPr="008F6894">
        <w:rPr>
          <w:rFonts w:asciiTheme="majorBidi" w:hAnsiTheme="majorBidi" w:cstheme="majorBidi"/>
          <w:sz w:val="24"/>
          <w:szCs w:val="24"/>
        </w:rPr>
        <w:t>éduc</w:t>
      </w:r>
      <w:r w:rsidR="00826AA7" w:rsidRPr="008F6894">
        <w:rPr>
          <w:rFonts w:asciiTheme="majorBidi" w:hAnsiTheme="majorBidi" w:cstheme="majorBidi"/>
          <w:sz w:val="24"/>
          <w:szCs w:val="24"/>
        </w:rPr>
        <w:t>a</w:t>
      </w:r>
      <w:r w:rsidRPr="008F6894">
        <w:rPr>
          <w:rFonts w:asciiTheme="majorBidi" w:hAnsiTheme="majorBidi" w:cstheme="majorBidi"/>
          <w:sz w:val="24"/>
          <w:szCs w:val="24"/>
        </w:rPr>
        <w:t>tive</w:t>
      </w:r>
      <w:r w:rsidR="00F87946" w:rsidRPr="008F6894">
        <w:rPr>
          <w:rFonts w:asciiTheme="majorBidi" w:hAnsiTheme="majorBidi" w:cstheme="majorBidi"/>
          <w:sz w:val="24"/>
          <w:szCs w:val="24"/>
        </w:rPr>
        <w:t xml:space="preserve"> : Le</w:t>
      </w:r>
      <w:r w:rsidRPr="008F6894">
        <w:rPr>
          <w:rFonts w:asciiTheme="majorBidi" w:hAnsiTheme="majorBidi" w:cstheme="majorBidi"/>
          <w:sz w:val="24"/>
          <w:szCs w:val="24"/>
        </w:rPr>
        <w:t xml:space="preserve"> titre</w:t>
      </w:r>
      <w:r w:rsidRPr="008F6894">
        <w:rPr>
          <w:rFonts w:asciiTheme="majorBidi" w:hAnsiTheme="majorBidi" w:cstheme="majorBidi"/>
          <w:sz w:val="24"/>
          <w:szCs w:val="24"/>
        </w:rPr>
        <w:tab/>
        <w:t>éveille la curiosité le lecteur pour provoquer son admiration.</w:t>
      </w:r>
    </w:p>
    <w:p w:rsidR="003A7081" w:rsidRPr="00185ED2" w:rsidRDefault="003A7081" w:rsidP="00E54B50">
      <w:pPr>
        <w:pStyle w:val="BodyText"/>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Alors  </w:t>
      </w:r>
      <w:r w:rsidRPr="00185ED2">
        <w:rPr>
          <w:rFonts w:asciiTheme="majorBidi" w:hAnsiTheme="majorBidi" w:cstheme="majorBidi"/>
          <w:i/>
          <w:sz w:val="24"/>
          <w:szCs w:val="24"/>
        </w:rPr>
        <w:t>«  L’écrivain »</w:t>
      </w:r>
      <w:r w:rsidRPr="00185ED2">
        <w:rPr>
          <w:rFonts w:asciiTheme="majorBidi" w:hAnsiTheme="majorBidi" w:cstheme="majorBidi"/>
          <w:sz w:val="24"/>
          <w:szCs w:val="24"/>
        </w:rPr>
        <w:t xml:space="preserve"> est 1’intitulé de notre corpus, c’est  un titre qui attire   l'attention  dulecteur.</w:t>
      </w:r>
    </w:p>
    <w:p w:rsidR="008F76F9" w:rsidRPr="00185ED2" w:rsidRDefault="003A7081" w:rsidP="00E54B50">
      <w:pPr>
        <w:spacing w:before="1" w:line="360" w:lineRule="auto"/>
        <w:ind w:left="-426" w:right="-68" w:hanging="18"/>
        <w:jc w:val="both"/>
        <w:rPr>
          <w:rFonts w:asciiTheme="majorBidi" w:hAnsiTheme="majorBidi" w:cstheme="majorBidi"/>
          <w:i/>
          <w:sz w:val="24"/>
          <w:szCs w:val="24"/>
        </w:rPr>
      </w:pPr>
      <w:r w:rsidRPr="00185ED2">
        <w:rPr>
          <w:rFonts w:asciiTheme="majorBidi" w:hAnsiTheme="majorBidi" w:cstheme="majorBidi"/>
          <w:sz w:val="24"/>
          <w:szCs w:val="24"/>
        </w:rPr>
        <w:t xml:space="preserve">Grammaticalement. i1 se compose de deux éléments: 1’article  défini  </w:t>
      </w:r>
      <w:r w:rsidRPr="00185ED2">
        <w:rPr>
          <w:rFonts w:asciiTheme="majorBidi" w:hAnsiTheme="majorBidi" w:cstheme="majorBidi"/>
          <w:i/>
          <w:sz w:val="24"/>
          <w:szCs w:val="24"/>
        </w:rPr>
        <w:t xml:space="preserve">”le  “ </w:t>
      </w:r>
      <w:r w:rsidRPr="00185ED2">
        <w:rPr>
          <w:rFonts w:asciiTheme="majorBidi" w:hAnsiTheme="majorBidi" w:cstheme="majorBidi"/>
          <w:sz w:val="24"/>
          <w:szCs w:val="24"/>
        </w:rPr>
        <w:t xml:space="preserve">plus  un nom « écrivain » Le premier  c’est un article défini au singulier, il détermine une chose ou une personne, c’est à dire un renvoi au  nom  de l'auteur ou il renvoi  a une personne  qui  écrit et qui vit de son métier .le second , un nom , prouve qu’il s’agit d’une personne précisément  douée  par 1’écriture  Donc  </w:t>
      </w:r>
      <w:r w:rsidRPr="00185ED2">
        <w:rPr>
          <w:rFonts w:asciiTheme="majorBidi" w:hAnsiTheme="majorBidi" w:cstheme="majorBidi"/>
          <w:i/>
          <w:sz w:val="24"/>
          <w:szCs w:val="24"/>
        </w:rPr>
        <w:t xml:space="preserve">l’écrivain  </w:t>
      </w:r>
      <w:r w:rsidRPr="00185ED2">
        <w:rPr>
          <w:rFonts w:asciiTheme="majorBidi" w:hAnsiTheme="majorBidi" w:cstheme="majorBidi"/>
          <w:sz w:val="24"/>
          <w:szCs w:val="24"/>
        </w:rPr>
        <w:t xml:space="preserve">désigne  que celui  qui va écrire sera celui qui est désigné par le titre c'est-à-dire  </w:t>
      </w:r>
      <w:r w:rsidRPr="00185ED2">
        <w:rPr>
          <w:rFonts w:asciiTheme="majorBidi" w:hAnsiTheme="majorBidi" w:cstheme="majorBidi"/>
          <w:i/>
          <w:sz w:val="24"/>
          <w:szCs w:val="24"/>
        </w:rPr>
        <w:t xml:space="preserve">Khadra  , </w:t>
      </w:r>
      <w:r w:rsidRPr="00185ED2">
        <w:rPr>
          <w:rFonts w:asciiTheme="majorBidi" w:hAnsiTheme="majorBidi" w:cstheme="majorBidi"/>
          <w:sz w:val="24"/>
          <w:szCs w:val="24"/>
        </w:rPr>
        <w:t>de plus . nous  remarquons  que dans  le texte,  1’auteur  raconte  sa vie de  1’écrivain   qui existe en lui malgré son  destin d’être un soldat pour justifier son  gout  pour 1’écriture .de plus  ce  titre remplit  les trots titres cités avant, i1 nomme notre corpus et présente aussi la structure profonde  du  texte de Khadra comme i1 défie notre sentiment mêlé entre une curiosité de savoir 1’intérieur de l’</w:t>
      </w:r>
      <w:r w:rsidR="00F87946" w:rsidRPr="00185ED2">
        <w:rPr>
          <w:rFonts w:asciiTheme="majorBidi" w:hAnsiTheme="majorBidi" w:cstheme="majorBidi"/>
          <w:sz w:val="24"/>
          <w:szCs w:val="24"/>
        </w:rPr>
        <w:t>œuvre</w:t>
      </w:r>
      <w:r w:rsidRPr="00185ED2">
        <w:rPr>
          <w:rFonts w:asciiTheme="majorBidi" w:hAnsiTheme="majorBidi" w:cstheme="majorBidi"/>
          <w:sz w:val="24"/>
          <w:szCs w:val="24"/>
        </w:rPr>
        <w:t xml:space="preserve"> et une admiration devant un tel titre</w:t>
      </w:r>
      <w:r w:rsidR="00E672B7">
        <w:rPr>
          <w:rFonts w:asciiTheme="majorBidi" w:hAnsiTheme="majorBidi" w:cstheme="majorBidi"/>
          <w:sz w:val="24"/>
          <w:szCs w:val="24"/>
        </w:rPr>
        <w:t xml:space="preserve"> </w:t>
      </w:r>
      <w:r w:rsidRPr="00185ED2">
        <w:rPr>
          <w:rFonts w:asciiTheme="majorBidi" w:hAnsiTheme="majorBidi" w:cstheme="majorBidi"/>
          <w:sz w:val="24"/>
          <w:szCs w:val="24"/>
        </w:rPr>
        <w:t>révélateur.</w:t>
      </w:r>
    </w:p>
    <w:p w:rsidR="00485E79" w:rsidRPr="00185ED2" w:rsidRDefault="002556F1" w:rsidP="00E54B50">
      <w:pPr>
        <w:pStyle w:val="BodyText"/>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A ce moment-</w:t>
      </w:r>
      <w:r w:rsidR="00485E79" w:rsidRPr="00185ED2">
        <w:rPr>
          <w:rFonts w:asciiTheme="majorBidi" w:hAnsiTheme="majorBidi" w:cstheme="majorBidi"/>
          <w:sz w:val="24"/>
          <w:szCs w:val="24"/>
        </w:rPr>
        <w:t>là une  telle marque  est  la première  présentation  de  l’autobiographie qui semble ancrer le récit dans le « réel », car i1 annonce, d’une manière explicite ou implicite, que le personnage dont la vie est retracée ici est une personne ayant réellement existé tout en révèlent le  réel  dans  le récit  biographique  qu’ils  apprête  à découvrir .et c’est le rôle du un lecteur qui doit comprendre que 1’auteur  va raconter  sa vie ou  une partie à travers ce procédé :le titre qui donne une indication annonçant qu’i1 s’agit de que1qu’un qui transcrit l’histoire de sa vie</w:t>
      </w:r>
      <w:r w:rsidR="00485E79" w:rsidRPr="00185ED2">
        <w:rPr>
          <w:rFonts w:asciiTheme="majorBidi" w:hAnsiTheme="majorBidi" w:cstheme="majorBidi"/>
          <w:i/>
          <w:sz w:val="24"/>
          <w:szCs w:val="24"/>
        </w:rPr>
        <w:t xml:space="preserve"> l'écrivain </w:t>
      </w:r>
      <w:r w:rsidR="00485E79" w:rsidRPr="00185ED2">
        <w:rPr>
          <w:rFonts w:asciiTheme="majorBidi" w:hAnsiTheme="majorBidi" w:cstheme="majorBidi"/>
          <w:sz w:val="24"/>
          <w:szCs w:val="24"/>
        </w:rPr>
        <w:t>comme il est tout simplement le titre d’un récit</w:t>
      </w:r>
      <w:r w:rsidR="00E672B7">
        <w:rPr>
          <w:rFonts w:asciiTheme="majorBidi" w:hAnsiTheme="majorBidi" w:cstheme="majorBidi"/>
          <w:sz w:val="24"/>
          <w:szCs w:val="24"/>
        </w:rPr>
        <w:t xml:space="preserve"> </w:t>
      </w:r>
      <w:r w:rsidR="00485E79" w:rsidRPr="00185ED2">
        <w:rPr>
          <w:rFonts w:asciiTheme="majorBidi" w:hAnsiTheme="majorBidi" w:cstheme="majorBidi"/>
          <w:sz w:val="24"/>
          <w:szCs w:val="24"/>
        </w:rPr>
        <w:t>autobiographique.</w:t>
      </w:r>
    </w:p>
    <w:p w:rsidR="003A6F51" w:rsidRPr="00185ED2" w:rsidRDefault="003A6F51" w:rsidP="00E54B50">
      <w:pPr>
        <w:pStyle w:val="Titre11"/>
        <w:spacing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w w:val="105"/>
          <w:sz w:val="28"/>
          <w:szCs w:val="28"/>
        </w:rPr>
        <w:t>3.2.2. La dédicace</w:t>
      </w:r>
    </w:p>
    <w:p w:rsidR="00E56A3D" w:rsidRPr="00185ED2" w:rsidRDefault="003A6F51" w:rsidP="00E54B50">
      <w:pPr>
        <w:pStyle w:val="Titre21"/>
        <w:spacing w:before="116" w:line="360" w:lineRule="auto"/>
        <w:ind w:left="-426" w:right="-68" w:firstLine="708"/>
        <w:rPr>
          <w:rFonts w:asciiTheme="majorBidi" w:hAnsiTheme="majorBidi" w:cstheme="majorBidi"/>
          <w:sz w:val="24"/>
          <w:szCs w:val="24"/>
        </w:rPr>
      </w:pPr>
      <w:r w:rsidRPr="00185ED2">
        <w:rPr>
          <w:rFonts w:asciiTheme="majorBidi" w:hAnsiTheme="majorBidi" w:cstheme="majorBidi"/>
          <w:sz w:val="24"/>
          <w:szCs w:val="24"/>
        </w:rPr>
        <w:t>II s’agit d’un acte public, d’un message qui accompagne le texte dans lequel l’auteur adresse des expressions a une personne ou un groupe de personnes  qu’on  appelle  dédicataire pour</w:t>
      </w:r>
      <w:r w:rsidR="002556F1" w:rsidRPr="00185ED2">
        <w:rPr>
          <w:rFonts w:asciiTheme="majorBidi" w:hAnsiTheme="majorBidi" w:cstheme="majorBidi"/>
          <w:sz w:val="24"/>
          <w:szCs w:val="24"/>
        </w:rPr>
        <w:t xml:space="preserve"> le rendre hommage sous forme d</w:t>
      </w:r>
      <w:r w:rsidRPr="00185ED2">
        <w:rPr>
          <w:rFonts w:asciiTheme="majorBidi" w:hAnsiTheme="majorBidi" w:cstheme="majorBidi"/>
          <w:sz w:val="24"/>
          <w:szCs w:val="24"/>
        </w:rPr>
        <w:t>écrit , elle occupe 1’une des premières pages de 1’</w:t>
      </w:r>
      <w:r w:rsidR="00F87946" w:rsidRPr="00185ED2">
        <w:rPr>
          <w:rFonts w:asciiTheme="majorBidi" w:hAnsiTheme="majorBidi" w:cstheme="majorBidi"/>
          <w:sz w:val="24"/>
          <w:szCs w:val="24"/>
        </w:rPr>
        <w:t>œuvre</w:t>
      </w:r>
      <w:r w:rsidRPr="00185ED2">
        <w:rPr>
          <w:rFonts w:asciiTheme="majorBidi" w:hAnsiTheme="majorBidi" w:cstheme="majorBidi"/>
          <w:sz w:val="24"/>
          <w:szCs w:val="24"/>
        </w:rPr>
        <w:t xml:space="preserve"> pour être indiqué l’acte de </w:t>
      </w:r>
      <w:r w:rsidR="008639DC" w:rsidRPr="00185ED2">
        <w:rPr>
          <w:rFonts w:asciiTheme="majorBidi" w:hAnsiTheme="majorBidi" w:cstheme="majorBidi"/>
          <w:sz w:val="24"/>
          <w:szCs w:val="24"/>
        </w:rPr>
        <w:t xml:space="preserve"> partager avec les </w:t>
      </w:r>
      <w:r w:rsidR="00F87946" w:rsidRPr="00185ED2">
        <w:rPr>
          <w:rFonts w:asciiTheme="majorBidi" w:hAnsiTheme="majorBidi" w:cstheme="majorBidi"/>
          <w:sz w:val="24"/>
          <w:szCs w:val="24"/>
        </w:rPr>
        <w:t>personnes</w:t>
      </w:r>
      <w:r w:rsidR="008639DC" w:rsidRPr="00185ED2">
        <w:rPr>
          <w:rFonts w:asciiTheme="majorBidi" w:hAnsiTheme="majorBidi" w:cstheme="majorBidi"/>
          <w:sz w:val="24"/>
          <w:szCs w:val="24"/>
        </w:rPr>
        <w:t xml:space="preserve"> partageant les </w:t>
      </w:r>
      <w:r w:rsidR="00F87946" w:rsidRPr="00185ED2">
        <w:rPr>
          <w:rFonts w:asciiTheme="majorBidi" w:hAnsiTheme="majorBidi" w:cstheme="majorBidi"/>
          <w:sz w:val="24"/>
          <w:szCs w:val="24"/>
        </w:rPr>
        <w:t>mêmes</w:t>
      </w:r>
      <w:r w:rsidR="00E672B7">
        <w:rPr>
          <w:rFonts w:asciiTheme="majorBidi" w:hAnsiTheme="majorBidi" w:cstheme="majorBidi"/>
          <w:sz w:val="24"/>
          <w:szCs w:val="24"/>
        </w:rPr>
        <w:t xml:space="preserve"> </w:t>
      </w:r>
      <w:r w:rsidR="00F87946" w:rsidRPr="00185ED2">
        <w:rPr>
          <w:rFonts w:asciiTheme="majorBidi" w:hAnsiTheme="majorBidi" w:cstheme="majorBidi"/>
          <w:sz w:val="24"/>
          <w:szCs w:val="24"/>
        </w:rPr>
        <w:t>inquiétudes</w:t>
      </w:r>
      <w:r w:rsidR="008639DC" w:rsidRPr="00185ED2">
        <w:rPr>
          <w:rFonts w:asciiTheme="majorBidi" w:hAnsiTheme="majorBidi" w:cstheme="majorBidi"/>
          <w:sz w:val="24"/>
          <w:szCs w:val="24"/>
        </w:rPr>
        <w:t xml:space="preserve"> ,le même idéal ,les mêmes désirs ,elle pied destiner également au </w:t>
      </w:r>
      <w:r w:rsidR="00E56A3D" w:rsidRPr="00185ED2">
        <w:rPr>
          <w:rFonts w:asciiTheme="majorBidi" w:hAnsiTheme="majorBidi" w:cstheme="majorBidi"/>
          <w:sz w:val="24"/>
          <w:szCs w:val="24"/>
        </w:rPr>
        <w:t xml:space="preserve">Mêmes inquiétudes, le même idéal les mêmes désirs, </w:t>
      </w:r>
      <w:r w:rsidR="00E56A3D" w:rsidRPr="00185ED2">
        <w:rPr>
          <w:rFonts w:asciiTheme="majorBidi" w:hAnsiTheme="majorBidi" w:cstheme="majorBidi"/>
          <w:sz w:val="24"/>
          <w:szCs w:val="24"/>
        </w:rPr>
        <w:lastRenderedPageBreak/>
        <w:t>elle peut destiner également au lecteur</w:t>
      </w:r>
      <w:r w:rsidR="00E56A3D" w:rsidRPr="00185ED2">
        <w:rPr>
          <w:rFonts w:asciiTheme="majorBidi" w:hAnsiTheme="majorBidi" w:cstheme="majorBidi"/>
          <w:i/>
          <w:sz w:val="24"/>
          <w:szCs w:val="24"/>
        </w:rPr>
        <w:t>.l’écri</w:t>
      </w:r>
      <w:r w:rsidR="00E56A3D" w:rsidRPr="00185ED2">
        <w:rPr>
          <w:rFonts w:asciiTheme="majorBidi" w:hAnsiTheme="majorBidi" w:cstheme="majorBidi"/>
          <w:i/>
          <w:spacing w:val="-26"/>
          <w:sz w:val="24"/>
          <w:szCs w:val="24"/>
        </w:rPr>
        <w:t>v</w:t>
      </w:r>
      <w:r w:rsidR="00E56A3D" w:rsidRPr="00185ED2">
        <w:rPr>
          <w:rFonts w:asciiTheme="majorBidi" w:hAnsiTheme="majorBidi" w:cstheme="majorBidi"/>
          <w:i/>
          <w:sz w:val="24"/>
          <w:szCs w:val="24"/>
        </w:rPr>
        <w:t>ain</w:t>
      </w:r>
      <w:r w:rsidR="00AB4C5D">
        <w:rPr>
          <w:rFonts w:asciiTheme="majorBidi" w:hAnsiTheme="majorBidi" w:cstheme="majorBidi"/>
          <w:i/>
          <w:sz w:val="24"/>
          <w:szCs w:val="24"/>
        </w:rPr>
        <w:t xml:space="preserve"> </w:t>
      </w:r>
      <w:r w:rsidR="00E56A3D" w:rsidRPr="00185ED2">
        <w:rPr>
          <w:rFonts w:asciiTheme="majorBidi" w:hAnsiTheme="majorBidi" w:cstheme="majorBidi"/>
          <w:sz w:val="24"/>
          <w:szCs w:val="24"/>
        </w:rPr>
        <w:t>comporte</w:t>
      </w:r>
      <w:r w:rsidR="00AB4C5D">
        <w:rPr>
          <w:rFonts w:asciiTheme="majorBidi" w:hAnsiTheme="majorBidi" w:cstheme="majorBidi"/>
          <w:sz w:val="24"/>
          <w:szCs w:val="24"/>
        </w:rPr>
        <w:t xml:space="preserve"> </w:t>
      </w:r>
      <w:r w:rsidR="00E56A3D" w:rsidRPr="00185ED2">
        <w:rPr>
          <w:rFonts w:asciiTheme="majorBidi" w:hAnsiTheme="majorBidi" w:cstheme="majorBidi"/>
          <w:sz w:val="24"/>
          <w:szCs w:val="24"/>
        </w:rPr>
        <w:t>une</w:t>
      </w:r>
      <w:r w:rsidR="00AB4C5D">
        <w:rPr>
          <w:rFonts w:asciiTheme="majorBidi" w:hAnsiTheme="majorBidi" w:cstheme="majorBidi"/>
          <w:sz w:val="24"/>
          <w:szCs w:val="24"/>
        </w:rPr>
        <w:t xml:space="preserve"> </w:t>
      </w:r>
      <w:r w:rsidR="00E56A3D" w:rsidRPr="00185ED2">
        <w:rPr>
          <w:rFonts w:asciiTheme="majorBidi" w:hAnsiTheme="majorBidi" w:cstheme="majorBidi"/>
          <w:sz w:val="24"/>
          <w:szCs w:val="24"/>
        </w:rPr>
        <w:t>dédicace</w:t>
      </w:r>
      <w:r w:rsidR="00AB4C5D">
        <w:rPr>
          <w:rFonts w:asciiTheme="majorBidi" w:hAnsiTheme="majorBidi" w:cstheme="majorBidi"/>
          <w:sz w:val="24"/>
          <w:szCs w:val="24"/>
        </w:rPr>
        <w:t xml:space="preserve"> </w:t>
      </w:r>
      <w:r w:rsidR="00E56A3D" w:rsidRPr="00185ED2">
        <w:rPr>
          <w:rFonts w:asciiTheme="majorBidi" w:hAnsiTheme="majorBidi" w:cstheme="majorBidi"/>
          <w:sz w:val="24"/>
          <w:szCs w:val="24"/>
        </w:rPr>
        <w:t>:</w:t>
      </w:r>
      <w:r w:rsidR="00E56A3D" w:rsidRPr="00185ED2">
        <w:rPr>
          <w:rFonts w:asciiTheme="majorBidi" w:hAnsiTheme="majorBidi" w:cstheme="majorBidi"/>
          <w:i/>
          <w:sz w:val="24"/>
          <w:szCs w:val="24"/>
        </w:rPr>
        <w:t>«Aux</w:t>
      </w:r>
      <w:r w:rsidR="00AB4C5D">
        <w:rPr>
          <w:rFonts w:asciiTheme="majorBidi" w:hAnsiTheme="majorBidi" w:cstheme="majorBidi"/>
          <w:i/>
          <w:sz w:val="24"/>
          <w:szCs w:val="24"/>
        </w:rPr>
        <w:t xml:space="preserve"> </w:t>
      </w:r>
      <w:r w:rsidR="00E56A3D" w:rsidRPr="00185ED2">
        <w:rPr>
          <w:rFonts w:asciiTheme="majorBidi" w:hAnsiTheme="majorBidi" w:cstheme="majorBidi"/>
          <w:i/>
          <w:sz w:val="24"/>
          <w:szCs w:val="24"/>
        </w:rPr>
        <w:t>cade</w:t>
      </w:r>
      <w:r w:rsidR="006939AD">
        <w:rPr>
          <w:rFonts w:asciiTheme="majorBidi" w:hAnsiTheme="majorBidi" w:cstheme="majorBidi"/>
          <w:i/>
          <w:sz w:val="24"/>
          <w:szCs w:val="24"/>
        </w:rPr>
        <w:t>t</w:t>
      </w:r>
      <w:r w:rsidR="00E56A3D" w:rsidRPr="00185ED2">
        <w:rPr>
          <w:rFonts w:asciiTheme="majorBidi" w:hAnsiTheme="majorBidi" w:cstheme="majorBidi"/>
          <w:i/>
          <w:sz w:val="24"/>
          <w:szCs w:val="24"/>
        </w:rPr>
        <w:t>s</w:t>
      </w:r>
      <w:r w:rsidR="00AB4C5D">
        <w:rPr>
          <w:rFonts w:asciiTheme="majorBidi" w:hAnsiTheme="majorBidi" w:cstheme="majorBidi"/>
          <w:i/>
          <w:sz w:val="24"/>
          <w:szCs w:val="24"/>
        </w:rPr>
        <w:t xml:space="preserve"> </w:t>
      </w:r>
      <w:r w:rsidR="00E56A3D" w:rsidRPr="00185ED2">
        <w:rPr>
          <w:rFonts w:asciiTheme="majorBidi" w:hAnsiTheme="majorBidi" w:cstheme="majorBidi"/>
          <w:i/>
          <w:sz w:val="24"/>
          <w:szCs w:val="24"/>
        </w:rPr>
        <w:t>avec</w:t>
      </w:r>
      <w:r w:rsidR="00AB4C5D">
        <w:rPr>
          <w:rFonts w:asciiTheme="majorBidi" w:hAnsiTheme="majorBidi" w:cstheme="majorBidi"/>
          <w:i/>
          <w:sz w:val="24"/>
          <w:szCs w:val="24"/>
        </w:rPr>
        <w:t xml:space="preserve"> </w:t>
      </w:r>
      <w:r w:rsidR="00E56A3D" w:rsidRPr="00185ED2">
        <w:rPr>
          <w:rFonts w:asciiTheme="majorBidi" w:hAnsiTheme="majorBidi" w:cstheme="majorBidi"/>
          <w:i/>
          <w:sz w:val="24"/>
          <w:szCs w:val="24"/>
        </w:rPr>
        <w:t>toute</w:t>
      </w:r>
      <w:r w:rsidR="00AB4C5D">
        <w:rPr>
          <w:rFonts w:asciiTheme="majorBidi" w:hAnsiTheme="majorBidi" w:cstheme="majorBidi"/>
          <w:i/>
          <w:sz w:val="24"/>
          <w:szCs w:val="24"/>
        </w:rPr>
        <w:t xml:space="preserve"> </w:t>
      </w:r>
      <w:r w:rsidR="00E56A3D" w:rsidRPr="00185ED2">
        <w:rPr>
          <w:rFonts w:asciiTheme="majorBidi" w:hAnsiTheme="majorBidi" w:cstheme="majorBidi"/>
          <w:sz w:val="24"/>
          <w:szCs w:val="24"/>
        </w:rPr>
        <w:t>mon</w:t>
      </w:r>
      <w:r w:rsidR="00AB4C5D">
        <w:rPr>
          <w:rFonts w:asciiTheme="majorBidi" w:hAnsiTheme="majorBidi" w:cstheme="majorBidi"/>
          <w:sz w:val="24"/>
          <w:szCs w:val="24"/>
        </w:rPr>
        <w:t xml:space="preserve"> </w:t>
      </w:r>
      <w:r w:rsidR="00E56A3D" w:rsidRPr="00185ED2">
        <w:rPr>
          <w:rFonts w:asciiTheme="majorBidi" w:hAnsiTheme="majorBidi" w:cstheme="majorBidi"/>
          <w:i/>
          <w:sz w:val="24"/>
          <w:szCs w:val="24"/>
        </w:rPr>
        <w:t>affection.</w:t>
      </w:r>
      <w:r w:rsidR="00E56A3D" w:rsidRPr="00185ED2">
        <w:rPr>
          <w:rFonts w:asciiTheme="majorBidi" w:hAnsiTheme="majorBidi" w:cstheme="majorBidi"/>
          <w:sz w:val="24"/>
          <w:szCs w:val="24"/>
        </w:rPr>
        <w:t>»</w:t>
      </w:r>
      <w:r w:rsidR="008F6894">
        <w:rPr>
          <w:rStyle w:val="FootnoteReference"/>
          <w:rFonts w:asciiTheme="majorBidi" w:hAnsiTheme="majorBidi" w:cstheme="majorBidi"/>
          <w:sz w:val="24"/>
          <w:szCs w:val="24"/>
        </w:rPr>
        <w:footnoteReference w:id="18"/>
      </w:r>
      <w:r w:rsidR="00E56A3D" w:rsidRPr="00185ED2">
        <w:rPr>
          <w:rFonts w:asciiTheme="majorBidi" w:hAnsiTheme="majorBidi" w:cstheme="majorBidi"/>
          <w:sz w:val="24"/>
          <w:szCs w:val="24"/>
        </w:rPr>
        <w:t>,c’està partir de cet écrit qui occupe l’une des premières pages de 1’</w:t>
      </w:r>
      <w:r w:rsidR="00FE4693" w:rsidRPr="00185ED2">
        <w:rPr>
          <w:rFonts w:asciiTheme="majorBidi" w:hAnsiTheme="majorBidi" w:cstheme="majorBidi"/>
          <w:sz w:val="24"/>
          <w:szCs w:val="24"/>
        </w:rPr>
        <w:t>œuvre</w:t>
      </w:r>
      <w:r w:rsidR="00E56A3D" w:rsidRPr="00185ED2">
        <w:rPr>
          <w:rFonts w:asciiTheme="majorBidi" w:hAnsiTheme="majorBidi" w:cstheme="majorBidi"/>
          <w:sz w:val="24"/>
          <w:szCs w:val="24"/>
        </w:rPr>
        <w:t xml:space="preserve"> de Khadra, qu’i1 a été dédié aux cadets a ses camarades qui prouve son amour pour ses camarades qui </w:t>
      </w:r>
      <w:r w:rsidR="00E56A3D" w:rsidRPr="00774E3E">
        <w:rPr>
          <w:rFonts w:asciiTheme="majorBidi" w:hAnsiTheme="majorBidi" w:cstheme="majorBidi"/>
          <w:sz w:val="24"/>
          <w:szCs w:val="24"/>
        </w:rPr>
        <w:t>va raconter</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sa</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vie</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et</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la</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vie</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de</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tous</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les</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autres</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cadets</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avec</w:t>
      </w:r>
      <w:r w:rsidR="000903EC">
        <w:rPr>
          <w:rFonts w:asciiTheme="majorBidi" w:hAnsiTheme="majorBidi" w:cstheme="majorBidi"/>
          <w:sz w:val="24"/>
          <w:szCs w:val="24"/>
        </w:rPr>
        <w:t xml:space="preserve"> les</w:t>
      </w:r>
      <w:r w:rsidR="00E56A3D" w:rsidRPr="00774E3E">
        <w:rPr>
          <w:rFonts w:asciiTheme="majorBidi" w:hAnsiTheme="majorBidi" w:cstheme="majorBidi"/>
          <w:sz w:val="24"/>
          <w:szCs w:val="24"/>
        </w:rPr>
        <w:t>quels</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il</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partage</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des</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moments</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de</w:t>
      </w:r>
      <w:r w:rsidR="00E672B7">
        <w:rPr>
          <w:rFonts w:asciiTheme="majorBidi" w:hAnsiTheme="majorBidi" w:cstheme="majorBidi"/>
          <w:sz w:val="24"/>
          <w:szCs w:val="24"/>
        </w:rPr>
        <w:t xml:space="preserve"> </w:t>
      </w:r>
      <w:r w:rsidR="00E56A3D" w:rsidRPr="00774E3E">
        <w:rPr>
          <w:rFonts w:asciiTheme="majorBidi" w:hAnsiTheme="majorBidi" w:cstheme="majorBidi"/>
          <w:sz w:val="24"/>
          <w:szCs w:val="24"/>
        </w:rPr>
        <w:t>sa vie les mêmes</w:t>
      </w:r>
      <w:r w:rsidR="00E56A3D" w:rsidRPr="00185ED2">
        <w:rPr>
          <w:rFonts w:asciiTheme="majorBidi" w:hAnsiTheme="majorBidi" w:cstheme="majorBidi"/>
          <w:sz w:val="24"/>
          <w:szCs w:val="24"/>
        </w:rPr>
        <w:t xml:space="preserve"> inquiétudes à 1’école des cadets et aussi nous a donné la clef de son </w:t>
      </w:r>
      <w:r w:rsidR="004F3D17" w:rsidRPr="00185ED2">
        <w:rPr>
          <w:rFonts w:asciiTheme="majorBidi" w:hAnsiTheme="majorBidi" w:cstheme="majorBidi"/>
          <w:sz w:val="24"/>
          <w:szCs w:val="24"/>
        </w:rPr>
        <w:t>récit afin de nous guider vers l</w:t>
      </w:r>
      <w:r w:rsidR="00E56A3D" w:rsidRPr="00185ED2">
        <w:rPr>
          <w:rFonts w:asciiTheme="majorBidi" w:hAnsiTheme="majorBidi" w:cstheme="majorBidi"/>
          <w:sz w:val="24"/>
          <w:szCs w:val="24"/>
        </w:rPr>
        <w:t>’intérieur du livre pour dire que le personnage principal va être un « cadet »et surtout d’établir le lien entre sa vie comme un militaire et son œuvre.</w:t>
      </w:r>
    </w:p>
    <w:p w:rsidR="00E56A3D" w:rsidRPr="00185ED2" w:rsidRDefault="00E56A3D" w:rsidP="00E54B50">
      <w:pPr>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Donc, nous allons constater que la dédicace de khadra est courte et incise que nous pouvons la considérer comme une source de renseignement à ne pas négliger, qui nous a informer sur ses sources ct nous a aidé d’établir lien  entre le dédicataire « les cadets » et 1’</w:t>
      </w:r>
      <w:r w:rsidR="00495B1A" w:rsidRPr="00185ED2">
        <w:rPr>
          <w:rFonts w:asciiTheme="majorBidi" w:hAnsiTheme="majorBidi" w:cstheme="majorBidi"/>
          <w:sz w:val="24"/>
          <w:szCs w:val="24"/>
        </w:rPr>
        <w:t>œuvre</w:t>
      </w:r>
      <w:r w:rsidRPr="00185ED2">
        <w:rPr>
          <w:rFonts w:asciiTheme="majorBidi" w:hAnsiTheme="majorBidi" w:cstheme="majorBidi"/>
          <w:sz w:val="24"/>
          <w:szCs w:val="24"/>
        </w:rPr>
        <w:t xml:space="preserve"> et surtout nous a donnée des </w:t>
      </w:r>
      <w:r w:rsidR="00495B1A" w:rsidRPr="00185ED2">
        <w:rPr>
          <w:rFonts w:asciiTheme="majorBidi" w:hAnsiTheme="majorBidi" w:cstheme="majorBidi"/>
          <w:sz w:val="24"/>
          <w:szCs w:val="24"/>
        </w:rPr>
        <w:t>renseignements</w:t>
      </w:r>
      <w:r w:rsidRPr="00185ED2">
        <w:rPr>
          <w:rFonts w:asciiTheme="majorBidi" w:hAnsiTheme="majorBidi" w:cstheme="majorBidi"/>
          <w:sz w:val="24"/>
          <w:szCs w:val="24"/>
        </w:rPr>
        <w:t xml:space="preserve"> sur le contenu, elle est considéré toujours comme un acte publique par ce que le lecteur aussi </w:t>
      </w:r>
      <w:r w:rsidRPr="00185ED2">
        <w:rPr>
          <w:rFonts w:asciiTheme="majorBidi" w:hAnsiTheme="majorBidi" w:cstheme="majorBidi"/>
          <w:color w:val="000313"/>
          <w:sz w:val="24"/>
          <w:szCs w:val="24"/>
        </w:rPr>
        <w:t xml:space="preserve">a </w:t>
      </w:r>
      <w:r w:rsidRPr="00185ED2">
        <w:rPr>
          <w:rFonts w:asciiTheme="majorBidi" w:hAnsiTheme="majorBidi" w:cstheme="majorBidi"/>
          <w:sz w:val="24"/>
          <w:szCs w:val="24"/>
        </w:rPr>
        <w:t>sa part comme un dédicataire.</w:t>
      </w:r>
    </w:p>
    <w:p w:rsidR="007976E6" w:rsidRPr="00185ED2" w:rsidRDefault="007976E6" w:rsidP="00E54B50">
      <w:pPr>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Ainsi</w:t>
      </w:r>
      <w:r w:rsidR="002556F1" w:rsidRPr="00185ED2">
        <w:rPr>
          <w:rFonts w:asciiTheme="majorBidi" w:hAnsiTheme="majorBidi" w:cstheme="majorBidi"/>
          <w:sz w:val="24"/>
          <w:szCs w:val="24"/>
        </w:rPr>
        <w:t xml:space="preserve"> cette dédicace affirme en elle-</w:t>
      </w:r>
      <w:r w:rsidRPr="00185ED2">
        <w:rPr>
          <w:rFonts w:asciiTheme="majorBidi" w:hAnsiTheme="majorBidi" w:cstheme="majorBidi"/>
          <w:sz w:val="24"/>
          <w:szCs w:val="24"/>
        </w:rPr>
        <w:t xml:space="preserve">même la dimension autobiographique du roman de khadra sans avoir </w:t>
      </w:r>
      <w:r w:rsidR="00922886">
        <w:rPr>
          <w:rFonts w:asciiTheme="majorBidi" w:hAnsiTheme="majorBidi" w:cstheme="majorBidi"/>
          <w:sz w:val="24"/>
          <w:szCs w:val="24"/>
        </w:rPr>
        <w:t>l</w:t>
      </w:r>
      <w:r w:rsidR="00495B1A" w:rsidRPr="00185ED2">
        <w:rPr>
          <w:rFonts w:asciiTheme="majorBidi" w:hAnsiTheme="majorBidi" w:cstheme="majorBidi"/>
          <w:sz w:val="24"/>
          <w:szCs w:val="24"/>
        </w:rPr>
        <w:t>utle roman</w:t>
      </w:r>
      <w:r w:rsidRPr="00185ED2">
        <w:rPr>
          <w:rFonts w:asciiTheme="majorBidi" w:hAnsiTheme="majorBidi" w:cstheme="majorBidi"/>
          <w:sz w:val="24"/>
          <w:szCs w:val="24"/>
        </w:rPr>
        <w:t>.</w:t>
      </w:r>
    </w:p>
    <w:p w:rsidR="007976E6" w:rsidRPr="00185ED2" w:rsidRDefault="007976E6" w:rsidP="00E54B50">
      <w:pPr>
        <w:spacing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w w:val="105"/>
          <w:sz w:val="28"/>
          <w:szCs w:val="28"/>
        </w:rPr>
        <w:t xml:space="preserve">3.2 </w:t>
      </w:r>
      <w:r w:rsidRPr="00185ED2">
        <w:rPr>
          <w:rFonts w:asciiTheme="majorBidi" w:hAnsiTheme="majorBidi" w:cstheme="majorBidi"/>
          <w:b/>
          <w:bCs/>
          <w:spacing w:val="5"/>
          <w:w w:val="105"/>
          <w:sz w:val="28"/>
          <w:szCs w:val="28"/>
        </w:rPr>
        <w:t xml:space="preserve">.3. </w:t>
      </w:r>
      <w:r w:rsidRPr="00185ED2">
        <w:rPr>
          <w:rFonts w:asciiTheme="majorBidi" w:hAnsiTheme="majorBidi" w:cstheme="majorBidi"/>
          <w:b/>
          <w:bCs/>
          <w:w w:val="105"/>
          <w:sz w:val="28"/>
          <w:szCs w:val="28"/>
        </w:rPr>
        <w:t>D .</w:t>
      </w:r>
      <w:r w:rsidR="00495B1A" w:rsidRPr="00185ED2">
        <w:rPr>
          <w:rFonts w:asciiTheme="majorBidi" w:hAnsiTheme="majorBidi" w:cstheme="majorBidi"/>
          <w:b/>
          <w:bCs/>
          <w:w w:val="105"/>
          <w:sz w:val="28"/>
          <w:szCs w:val="28"/>
        </w:rPr>
        <w:t>Les intertitres</w:t>
      </w:r>
    </w:p>
    <w:p w:rsidR="007976E6" w:rsidRPr="00185ED2" w:rsidRDefault="007976E6" w:rsidP="00E54B50">
      <w:pPr>
        <w:spacing w:before="152"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Est nommée intertitre ou titre intérieur d'une partie ou d'un chapitre d'un roman qui entretient</w:t>
      </w:r>
      <w:r w:rsidR="00E672B7">
        <w:rPr>
          <w:rFonts w:asciiTheme="majorBidi" w:hAnsiTheme="majorBidi" w:cstheme="majorBidi"/>
          <w:sz w:val="24"/>
          <w:szCs w:val="24"/>
        </w:rPr>
        <w:t xml:space="preserve"> </w:t>
      </w:r>
      <w:r w:rsidRPr="00185ED2">
        <w:rPr>
          <w:rFonts w:asciiTheme="majorBidi" w:hAnsiTheme="majorBidi" w:cstheme="majorBidi"/>
          <w:sz w:val="24"/>
          <w:szCs w:val="24"/>
        </w:rPr>
        <w:t>ave</w:t>
      </w:r>
      <w:r w:rsidR="00530F5B">
        <w:rPr>
          <w:rFonts w:asciiTheme="majorBidi" w:hAnsiTheme="majorBidi" w:cstheme="majorBidi"/>
          <w:sz w:val="24"/>
          <w:szCs w:val="24"/>
        </w:rPr>
        <w:t>c</w:t>
      </w:r>
      <w:r w:rsidR="00E672B7">
        <w:rPr>
          <w:rFonts w:asciiTheme="majorBidi" w:hAnsiTheme="majorBidi" w:cstheme="majorBidi"/>
          <w:sz w:val="24"/>
          <w:szCs w:val="24"/>
        </w:rPr>
        <w:t xml:space="preserve"> </w:t>
      </w:r>
      <w:r w:rsidRPr="00185ED2">
        <w:rPr>
          <w:rFonts w:asciiTheme="majorBidi" w:hAnsiTheme="majorBidi" w:cstheme="majorBidi"/>
          <w:sz w:val="24"/>
          <w:szCs w:val="24"/>
        </w:rPr>
        <w:t>le</w:t>
      </w:r>
      <w:r w:rsidR="00E672B7">
        <w:rPr>
          <w:rFonts w:asciiTheme="majorBidi" w:hAnsiTheme="majorBidi" w:cstheme="majorBidi"/>
          <w:sz w:val="24"/>
          <w:szCs w:val="24"/>
        </w:rPr>
        <w:t xml:space="preserve"> </w:t>
      </w:r>
      <w:r w:rsidRPr="00185ED2">
        <w:rPr>
          <w:rFonts w:asciiTheme="majorBidi" w:hAnsiTheme="majorBidi" w:cstheme="majorBidi"/>
          <w:sz w:val="24"/>
          <w:szCs w:val="24"/>
        </w:rPr>
        <w:t>texte</w:t>
      </w:r>
      <w:r w:rsidR="00E672B7">
        <w:rPr>
          <w:rFonts w:asciiTheme="majorBidi" w:hAnsiTheme="majorBidi" w:cstheme="majorBidi"/>
          <w:sz w:val="24"/>
          <w:szCs w:val="24"/>
        </w:rPr>
        <w:t xml:space="preserve"> </w:t>
      </w:r>
      <w:r w:rsidRPr="00185ED2">
        <w:rPr>
          <w:rFonts w:asciiTheme="majorBidi" w:hAnsiTheme="majorBidi" w:cstheme="majorBidi"/>
          <w:sz w:val="24"/>
          <w:szCs w:val="24"/>
        </w:rPr>
        <w:t>qui</w:t>
      </w:r>
      <w:r w:rsidR="00E672B7">
        <w:rPr>
          <w:rFonts w:asciiTheme="majorBidi" w:hAnsiTheme="majorBidi" w:cstheme="majorBidi"/>
          <w:sz w:val="24"/>
          <w:szCs w:val="24"/>
        </w:rPr>
        <w:t xml:space="preserve"> </w:t>
      </w:r>
      <w:r w:rsidRPr="00185ED2">
        <w:rPr>
          <w:rFonts w:asciiTheme="majorBidi" w:hAnsiTheme="majorBidi" w:cstheme="majorBidi"/>
          <w:sz w:val="24"/>
          <w:szCs w:val="24"/>
        </w:rPr>
        <w:t>le</w:t>
      </w:r>
      <w:r w:rsidR="008A5F44">
        <w:rPr>
          <w:rFonts w:asciiTheme="majorBidi" w:hAnsiTheme="majorBidi" w:cstheme="majorBidi"/>
          <w:sz w:val="24"/>
          <w:szCs w:val="24"/>
        </w:rPr>
        <w:t xml:space="preserve"> suit, </w:t>
      </w:r>
      <w:r w:rsidR="007A14D7" w:rsidRPr="00185ED2">
        <w:rPr>
          <w:rFonts w:asciiTheme="majorBidi" w:hAnsiTheme="majorBidi" w:cstheme="majorBidi"/>
          <w:sz w:val="24"/>
          <w:szCs w:val="24"/>
        </w:rPr>
        <w:t>les</w:t>
      </w:r>
      <w:r w:rsidR="00E672B7">
        <w:rPr>
          <w:rFonts w:asciiTheme="majorBidi" w:hAnsiTheme="majorBidi" w:cstheme="majorBidi"/>
          <w:sz w:val="24"/>
          <w:szCs w:val="24"/>
        </w:rPr>
        <w:t xml:space="preserve"> </w:t>
      </w:r>
      <w:r w:rsidRPr="00185ED2">
        <w:rPr>
          <w:rFonts w:asciiTheme="majorBidi" w:hAnsiTheme="majorBidi" w:cstheme="majorBidi"/>
          <w:sz w:val="24"/>
          <w:szCs w:val="24"/>
        </w:rPr>
        <w:t>mêmes</w:t>
      </w:r>
      <w:r w:rsidR="00E672B7">
        <w:rPr>
          <w:rFonts w:asciiTheme="majorBidi" w:hAnsiTheme="majorBidi" w:cstheme="majorBidi"/>
          <w:sz w:val="24"/>
          <w:szCs w:val="24"/>
        </w:rPr>
        <w:t xml:space="preserve"> </w:t>
      </w:r>
      <w:r w:rsidRPr="00185ED2">
        <w:rPr>
          <w:rFonts w:asciiTheme="majorBidi" w:hAnsiTheme="majorBidi" w:cstheme="majorBidi"/>
          <w:sz w:val="24"/>
          <w:szCs w:val="24"/>
        </w:rPr>
        <w:t>types</w:t>
      </w:r>
      <w:r w:rsidR="00E672B7">
        <w:rPr>
          <w:rFonts w:asciiTheme="majorBidi" w:hAnsiTheme="majorBidi" w:cstheme="majorBidi"/>
          <w:sz w:val="24"/>
          <w:szCs w:val="24"/>
        </w:rPr>
        <w:t xml:space="preserve"> </w:t>
      </w:r>
      <w:r w:rsidRPr="00185ED2">
        <w:rPr>
          <w:rFonts w:asciiTheme="majorBidi" w:hAnsiTheme="majorBidi" w:cstheme="majorBidi"/>
          <w:sz w:val="24"/>
          <w:szCs w:val="24"/>
        </w:rPr>
        <w:t>de</w:t>
      </w:r>
      <w:r w:rsidR="00E672B7">
        <w:rPr>
          <w:rFonts w:asciiTheme="majorBidi" w:hAnsiTheme="majorBidi" w:cstheme="majorBidi"/>
          <w:sz w:val="24"/>
          <w:szCs w:val="24"/>
        </w:rPr>
        <w:t xml:space="preserve"> </w:t>
      </w:r>
      <w:r w:rsidR="00CD6229">
        <w:rPr>
          <w:rFonts w:asciiTheme="majorBidi" w:hAnsiTheme="majorBidi" w:cstheme="majorBidi"/>
          <w:sz w:val="24"/>
          <w:szCs w:val="24"/>
        </w:rPr>
        <w:t>rapports</w:t>
      </w:r>
      <w:r w:rsidR="00E672B7">
        <w:rPr>
          <w:rFonts w:asciiTheme="majorBidi" w:hAnsiTheme="majorBidi" w:cstheme="majorBidi"/>
          <w:sz w:val="24"/>
          <w:szCs w:val="24"/>
        </w:rPr>
        <w:t xml:space="preserve"> </w:t>
      </w:r>
      <w:r w:rsidRPr="00185ED2">
        <w:rPr>
          <w:rFonts w:asciiTheme="majorBidi" w:hAnsiTheme="majorBidi" w:cstheme="majorBidi"/>
          <w:sz w:val="24"/>
          <w:szCs w:val="24"/>
        </w:rPr>
        <w:t>que</w:t>
      </w:r>
      <w:r w:rsidR="00E672B7">
        <w:rPr>
          <w:rFonts w:asciiTheme="majorBidi" w:hAnsiTheme="majorBidi" w:cstheme="majorBidi"/>
          <w:sz w:val="24"/>
          <w:szCs w:val="24"/>
        </w:rPr>
        <w:t xml:space="preserve"> </w:t>
      </w:r>
      <w:r w:rsidRPr="00185ED2">
        <w:rPr>
          <w:rFonts w:asciiTheme="majorBidi" w:hAnsiTheme="majorBidi" w:cstheme="majorBidi"/>
          <w:sz w:val="24"/>
          <w:szCs w:val="24"/>
        </w:rPr>
        <w:t>le</w:t>
      </w:r>
      <w:r w:rsidR="00E672B7">
        <w:rPr>
          <w:rFonts w:asciiTheme="majorBidi" w:hAnsiTheme="majorBidi" w:cstheme="majorBidi"/>
          <w:sz w:val="24"/>
          <w:szCs w:val="24"/>
        </w:rPr>
        <w:t xml:space="preserve"> </w:t>
      </w:r>
      <w:r w:rsidRPr="00185ED2">
        <w:rPr>
          <w:rFonts w:asciiTheme="majorBidi" w:hAnsiTheme="majorBidi" w:cstheme="majorBidi"/>
          <w:sz w:val="24"/>
          <w:szCs w:val="24"/>
        </w:rPr>
        <w:t>titre.Ils</w:t>
      </w:r>
      <w:r w:rsidR="00E672B7">
        <w:rPr>
          <w:rFonts w:asciiTheme="majorBidi" w:hAnsiTheme="majorBidi" w:cstheme="majorBidi"/>
          <w:sz w:val="24"/>
          <w:szCs w:val="24"/>
        </w:rPr>
        <w:t xml:space="preserve"> </w:t>
      </w:r>
      <w:r w:rsidRPr="00185ED2">
        <w:rPr>
          <w:rFonts w:asciiTheme="majorBidi" w:hAnsiTheme="majorBidi" w:cstheme="majorBidi"/>
          <w:sz w:val="24"/>
          <w:szCs w:val="24"/>
        </w:rPr>
        <w:t>annoncent</w:t>
      </w:r>
      <w:r w:rsidR="00E672B7">
        <w:rPr>
          <w:rFonts w:asciiTheme="majorBidi" w:hAnsiTheme="majorBidi" w:cstheme="majorBidi"/>
          <w:sz w:val="24"/>
          <w:szCs w:val="24"/>
        </w:rPr>
        <w:t xml:space="preserve"> </w:t>
      </w:r>
      <w:r w:rsidRPr="00185ED2">
        <w:rPr>
          <w:rFonts w:asciiTheme="majorBidi" w:hAnsiTheme="majorBidi" w:cstheme="majorBidi"/>
          <w:sz w:val="24"/>
          <w:szCs w:val="24"/>
        </w:rPr>
        <w:t>et résume</w:t>
      </w:r>
      <w:r w:rsidR="00A27C40">
        <w:rPr>
          <w:rFonts w:asciiTheme="majorBidi" w:hAnsiTheme="majorBidi" w:cstheme="majorBidi"/>
          <w:sz w:val="24"/>
          <w:szCs w:val="24"/>
        </w:rPr>
        <w:t xml:space="preserve">nt </w:t>
      </w:r>
      <w:r w:rsidRPr="00185ED2">
        <w:rPr>
          <w:rFonts w:asciiTheme="majorBidi" w:hAnsiTheme="majorBidi" w:cstheme="majorBidi"/>
          <w:sz w:val="24"/>
          <w:szCs w:val="24"/>
        </w:rPr>
        <w:t>le</w:t>
      </w:r>
      <w:r w:rsidR="00E672B7">
        <w:rPr>
          <w:rFonts w:asciiTheme="majorBidi" w:hAnsiTheme="majorBidi" w:cstheme="majorBidi"/>
          <w:sz w:val="24"/>
          <w:szCs w:val="24"/>
        </w:rPr>
        <w:t xml:space="preserve"> </w:t>
      </w:r>
      <w:r w:rsidRPr="00185ED2">
        <w:rPr>
          <w:rFonts w:asciiTheme="majorBidi" w:hAnsiTheme="majorBidi" w:cstheme="majorBidi"/>
          <w:sz w:val="24"/>
          <w:szCs w:val="24"/>
        </w:rPr>
        <w:t>contenu</w:t>
      </w:r>
      <w:r w:rsidR="00E672B7">
        <w:rPr>
          <w:rFonts w:asciiTheme="majorBidi" w:hAnsiTheme="majorBidi" w:cstheme="majorBidi"/>
          <w:sz w:val="24"/>
          <w:szCs w:val="24"/>
        </w:rPr>
        <w:t xml:space="preserve"> </w:t>
      </w:r>
      <w:r w:rsidRPr="00185ED2">
        <w:rPr>
          <w:rFonts w:asciiTheme="majorBidi" w:hAnsiTheme="majorBidi" w:cstheme="majorBidi"/>
          <w:sz w:val="24"/>
          <w:szCs w:val="24"/>
        </w:rPr>
        <w:t>de</w:t>
      </w:r>
      <w:r w:rsidR="00E672B7">
        <w:rPr>
          <w:rFonts w:asciiTheme="majorBidi" w:hAnsiTheme="majorBidi" w:cstheme="majorBidi"/>
          <w:sz w:val="24"/>
          <w:szCs w:val="24"/>
        </w:rPr>
        <w:t xml:space="preserve"> </w:t>
      </w:r>
      <w:r w:rsidRPr="00185ED2">
        <w:rPr>
          <w:rFonts w:asciiTheme="majorBidi" w:hAnsiTheme="majorBidi" w:cstheme="majorBidi"/>
          <w:sz w:val="24"/>
          <w:szCs w:val="24"/>
        </w:rPr>
        <w:t>chaque</w:t>
      </w:r>
      <w:r w:rsidR="00E672B7">
        <w:rPr>
          <w:rFonts w:asciiTheme="majorBidi" w:hAnsiTheme="majorBidi" w:cstheme="majorBidi"/>
          <w:sz w:val="24"/>
          <w:szCs w:val="24"/>
        </w:rPr>
        <w:t xml:space="preserve"> </w:t>
      </w:r>
      <w:r w:rsidRPr="00185ED2">
        <w:rPr>
          <w:rFonts w:asciiTheme="majorBidi" w:hAnsiTheme="majorBidi" w:cstheme="majorBidi"/>
          <w:sz w:val="24"/>
          <w:szCs w:val="24"/>
        </w:rPr>
        <w:t>partie</w:t>
      </w:r>
      <w:r w:rsidR="008A5F44">
        <w:rPr>
          <w:rFonts w:asciiTheme="majorBidi" w:hAnsiTheme="majorBidi" w:cstheme="majorBidi"/>
          <w:sz w:val="24"/>
          <w:szCs w:val="24"/>
        </w:rPr>
        <w:t xml:space="preserve">. En </w:t>
      </w:r>
      <w:r w:rsidRPr="00185ED2">
        <w:rPr>
          <w:rFonts w:asciiTheme="majorBidi" w:hAnsiTheme="majorBidi" w:cstheme="majorBidi"/>
          <w:sz w:val="24"/>
          <w:szCs w:val="24"/>
        </w:rPr>
        <w:t>ce</w:t>
      </w:r>
      <w:r w:rsidR="00E672B7">
        <w:rPr>
          <w:rFonts w:asciiTheme="majorBidi" w:hAnsiTheme="majorBidi" w:cstheme="majorBidi"/>
          <w:sz w:val="24"/>
          <w:szCs w:val="24"/>
        </w:rPr>
        <w:t xml:space="preserve"> </w:t>
      </w:r>
      <w:r w:rsidR="007A14D7" w:rsidRPr="00185ED2">
        <w:rPr>
          <w:rFonts w:asciiTheme="majorBidi" w:hAnsiTheme="majorBidi" w:cstheme="majorBidi"/>
          <w:sz w:val="24"/>
          <w:szCs w:val="24"/>
        </w:rPr>
        <w:t xml:space="preserve">sens, ils </w:t>
      </w:r>
      <w:r w:rsidRPr="00185ED2">
        <w:rPr>
          <w:rFonts w:asciiTheme="majorBidi" w:hAnsiTheme="majorBidi" w:cstheme="majorBidi"/>
          <w:sz w:val="24"/>
          <w:szCs w:val="24"/>
        </w:rPr>
        <w:t>sont</w:t>
      </w:r>
      <w:r w:rsidR="00E672B7">
        <w:rPr>
          <w:rFonts w:asciiTheme="majorBidi" w:hAnsiTheme="majorBidi" w:cstheme="majorBidi"/>
          <w:sz w:val="24"/>
          <w:szCs w:val="24"/>
        </w:rPr>
        <w:t xml:space="preserve"> </w:t>
      </w:r>
      <w:r w:rsidRPr="00185ED2">
        <w:rPr>
          <w:rFonts w:asciiTheme="majorBidi" w:hAnsiTheme="majorBidi" w:cstheme="majorBidi"/>
          <w:sz w:val="24"/>
          <w:szCs w:val="24"/>
        </w:rPr>
        <w:t>d’</w:t>
      </w:r>
      <w:r w:rsidR="00E672B7">
        <w:rPr>
          <w:rFonts w:asciiTheme="majorBidi" w:hAnsiTheme="majorBidi" w:cstheme="majorBidi"/>
          <w:sz w:val="24"/>
          <w:szCs w:val="24"/>
        </w:rPr>
        <w:t xml:space="preserve"> </w:t>
      </w:r>
      <w:r w:rsidRPr="00185ED2">
        <w:rPr>
          <w:rFonts w:asciiTheme="majorBidi" w:hAnsiTheme="majorBidi" w:cstheme="majorBidi"/>
          <w:sz w:val="24"/>
          <w:szCs w:val="24"/>
        </w:rPr>
        <w:t>une</w:t>
      </w:r>
      <w:r w:rsidR="00E672B7">
        <w:rPr>
          <w:rFonts w:asciiTheme="majorBidi" w:hAnsiTheme="majorBidi" w:cstheme="majorBidi"/>
          <w:sz w:val="24"/>
          <w:szCs w:val="24"/>
        </w:rPr>
        <w:t xml:space="preserve"> </w:t>
      </w:r>
      <w:r w:rsidRPr="00185ED2">
        <w:rPr>
          <w:rFonts w:asciiTheme="majorBidi" w:hAnsiTheme="majorBidi" w:cstheme="majorBidi"/>
          <w:sz w:val="24"/>
          <w:szCs w:val="24"/>
        </w:rPr>
        <w:t>grand</w:t>
      </w:r>
      <w:r w:rsidR="005B198E">
        <w:rPr>
          <w:rFonts w:asciiTheme="majorBidi" w:hAnsiTheme="majorBidi" w:cstheme="majorBidi"/>
          <w:sz w:val="24"/>
          <w:szCs w:val="24"/>
        </w:rPr>
        <w:t>e</w:t>
      </w:r>
      <w:r w:rsidR="00E672B7">
        <w:rPr>
          <w:rFonts w:asciiTheme="majorBidi" w:hAnsiTheme="majorBidi" w:cstheme="majorBidi"/>
          <w:sz w:val="24"/>
          <w:szCs w:val="24"/>
        </w:rPr>
        <w:t xml:space="preserve"> </w:t>
      </w:r>
      <w:r w:rsidRPr="00185ED2">
        <w:rPr>
          <w:rFonts w:asciiTheme="majorBidi" w:hAnsiTheme="majorBidi" w:cstheme="majorBidi"/>
          <w:sz w:val="24"/>
          <w:szCs w:val="24"/>
        </w:rPr>
        <w:t>importance</w:t>
      </w:r>
      <w:r w:rsidR="00E672B7">
        <w:rPr>
          <w:rFonts w:asciiTheme="majorBidi" w:hAnsiTheme="majorBidi" w:cstheme="majorBidi"/>
          <w:sz w:val="24"/>
          <w:szCs w:val="24"/>
        </w:rPr>
        <w:t xml:space="preserve"> </w:t>
      </w:r>
      <w:r w:rsidRPr="00185ED2">
        <w:rPr>
          <w:rFonts w:asciiTheme="majorBidi" w:hAnsiTheme="majorBidi" w:cstheme="majorBidi"/>
          <w:sz w:val="24"/>
          <w:szCs w:val="24"/>
        </w:rPr>
        <w:t>dans</w:t>
      </w:r>
      <w:r w:rsidR="00E672B7">
        <w:rPr>
          <w:rFonts w:asciiTheme="majorBidi" w:hAnsiTheme="majorBidi" w:cstheme="majorBidi"/>
          <w:sz w:val="24"/>
          <w:szCs w:val="24"/>
        </w:rPr>
        <w:t xml:space="preserve"> </w:t>
      </w:r>
      <w:r w:rsidRPr="00185ED2">
        <w:rPr>
          <w:rFonts w:asciiTheme="majorBidi" w:hAnsiTheme="majorBidi" w:cstheme="majorBidi"/>
          <w:sz w:val="24"/>
          <w:szCs w:val="24"/>
        </w:rPr>
        <w:t>la compréhension générale du titre du roman, ces différents intertitres désignent les chemins qu'i1 a empruntés au cours du</w:t>
      </w:r>
      <w:r w:rsidR="00E672B7">
        <w:rPr>
          <w:rFonts w:asciiTheme="majorBidi" w:hAnsiTheme="majorBidi" w:cstheme="majorBidi"/>
          <w:sz w:val="24"/>
          <w:szCs w:val="24"/>
        </w:rPr>
        <w:t xml:space="preserve"> </w:t>
      </w:r>
      <w:r w:rsidRPr="00185ED2">
        <w:rPr>
          <w:rFonts w:asciiTheme="majorBidi" w:hAnsiTheme="majorBidi" w:cstheme="majorBidi"/>
          <w:sz w:val="24"/>
          <w:szCs w:val="24"/>
        </w:rPr>
        <w:t>récit.</w:t>
      </w:r>
    </w:p>
    <w:p w:rsidR="00D409A5" w:rsidRPr="00185ED2" w:rsidRDefault="00D409A5" w:rsidP="00E54B50">
      <w:pPr>
        <w:spacing w:line="360" w:lineRule="auto"/>
        <w:ind w:left="-426" w:right="-68" w:hanging="18"/>
        <w:jc w:val="both"/>
        <w:rPr>
          <w:rFonts w:asciiTheme="majorBidi" w:hAnsiTheme="majorBidi" w:cstheme="majorBidi"/>
          <w:sz w:val="24"/>
          <w:szCs w:val="24"/>
        </w:rPr>
      </w:pPr>
      <w:r w:rsidRPr="00185ED2">
        <w:rPr>
          <w:rFonts w:asciiTheme="majorBidi" w:hAnsiTheme="majorBidi" w:cstheme="majorBidi"/>
          <w:i/>
          <w:sz w:val="24"/>
          <w:szCs w:val="24"/>
        </w:rPr>
        <w:t xml:space="preserve">« </w:t>
      </w:r>
      <w:r w:rsidRPr="00185ED2">
        <w:rPr>
          <w:rFonts w:asciiTheme="majorBidi" w:hAnsiTheme="majorBidi" w:cstheme="majorBidi"/>
          <w:b/>
          <w:bCs/>
          <w:i/>
          <w:sz w:val="24"/>
          <w:szCs w:val="24"/>
        </w:rPr>
        <w:t>1’écrivain</w:t>
      </w:r>
      <w:r w:rsidRPr="00185ED2">
        <w:rPr>
          <w:rFonts w:asciiTheme="majorBidi" w:hAnsiTheme="majorBidi" w:cstheme="majorBidi"/>
          <w:i/>
          <w:sz w:val="24"/>
          <w:szCs w:val="24"/>
        </w:rPr>
        <w:t xml:space="preserve"> ». </w:t>
      </w:r>
      <w:r w:rsidRPr="00185ED2">
        <w:rPr>
          <w:rFonts w:asciiTheme="majorBidi" w:hAnsiTheme="majorBidi" w:cstheme="majorBidi"/>
          <w:sz w:val="24"/>
          <w:szCs w:val="24"/>
        </w:rPr>
        <w:t>notre corpus d’étude a tissé sa structure avec des intertitres qui nous a préparé directement a 1'</w:t>
      </w:r>
      <w:r w:rsidR="00B01831" w:rsidRPr="00185ED2">
        <w:rPr>
          <w:rFonts w:asciiTheme="majorBidi" w:hAnsiTheme="majorBidi" w:cstheme="majorBidi"/>
          <w:sz w:val="24"/>
          <w:szCs w:val="24"/>
        </w:rPr>
        <w:t>accès</w:t>
      </w:r>
      <w:r w:rsidRPr="00185ED2">
        <w:rPr>
          <w:rFonts w:asciiTheme="majorBidi" w:hAnsiTheme="majorBidi" w:cstheme="majorBidi"/>
          <w:sz w:val="24"/>
          <w:szCs w:val="24"/>
        </w:rPr>
        <w:t xml:space="preserve"> des événements narratifs du texte , ils divisent notre roman en de</w:t>
      </w:r>
      <w:r w:rsidR="00FC213B">
        <w:rPr>
          <w:rFonts w:asciiTheme="majorBidi" w:hAnsiTheme="majorBidi" w:cstheme="majorBidi"/>
          <w:sz w:val="24"/>
          <w:szCs w:val="24"/>
        </w:rPr>
        <w:t>ux parties principales allient à</w:t>
      </w:r>
      <w:r w:rsidRPr="00185ED2">
        <w:rPr>
          <w:rFonts w:asciiTheme="majorBidi" w:hAnsiTheme="majorBidi" w:cstheme="majorBidi"/>
          <w:sz w:val="24"/>
          <w:szCs w:val="24"/>
        </w:rPr>
        <w:t xml:space="preserve"> la fois 1'indication numérale et 1'indicat1on nominale que nous pouvons les considérer comme des « intertitres mixtes » qui se présentent comme suivant</w:t>
      </w:r>
    </w:p>
    <w:p w:rsidR="00D409A5" w:rsidRPr="00185ED2" w:rsidRDefault="00D409A5" w:rsidP="00E54B50">
      <w:pPr>
        <w:pStyle w:val="BodyText"/>
        <w:spacing w:before="14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Le</w:t>
      </w:r>
      <w:r w:rsidR="00E672B7">
        <w:rPr>
          <w:rFonts w:asciiTheme="majorBidi" w:hAnsiTheme="majorBidi" w:cstheme="majorBidi"/>
          <w:sz w:val="24"/>
          <w:szCs w:val="24"/>
        </w:rPr>
        <w:t xml:space="preserve"> </w:t>
      </w:r>
      <w:r w:rsidRPr="00185ED2">
        <w:rPr>
          <w:rFonts w:asciiTheme="majorBidi" w:hAnsiTheme="majorBidi" w:cstheme="majorBidi"/>
          <w:sz w:val="24"/>
          <w:szCs w:val="24"/>
        </w:rPr>
        <w:t>premier</w:t>
      </w:r>
      <w:r w:rsidR="00E672B7">
        <w:rPr>
          <w:rFonts w:asciiTheme="majorBidi" w:hAnsiTheme="majorBidi" w:cstheme="majorBidi"/>
          <w:sz w:val="24"/>
          <w:szCs w:val="24"/>
        </w:rPr>
        <w:t xml:space="preserve"> </w:t>
      </w:r>
      <w:r w:rsidRPr="00185ED2">
        <w:rPr>
          <w:rFonts w:asciiTheme="majorBidi" w:hAnsiTheme="majorBidi" w:cstheme="majorBidi"/>
          <w:sz w:val="24"/>
          <w:szCs w:val="24"/>
        </w:rPr>
        <w:t>intertitre</w:t>
      </w:r>
      <w:r w:rsidR="00E672B7">
        <w:rPr>
          <w:rFonts w:asciiTheme="majorBidi" w:hAnsiTheme="majorBidi" w:cstheme="majorBidi"/>
          <w:sz w:val="24"/>
          <w:szCs w:val="24"/>
        </w:rPr>
        <w:t xml:space="preserve"> </w:t>
      </w:r>
      <w:r w:rsidRPr="00185ED2">
        <w:rPr>
          <w:rFonts w:asciiTheme="majorBidi" w:hAnsiTheme="majorBidi" w:cstheme="majorBidi"/>
          <w:sz w:val="24"/>
          <w:szCs w:val="24"/>
        </w:rPr>
        <w:t>est</w:t>
      </w:r>
      <w:r w:rsidR="00E672B7">
        <w:rPr>
          <w:rFonts w:asciiTheme="majorBidi" w:hAnsiTheme="majorBidi" w:cstheme="majorBidi"/>
          <w:sz w:val="24"/>
          <w:szCs w:val="24"/>
        </w:rPr>
        <w:t xml:space="preserve"> </w:t>
      </w:r>
      <w:r w:rsidRPr="00185ED2">
        <w:rPr>
          <w:rFonts w:asciiTheme="majorBidi" w:hAnsiTheme="majorBidi" w:cstheme="majorBidi"/>
          <w:i/>
          <w:sz w:val="24"/>
          <w:szCs w:val="24"/>
        </w:rPr>
        <w:t>Les murailles</w:t>
      </w:r>
      <w:r w:rsidR="00E672B7">
        <w:rPr>
          <w:rFonts w:asciiTheme="majorBidi" w:hAnsiTheme="majorBidi" w:cstheme="majorBidi"/>
          <w:i/>
          <w:sz w:val="24"/>
          <w:szCs w:val="24"/>
        </w:rPr>
        <w:t xml:space="preserve"> </w:t>
      </w:r>
      <w:r w:rsidRPr="00185ED2">
        <w:rPr>
          <w:rFonts w:asciiTheme="majorBidi" w:hAnsiTheme="majorBidi" w:cstheme="majorBidi"/>
          <w:i/>
          <w:sz w:val="24"/>
          <w:szCs w:val="24"/>
        </w:rPr>
        <w:t>d’ElMechouar,</w:t>
      </w:r>
      <w:r w:rsidRPr="00185ED2">
        <w:rPr>
          <w:rFonts w:asciiTheme="majorBidi" w:hAnsiTheme="majorBidi" w:cstheme="majorBidi"/>
          <w:sz w:val="24"/>
          <w:szCs w:val="24"/>
        </w:rPr>
        <w:t>qui</w:t>
      </w:r>
      <w:r w:rsidR="00E672B7">
        <w:rPr>
          <w:rFonts w:asciiTheme="majorBidi" w:hAnsiTheme="majorBidi" w:cstheme="majorBidi"/>
          <w:sz w:val="24"/>
          <w:szCs w:val="24"/>
        </w:rPr>
        <w:t xml:space="preserve"> </w:t>
      </w:r>
      <w:r w:rsidRPr="00185ED2">
        <w:rPr>
          <w:rFonts w:asciiTheme="majorBidi" w:hAnsiTheme="majorBidi" w:cstheme="majorBidi"/>
          <w:sz w:val="24"/>
          <w:szCs w:val="24"/>
        </w:rPr>
        <w:t>désigne</w:t>
      </w:r>
      <w:r w:rsidR="00E672B7">
        <w:rPr>
          <w:rFonts w:asciiTheme="majorBidi" w:hAnsiTheme="majorBidi" w:cstheme="majorBidi"/>
          <w:sz w:val="24"/>
          <w:szCs w:val="24"/>
        </w:rPr>
        <w:t xml:space="preserve"> </w:t>
      </w:r>
      <w:r w:rsidRPr="00185ED2">
        <w:rPr>
          <w:rFonts w:asciiTheme="majorBidi" w:hAnsiTheme="majorBidi" w:cstheme="majorBidi"/>
          <w:sz w:val="24"/>
          <w:szCs w:val="24"/>
        </w:rPr>
        <w:t>un</w:t>
      </w:r>
      <w:r w:rsidR="00E672B7">
        <w:rPr>
          <w:rFonts w:asciiTheme="majorBidi" w:hAnsiTheme="majorBidi" w:cstheme="majorBidi"/>
          <w:sz w:val="24"/>
          <w:szCs w:val="24"/>
        </w:rPr>
        <w:t xml:space="preserve"> </w:t>
      </w:r>
      <w:r w:rsidRPr="00185ED2">
        <w:rPr>
          <w:rFonts w:asciiTheme="majorBidi" w:hAnsiTheme="majorBidi" w:cstheme="majorBidi"/>
          <w:sz w:val="24"/>
          <w:szCs w:val="24"/>
        </w:rPr>
        <w:t>milieu</w:t>
      </w:r>
      <w:r w:rsidR="00E672B7">
        <w:rPr>
          <w:rFonts w:asciiTheme="majorBidi" w:hAnsiTheme="majorBidi" w:cstheme="majorBidi"/>
          <w:sz w:val="24"/>
          <w:szCs w:val="24"/>
        </w:rPr>
        <w:t xml:space="preserve"> </w:t>
      </w:r>
      <w:r w:rsidRPr="00185ED2">
        <w:rPr>
          <w:rFonts w:asciiTheme="majorBidi" w:hAnsiTheme="majorBidi" w:cstheme="majorBidi"/>
          <w:sz w:val="24"/>
          <w:szCs w:val="24"/>
        </w:rPr>
        <w:t>militaire réel ou le personnage principal a suivi son parcours comme un cadet, i1 dénot</w:t>
      </w:r>
      <w:r w:rsidR="00426AD3">
        <w:rPr>
          <w:rFonts w:asciiTheme="majorBidi" w:hAnsiTheme="majorBidi" w:cstheme="majorBidi"/>
          <w:sz w:val="24"/>
          <w:szCs w:val="24"/>
        </w:rPr>
        <w:t xml:space="preserve">e </w:t>
      </w:r>
      <w:r w:rsidRPr="00185ED2">
        <w:rPr>
          <w:rFonts w:asciiTheme="majorBidi" w:hAnsiTheme="majorBidi" w:cstheme="majorBidi"/>
          <w:sz w:val="24"/>
          <w:szCs w:val="24"/>
        </w:rPr>
        <w:t>un enfermemen</w:t>
      </w:r>
      <w:r w:rsidR="00B01831" w:rsidRPr="00185ED2">
        <w:rPr>
          <w:rFonts w:asciiTheme="majorBidi" w:hAnsiTheme="majorBidi" w:cstheme="majorBidi"/>
          <w:sz w:val="24"/>
          <w:szCs w:val="24"/>
        </w:rPr>
        <w:t>t parce que les murailles’ est l</w:t>
      </w:r>
      <w:r w:rsidRPr="00185ED2">
        <w:rPr>
          <w:rFonts w:asciiTheme="majorBidi" w:hAnsiTheme="majorBidi" w:cstheme="majorBidi"/>
          <w:sz w:val="24"/>
          <w:szCs w:val="24"/>
        </w:rPr>
        <w:t xml:space="preserve">e symbole d’un enferment et d’une hostilité employé pour désigner un milieu fermé .Donc ce titre nous a fourni des indices sur le contenu de cette </w:t>
      </w:r>
      <w:r w:rsidRPr="00185ED2">
        <w:rPr>
          <w:rFonts w:asciiTheme="majorBidi" w:hAnsiTheme="majorBidi" w:cstheme="majorBidi"/>
          <w:position w:val="1"/>
          <w:sz w:val="24"/>
          <w:szCs w:val="24"/>
        </w:rPr>
        <w:t>partie</w:t>
      </w:r>
      <w:r w:rsidRPr="00185ED2">
        <w:rPr>
          <w:rFonts w:asciiTheme="majorBidi" w:hAnsiTheme="majorBidi" w:cstheme="majorBidi"/>
          <w:sz w:val="24"/>
          <w:szCs w:val="24"/>
        </w:rPr>
        <w:t xml:space="preserve">et nous a guidé à suivre </w:t>
      </w:r>
      <w:r w:rsidR="00B01831" w:rsidRPr="00185ED2">
        <w:rPr>
          <w:rFonts w:asciiTheme="majorBidi" w:hAnsiTheme="majorBidi" w:cstheme="majorBidi"/>
          <w:sz w:val="24"/>
          <w:szCs w:val="24"/>
        </w:rPr>
        <w:t>I ‘itinéraire</w:t>
      </w:r>
      <w:r w:rsidRPr="00185ED2">
        <w:rPr>
          <w:rFonts w:asciiTheme="majorBidi" w:hAnsiTheme="majorBidi" w:cstheme="majorBidi"/>
          <w:sz w:val="24"/>
          <w:szCs w:val="24"/>
        </w:rPr>
        <w:t xml:space="preserve"> parcouru par Moulessehoul à l’école d’ElMechouar</w:t>
      </w:r>
    </w:p>
    <w:p w:rsidR="00D409A5" w:rsidRPr="003407D1" w:rsidRDefault="00D409A5" w:rsidP="00E54B50">
      <w:pPr>
        <w:pStyle w:val="Titre11"/>
        <w:spacing w:before="155" w:line="360" w:lineRule="auto"/>
        <w:ind w:left="-426" w:right="-68" w:hanging="18"/>
        <w:jc w:val="both"/>
        <w:rPr>
          <w:rFonts w:asciiTheme="majorBidi" w:hAnsiTheme="majorBidi" w:cstheme="majorBidi"/>
          <w:i/>
          <w:iCs/>
          <w:color w:val="FF0000"/>
          <w:sz w:val="18"/>
          <w:szCs w:val="22"/>
        </w:rPr>
      </w:pPr>
      <w:r w:rsidRPr="00185ED2">
        <w:rPr>
          <w:rFonts w:asciiTheme="majorBidi" w:hAnsiTheme="majorBidi" w:cstheme="majorBidi"/>
          <w:i/>
          <w:sz w:val="24"/>
          <w:szCs w:val="24"/>
        </w:rPr>
        <w:t xml:space="preserve">« Quand  j’ouvrais un livre, </w:t>
      </w:r>
      <w:r w:rsidR="00B01831" w:rsidRPr="00185ED2">
        <w:rPr>
          <w:rFonts w:asciiTheme="majorBidi" w:hAnsiTheme="majorBidi" w:cstheme="majorBidi"/>
          <w:i/>
          <w:sz w:val="24"/>
          <w:szCs w:val="24"/>
        </w:rPr>
        <w:t>j’avais</w:t>
      </w:r>
      <w:r w:rsidR="00B317B2">
        <w:rPr>
          <w:rFonts w:asciiTheme="majorBidi" w:hAnsiTheme="majorBidi" w:cstheme="majorBidi"/>
          <w:i/>
          <w:sz w:val="24"/>
          <w:szCs w:val="24"/>
        </w:rPr>
        <w:t xml:space="preserve"> l</w:t>
      </w:r>
      <w:r w:rsidR="00B01831" w:rsidRPr="00185ED2">
        <w:rPr>
          <w:rFonts w:asciiTheme="majorBidi" w:hAnsiTheme="majorBidi" w:cstheme="majorBidi"/>
          <w:i/>
          <w:sz w:val="24"/>
          <w:szCs w:val="24"/>
        </w:rPr>
        <w:t>‘impression</w:t>
      </w:r>
      <w:r w:rsidRPr="00185ED2">
        <w:rPr>
          <w:rFonts w:asciiTheme="majorBidi" w:hAnsiTheme="majorBidi" w:cstheme="majorBidi"/>
          <w:i/>
          <w:sz w:val="24"/>
          <w:szCs w:val="24"/>
        </w:rPr>
        <w:t xml:space="preserve"> d’échapper â cet enfermement, cet univers     </w:t>
      </w:r>
      <w:r w:rsidRPr="00185ED2">
        <w:rPr>
          <w:rFonts w:asciiTheme="majorBidi" w:hAnsiTheme="majorBidi" w:cstheme="majorBidi"/>
          <w:i/>
          <w:sz w:val="24"/>
          <w:szCs w:val="24"/>
        </w:rPr>
        <w:lastRenderedPageBreak/>
        <w:t>carcéral, â cette négation parce qu'on n’était même pas des enfants, on était des matricules. »</w:t>
      </w:r>
      <w:r w:rsidR="008F6894">
        <w:rPr>
          <w:rStyle w:val="FootnoteReference"/>
          <w:rFonts w:asciiTheme="majorBidi" w:hAnsiTheme="majorBidi" w:cstheme="majorBidi"/>
          <w:i/>
          <w:sz w:val="24"/>
          <w:szCs w:val="24"/>
        </w:rPr>
        <w:footnoteReference w:id="19"/>
      </w:r>
    </w:p>
    <w:p w:rsidR="00D409A5" w:rsidRPr="00185ED2" w:rsidRDefault="00D409A5" w:rsidP="00E54B50">
      <w:pPr>
        <w:pStyle w:val="BodyText"/>
        <w:spacing w:line="360" w:lineRule="auto"/>
        <w:ind w:left="-426" w:right="-68" w:firstLine="720"/>
        <w:jc w:val="both"/>
        <w:rPr>
          <w:rFonts w:asciiTheme="majorBidi" w:hAnsiTheme="majorBidi" w:cstheme="majorBidi"/>
          <w:sz w:val="24"/>
          <w:szCs w:val="24"/>
        </w:rPr>
      </w:pPr>
      <w:r w:rsidRPr="00185ED2">
        <w:rPr>
          <w:rFonts w:asciiTheme="majorBidi" w:hAnsiTheme="majorBidi" w:cstheme="majorBidi"/>
          <w:sz w:val="24"/>
          <w:szCs w:val="24"/>
        </w:rPr>
        <w:t xml:space="preserve">Le deuxième intertitre c’est </w:t>
      </w:r>
      <w:r w:rsidRPr="00185ED2">
        <w:rPr>
          <w:rFonts w:asciiTheme="majorBidi" w:hAnsiTheme="majorBidi" w:cstheme="majorBidi"/>
          <w:i/>
          <w:sz w:val="24"/>
          <w:szCs w:val="24"/>
        </w:rPr>
        <w:t xml:space="preserve">l’ile de Koléa, </w:t>
      </w:r>
      <w:r w:rsidRPr="00185ED2">
        <w:rPr>
          <w:rFonts w:asciiTheme="majorBidi" w:hAnsiTheme="majorBidi" w:cstheme="majorBidi"/>
          <w:sz w:val="24"/>
          <w:szCs w:val="24"/>
        </w:rPr>
        <w:t xml:space="preserve">ce dernier se compose de deux notions distinctes et peut être contradictoires avec le premier intertitre, </w:t>
      </w:r>
      <w:r w:rsidRPr="00185ED2">
        <w:rPr>
          <w:rFonts w:asciiTheme="majorBidi" w:hAnsiTheme="majorBidi" w:cstheme="majorBidi"/>
          <w:i/>
          <w:sz w:val="24"/>
          <w:szCs w:val="24"/>
        </w:rPr>
        <w:t xml:space="preserve">1’iles </w:t>
      </w:r>
      <w:r w:rsidRPr="00185ED2">
        <w:rPr>
          <w:rFonts w:asciiTheme="majorBidi" w:hAnsiTheme="majorBidi" w:cstheme="majorBidi"/>
          <w:sz w:val="24"/>
          <w:szCs w:val="24"/>
        </w:rPr>
        <w:t xml:space="preserve">,le symbole  de la liberté , jouissance et de découverte  ,de  plus  </w:t>
      </w:r>
      <w:r w:rsidRPr="00185ED2">
        <w:rPr>
          <w:rFonts w:asciiTheme="majorBidi" w:hAnsiTheme="majorBidi" w:cstheme="majorBidi"/>
          <w:i/>
          <w:sz w:val="24"/>
          <w:szCs w:val="24"/>
        </w:rPr>
        <w:t>Koléa</w:t>
      </w:r>
      <w:r w:rsidRPr="00185ED2">
        <w:rPr>
          <w:rFonts w:asciiTheme="majorBidi" w:hAnsiTheme="majorBidi" w:cstheme="majorBidi"/>
          <w:sz w:val="24"/>
          <w:szCs w:val="24"/>
        </w:rPr>
        <w:t>, un  nouveau  lieu  militaire  et réel aussi</w:t>
      </w:r>
      <w:r w:rsidR="00CC1AB9">
        <w:rPr>
          <w:rFonts w:asciiTheme="majorBidi" w:hAnsiTheme="majorBidi" w:cstheme="majorBidi"/>
          <w:sz w:val="24"/>
          <w:szCs w:val="24"/>
        </w:rPr>
        <w:t xml:space="preserve"> </w:t>
      </w:r>
      <w:r w:rsidRPr="00185ED2">
        <w:rPr>
          <w:rFonts w:asciiTheme="majorBidi" w:hAnsiTheme="majorBidi" w:cstheme="majorBidi"/>
          <w:sz w:val="24"/>
          <w:szCs w:val="24"/>
        </w:rPr>
        <w:t>mais</w:t>
      </w:r>
      <w:r w:rsidR="00CC1AB9">
        <w:rPr>
          <w:rFonts w:asciiTheme="majorBidi" w:hAnsiTheme="majorBidi" w:cstheme="majorBidi"/>
          <w:sz w:val="24"/>
          <w:szCs w:val="24"/>
        </w:rPr>
        <w:t xml:space="preserve"> </w:t>
      </w:r>
      <w:r w:rsidRPr="00185ED2">
        <w:rPr>
          <w:rFonts w:asciiTheme="majorBidi" w:hAnsiTheme="majorBidi" w:cstheme="majorBidi"/>
          <w:sz w:val="24"/>
          <w:szCs w:val="24"/>
        </w:rPr>
        <w:t>qui</w:t>
      </w:r>
      <w:r w:rsidR="00CC1AB9">
        <w:rPr>
          <w:rFonts w:asciiTheme="majorBidi" w:hAnsiTheme="majorBidi" w:cstheme="majorBidi"/>
          <w:sz w:val="24"/>
          <w:szCs w:val="24"/>
        </w:rPr>
        <w:t xml:space="preserve"> </w:t>
      </w:r>
      <w:r w:rsidRPr="00185ED2">
        <w:rPr>
          <w:rFonts w:asciiTheme="majorBidi" w:hAnsiTheme="majorBidi" w:cstheme="majorBidi"/>
          <w:sz w:val="24"/>
          <w:szCs w:val="24"/>
        </w:rPr>
        <w:t>signifie</w:t>
      </w:r>
      <w:r w:rsidR="00CC1AB9">
        <w:rPr>
          <w:rFonts w:asciiTheme="majorBidi" w:hAnsiTheme="majorBidi" w:cstheme="majorBidi"/>
          <w:sz w:val="24"/>
          <w:szCs w:val="24"/>
        </w:rPr>
        <w:t xml:space="preserve"> </w:t>
      </w:r>
      <w:r w:rsidRPr="00185ED2">
        <w:rPr>
          <w:rFonts w:asciiTheme="majorBidi" w:hAnsiTheme="majorBidi" w:cstheme="majorBidi"/>
          <w:sz w:val="24"/>
          <w:szCs w:val="24"/>
        </w:rPr>
        <w:t>une</w:t>
      </w:r>
      <w:r w:rsidR="00CC1AB9">
        <w:rPr>
          <w:rFonts w:asciiTheme="majorBidi" w:hAnsiTheme="majorBidi" w:cstheme="majorBidi"/>
          <w:sz w:val="24"/>
          <w:szCs w:val="24"/>
        </w:rPr>
        <w:t xml:space="preserve"> </w:t>
      </w:r>
      <w:r w:rsidRPr="00185ED2">
        <w:rPr>
          <w:rFonts w:asciiTheme="majorBidi" w:hAnsiTheme="majorBidi" w:cstheme="majorBidi"/>
          <w:sz w:val="24"/>
          <w:szCs w:val="24"/>
        </w:rPr>
        <w:t>nouvelle</w:t>
      </w:r>
      <w:r w:rsidR="00CC1AB9">
        <w:rPr>
          <w:rFonts w:asciiTheme="majorBidi" w:hAnsiTheme="majorBidi" w:cstheme="majorBidi"/>
          <w:sz w:val="24"/>
          <w:szCs w:val="24"/>
        </w:rPr>
        <w:t xml:space="preserve"> </w:t>
      </w:r>
      <w:r w:rsidRPr="00185ED2">
        <w:rPr>
          <w:rFonts w:asciiTheme="majorBidi" w:hAnsiTheme="majorBidi" w:cstheme="majorBidi"/>
          <w:sz w:val="24"/>
          <w:szCs w:val="24"/>
        </w:rPr>
        <w:t>étape</w:t>
      </w:r>
      <w:r w:rsidR="00CC1AB9">
        <w:rPr>
          <w:rFonts w:asciiTheme="majorBidi" w:hAnsiTheme="majorBidi" w:cstheme="majorBidi"/>
          <w:sz w:val="24"/>
          <w:szCs w:val="24"/>
        </w:rPr>
        <w:t xml:space="preserve"> </w:t>
      </w:r>
      <w:r w:rsidRPr="00185ED2">
        <w:rPr>
          <w:rFonts w:asciiTheme="majorBidi" w:hAnsiTheme="majorBidi" w:cstheme="majorBidi"/>
          <w:sz w:val="24"/>
          <w:szCs w:val="24"/>
        </w:rPr>
        <w:t>pour</w:t>
      </w:r>
      <w:r w:rsidR="00CC1AB9">
        <w:rPr>
          <w:rFonts w:asciiTheme="majorBidi" w:hAnsiTheme="majorBidi" w:cstheme="majorBidi"/>
          <w:sz w:val="24"/>
          <w:szCs w:val="24"/>
        </w:rPr>
        <w:t xml:space="preserve"> </w:t>
      </w:r>
      <w:r w:rsidRPr="00185ED2">
        <w:rPr>
          <w:rFonts w:asciiTheme="majorBidi" w:hAnsiTheme="majorBidi" w:cstheme="majorBidi"/>
          <w:sz w:val="24"/>
          <w:szCs w:val="24"/>
        </w:rPr>
        <w:t>Moulessehoul</w:t>
      </w:r>
      <w:r w:rsidR="00CC1AB9">
        <w:rPr>
          <w:rFonts w:asciiTheme="majorBidi" w:hAnsiTheme="majorBidi" w:cstheme="majorBidi"/>
          <w:sz w:val="24"/>
          <w:szCs w:val="24"/>
        </w:rPr>
        <w:t xml:space="preserve"> </w:t>
      </w:r>
      <w:r w:rsidRPr="00185ED2">
        <w:rPr>
          <w:rFonts w:asciiTheme="majorBidi" w:hAnsiTheme="majorBidi" w:cstheme="majorBidi"/>
          <w:sz w:val="24"/>
          <w:szCs w:val="24"/>
        </w:rPr>
        <w:t>et</w:t>
      </w:r>
      <w:r w:rsidR="00CC1AB9">
        <w:rPr>
          <w:rFonts w:asciiTheme="majorBidi" w:hAnsiTheme="majorBidi" w:cstheme="majorBidi"/>
          <w:sz w:val="24"/>
          <w:szCs w:val="24"/>
        </w:rPr>
        <w:t xml:space="preserve"> </w:t>
      </w:r>
      <w:r w:rsidRPr="00185ED2">
        <w:rPr>
          <w:rFonts w:asciiTheme="majorBidi" w:hAnsiTheme="majorBidi" w:cstheme="majorBidi"/>
          <w:sz w:val="24"/>
          <w:szCs w:val="24"/>
        </w:rPr>
        <w:t>pour</w:t>
      </w:r>
      <w:r w:rsidR="00CC1AB9">
        <w:rPr>
          <w:rFonts w:asciiTheme="majorBidi" w:hAnsiTheme="majorBidi" w:cstheme="majorBidi"/>
          <w:sz w:val="24"/>
          <w:szCs w:val="24"/>
        </w:rPr>
        <w:t xml:space="preserve"> </w:t>
      </w:r>
      <w:r w:rsidRPr="00185ED2">
        <w:rPr>
          <w:rFonts w:asciiTheme="majorBidi" w:hAnsiTheme="majorBidi" w:cstheme="majorBidi"/>
          <w:sz w:val="24"/>
          <w:szCs w:val="24"/>
        </w:rPr>
        <w:t>le</w:t>
      </w:r>
      <w:r w:rsidR="00CC1AB9">
        <w:rPr>
          <w:rFonts w:asciiTheme="majorBidi" w:hAnsiTheme="majorBidi" w:cstheme="majorBidi"/>
          <w:sz w:val="24"/>
          <w:szCs w:val="24"/>
        </w:rPr>
        <w:t xml:space="preserve"> </w:t>
      </w:r>
      <w:r w:rsidRPr="00185ED2">
        <w:rPr>
          <w:rFonts w:asciiTheme="majorBidi" w:hAnsiTheme="majorBidi" w:cstheme="majorBidi"/>
          <w:sz w:val="24"/>
          <w:szCs w:val="24"/>
        </w:rPr>
        <w:t>lecteur</w:t>
      </w:r>
      <w:r w:rsidR="00CC1AB9">
        <w:rPr>
          <w:rFonts w:asciiTheme="majorBidi" w:hAnsiTheme="majorBidi" w:cstheme="majorBidi"/>
          <w:sz w:val="24"/>
          <w:szCs w:val="24"/>
        </w:rPr>
        <w:t xml:space="preserve"> </w:t>
      </w:r>
      <w:r w:rsidRPr="00185ED2">
        <w:rPr>
          <w:rFonts w:asciiTheme="majorBidi" w:hAnsiTheme="majorBidi" w:cstheme="majorBidi"/>
          <w:sz w:val="24"/>
          <w:szCs w:val="24"/>
        </w:rPr>
        <w:t>aussi,</w:t>
      </w:r>
    </w:p>
    <w:p w:rsidR="00B01831" w:rsidRPr="00185ED2" w:rsidRDefault="00D409A5" w:rsidP="00E54B50">
      <w:pPr>
        <w:pStyle w:val="Titre11"/>
        <w:spacing w:before="155" w:line="360" w:lineRule="auto"/>
        <w:ind w:left="-426" w:right="-68" w:hanging="18"/>
        <w:jc w:val="both"/>
        <w:rPr>
          <w:rFonts w:asciiTheme="majorBidi" w:hAnsiTheme="majorBidi" w:cstheme="majorBidi"/>
          <w:i/>
          <w:sz w:val="24"/>
          <w:szCs w:val="24"/>
        </w:rPr>
      </w:pPr>
      <w:r w:rsidRPr="00185ED2">
        <w:rPr>
          <w:rFonts w:asciiTheme="majorBidi" w:hAnsiTheme="majorBidi" w:cstheme="majorBidi"/>
          <w:i/>
          <w:sz w:val="24"/>
          <w:szCs w:val="24"/>
        </w:rPr>
        <w:t xml:space="preserve">« Koléa, c’était mon horizon d’oiseau migrateur renaître .sons </w:t>
      </w:r>
      <w:r w:rsidRPr="00185ED2">
        <w:rPr>
          <w:rFonts w:asciiTheme="majorBidi" w:hAnsiTheme="majorBidi" w:cstheme="majorBidi"/>
          <w:sz w:val="24"/>
          <w:szCs w:val="24"/>
        </w:rPr>
        <w:t xml:space="preserve">un </w:t>
      </w:r>
      <w:r w:rsidR="00303AA9" w:rsidRPr="00185ED2">
        <w:rPr>
          <w:rFonts w:asciiTheme="majorBidi" w:hAnsiTheme="majorBidi" w:cstheme="majorBidi"/>
          <w:i/>
          <w:sz w:val="24"/>
          <w:szCs w:val="24"/>
        </w:rPr>
        <w:t>ciel moins inclément, pre</w:t>
      </w:r>
      <w:r w:rsidRPr="00185ED2">
        <w:rPr>
          <w:rFonts w:asciiTheme="majorBidi" w:hAnsiTheme="majorBidi" w:cstheme="majorBidi"/>
          <w:i/>
          <w:sz w:val="24"/>
          <w:szCs w:val="24"/>
        </w:rPr>
        <w:t>ndre un nouveau départ et, pourquoi pas renouer avec la chanc</w:t>
      </w:r>
      <w:r w:rsidR="0068306E" w:rsidRPr="00185ED2">
        <w:rPr>
          <w:rFonts w:asciiTheme="majorBidi" w:hAnsiTheme="majorBidi" w:cstheme="majorBidi"/>
          <w:i/>
          <w:sz w:val="24"/>
          <w:szCs w:val="24"/>
        </w:rPr>
        <w:t>e qui me faisait tant défaut ».</w:t>
      </w:r>
      <w:r w:rsidR="00A427C2" w:rsidRPr="00185ED2">
        <w:rPr>
          <w:rStyle w:val="FootnoteReference"/>
          <w:rFonts w:asciiTheme="majorBidi" w:hAnsiTheme="majorBidi" w:cstheme="majorBidi"/>
          <w:i/>
          <w:sz w:val="24"/>
          <w:szCs w:val="24"/>
        </w:rPr>
        <w:footnoteReference w:id="20"/>
      </w:r>
    </w:p>
    <w:p w:rsidR="00597EB9" w:rsidRPr="00185ED2" w:rsidRDefault="00597EB9" w:rsidP="00E54B50">
      <w:pPr>
        <w:pStyle w:val="BodyText"/>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En somme , ces deux intertitres  désignent clairement  le parcours suivi par  l’écrivain  et les étapes de sa constriction a 1’école militaire des cadets de Tlemcen et de Koléa ,i1 ne peut être qu’une infirmation de la part de </w:t>
      </w:r>
      <w:r w:rsidRPr="00185ED2">
        <w:rPr>
          <w:rFonts w:asciiTheme="majorBidi" w:hAnsiTheme="majorBidi" w:cstheme="majorBidi"/>
          <w:w w:val="90"/>
          <w:sz w:val="24"/>
          <w:szCs w:val="24"/>
        </w:rPr>
        <w:t xml:space="preserve">1 </w:t>
      </w:r>
      <w:r w:rsidRPr="00185ED2">
        <w:rPr>
          <w:rFonts w:asciiTheme="majorBidi" w:hAnsiTheme="majorBidi" w:cstheme="majorBidi"/>
          <w:sz w:val="24"/>
          <w:szCs w:val="24"/>
        </w:rPr>
        <w:t xml:space="preserve">auteur du genre romanesque et  d’un  aveu sur une autobiographie dans son </w:t>
      </w:r>
      <w:r w:rsidR="00B01831" w:rsidRPr="00185ED2">
        <w:rPr>
          <w:rFonts w:asciiTheme="majorBidi" w:hAnsiTheme="majorBidi" w:cstheme="majorBidi"/>
          <w:sz w:val="24"/>
          <w:szCs w:val="24"/>
        </w:rPr>
        <w:t>œuvre</w:t>
      </w:r>
      <w:r w:rsidRPr="00185ED2">
        <w:rPr>
          <w:rFonts w:asciiTheme="majorBidi" w:hAnsiTheme="majorBidi" w:cstheme="majorBidi"/>
          <w:sz w:val="24"/>
          <w:szCs w:val="24"/>
        </w:rPr>
        <w:t xml:space="preserve"> surtout à travers 1’ancrage des lieux  réels  de  son parcours quelque soi en fait référent à sa biographie on pas donc les intertitres ce sont des outils non- négligeables dans la lecture du romanet 1’</w:t>
      </w:r>
      <w:r w:rsidR="00B01831" w:rsidRPr="00185ED2">
        <w:rPr>
          <w:rFonts w:asciiTheme="majorBidi" w:hAnsiTheme="majorBidi" w:cstheme="majorBidi"/>
          <w:sz w:val="24"/>
          <w:szCs w:val="24"/>
        </w:rPr>
        <w:t>interprétation</w:t>
      </w:r>
      <w:r w:rsidRPr="00185ED2">
        <w:rPr>
          <w:rFonts w:asciiTheme="majorBidi" w:hAnsiTheme="majorBidi" w:cstheme="majorBidi"/>
          <w:sz w:val="24"/>
          <w:szCs w:val="24"/>
        </w:rPr>
        <w:t xml:space="preserve"> de son sens.</w:t>
      </w:r>
    </w:p>
    <w:p w:rsidR="00597EB9" w:rsidRPr="00185ED2" w:rsidRDefault="00597EB9" w:rsidP="00E54B50">
      <w:pPr>
        <w:pStyle w:val="BodyText"/>
        <w:spacing w:before="4" w:line="360" w:lineRule="auto"/>
        <w:ind w:left="-426" w:right="-68" w:hanging="18"/>
        <w:jc w:val="both"/>
        <w:rPr>
          <w:rFonts w:asciiTheme="majorBidi" w:hAnsiTheme="majorBidi" w:cstheme="majorBidi"/>
          <w:sz w:val="24"/>
          <w:szCs w:val="24"/>
        </w:rPr>
      </w:pPr>
    </w:p>
    <w:p w:rsidR="00597EB9" w:rsidRPr="00185ED2" w:rsidRDefault="00597EB9" w:rsidP="00E54B50">
      <w:pPr>
        <w:spacing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sz w:val="28"/>
          <w:szCs w:val="28"/>
        </w:rPr>
        <w:t>3.2.4. L’incipit</w:t>
      </w:r>
    </w:p>
    <w:p w:rsidR="00A427C2" w:rsidRPr="00185ED2" w:rsidRDefault="00F32254" w:rsidP="00E54B50">
      <w:pPr>
        <w:spacing w:line="360" w:lineRule="auto"/>
        <w:ind w:left="-426" w:right="-68" w:firstLine="708"/>
        <w:jc w:val="both"/>
        <w:rPr>
          <w:rFonts w:asciiTheme="majorBidi" w:hAnsiTheme="majorBidi" w:cstheme="majorBidi"/>
          <w:iCs/>
          <w:sz w:val="24"/>
          <w:szCs w:val="24"/>
        </w:rPr>
      </w:pPr>
      <w:r w:rsidRPr="00185ED2">
        <w:rPr>
          <w:rFonts w:asciiTheme="majorBidi" w:hAnsiTheme="majorBidi" w:cstheme="majorBidi"/>
          <w:iCs/>
          <w:sz w:val="24"/>
          <w:szCs w:val="24"/>
        </w:rPr>
        <w:t>« On nomme incipit le début d’un roman (du latin incipio qui veut dire commencer).AL’origine, on désignait par ce terme la première   phrase d’un roman, aussi nommé phrase- seuil, il est cependant commun de nos jours de le considérer plutôt comme ayant une langueur variable. Il peut ne durer que quelques phrase</w:t>
      </w:r>
      <w:r w:rsidR="00A427C2" w:rsidRPr="00185ED2">
        <w:rPr>
          <w:rFonts w:asciiTheme="majorBidi" w:hAnsiTheme="majorBidi" w:cstheme="majorBidi"/>
          <w:iCs/>
          <w:sz w:val="24"/>
          <w:szCs w:val="24"/>
        </w:rPr>
        <w:t>s mais aussi plusieurs pages »</w:t>
      </w:r>
      <w:r w:rsidR="00A427C2" w:rsidRPr="00185ED2">
        <w:rPr>
          <w:rStyle w:val="FootnoteReference"/>
          <w:rFonts w:asciiTheme="majorBidi" w:hAnsiTheme="majorBidi" w:cstheme="majorBidi"/>
          <w:iCs/>
          <w:sz w:val="24"/>
          <w:szCs w:val="24"/>
        </w:rPr>
        <w:footnoteReference w:id="21"/>
      </w:r>
      <w:r w:rsidR="004F1B6B" w:rsidRPr="00185ED2">
        <w:rPr>
          <w:rFonts w:asciiTheme="majorBidi" w:hAnsiTheme="majorBidi" w:cstheme="majorBidi"/>
          <w:iCs/>
          <w:sz w:val="24"/>
          <w:szCs w:val="24"/>
        </w:rPr>
        <w:t>.</w:t>
      </w:r>
    </w:p>
    <w:p w:rsidR="00C872A6" w:rsidRDefault="00F32254" w:rsidP="00E54B50">
      <w:pPr>
        <w:pStyle w:val="BodyText"/>
        <w:spacing w:before="177"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D’après cette citation nous remarquons que cette notion désigne  les premières  lignes  d’un texte ou une phrase-seuil et parfois tout</w:t>
      </w:r>
      <w:r w:rsidR="00A173F6" w:rsidRPr="00185ED2">
        <w:rPr>
          <w:rFonts w:asciiTheme="majorBidi" w:hAnsiTheme="majorBidi" w:cstheme="majorBidi"/>
          <w:sz w:val="24"/>
          <w:szCs w:val="24"/>
        </w:rPr>
        <w:t xml:space="preserve"> le début</w:t>
      </w:r>
      <w:r w:rsidRPr="00185ED2">
        <w:rPr>
          <w:rFonts w:asciiTheme="majorBidi" w:hAnsiTheme="majorBidi" w:cstheme="majorBidi"/>
          <w:sz w:val="24"/>
          <w:szCs w:val="24"/>
        </w:rPr>
        <w:t xml:space="preserve"> d’une</w:t>
      </w:r>
      <w:r w:rsidR="00A173F6" w:rsidRPr="00185ED2">
        <w:rPr>
          <w:rFonts w:asciiTheme="majorBidi" w:hAnsiTheme="majorBidi" w:cstheme="majorBidi"/>
          <w:sz w:val="24"/>
          <w:szCs w:val="24"/>
        </w:rPr>
        <w:t>œuvre</w:t>
      </w:r>
      <w:r w:rsidRPr="00185ED2">
        <w:rPr>
          <w:rFonts w:asciiTheme="majorBidi" w:hAnsiTheme="majorBidi" w:cstheme="majorBidi"/>
          <w:sz w:val="24"/>
          <w:szCs w:val="24"/>
        </w:rPr>
        <w:t xml:space="preserve"> ou i1 est à1’origine</w:t>
      </w:r>
      <w:r w:rsidR="008C3ACF">
        <w:rPr>
          <w:rFonts w:asciiTheme="majorBidi" w:hAnsiTheme="majorBidi" w:cstheme="majorBidi"/>
          <w:sz w:val="24"/>
          <w:szCs w:val="24"/>
        </w:rPr>
        <w:t xml:space="preserve"> d</w:t>
      </w:r>
      <w:r w:rsidRPr="00185ED2">
        <w:rPr>
          <w:rFonts w:asciiTheme="majorBidi" w:hAnsiTheme="majorBidi" w:cstheme="majorBidi"/>
          <w:sz w:val="24"/>
          <w:szCs w:val="24"/>
        </w:rPr>
        <w:t>’une première  rencontre entre le lecteur et l’univers du texte. Donc i1 donne souvent</w:t>
      </w:r>
      <w:r w:rsidR="007C625E" w:rsidRPr="00185ED2">
        <w:rPr>
          <w:rFonts w:asciiTheme="majorBidi" w:hAnsiTheme="majorBidi" w:cstheme="majorBidi"/>
          <w:sz w:val="24"/>
          <w:szCs w:val="24"/>
        </w:rPr>
        <w:t xml:space="preserve"> des </w:t>
      </w:r>
      <w:r w:rsidRPr="00185ED2">
        <w:rPr>
          <w:rFonts w:asciiTheme="majorBidi" w:hAnsiTheme="majorBidi" w:cstheme="majorBidi"/>
          <w:sz w:val="24"/>
          <w:szCs w:val="24"/>
        </w:rPr>
        <w:t>indications</w:t>
      </w:r>
      <w:r w:rsidR="00E759DF">
        <w:rPr>
          <w:rFonts w:asciiTheme="majorBidi" w:hAnsiTheme="majorBidi" w:cstheme="majorBidi"/>
          <w:sz w:val="24"/>
          <w:szCs w:val="24"/>
        </w:rPr>
        <w:t xml:space="preserve"> </w:t>
      </w:r>
      <w:r w:rsidRPr="00185ED2">
        <w:rPr>
          <w:rFonts w:asciiTheme="majorBidi" w:hAnsiTheme="majorBidi" w:cstheme="majorBidi"/>
          <w:sz w:val="24"/>
          <w:szCs w:val="24"/>
        </w:rPr>
        <w:t>génériques</w:t>
      </w:r>
      <w:r w:rsidR="00E759DF">
        <w:rPr>
          <w:rFonts w:asciiTheme="majorBidi" w:hAnsiTheme="majorBidi" w:cstheme="majorBidi"/>
          <w:sz w:val="24"/>
          <w:szCs w:val="24"/>
        </w:rPr>
        <w:t xml:space="preserve"> </w:t>
      </w:r>
      <w:r w:rsidRPr="00185ED2">
        <w:rPr>
          <w:rFonts w:asciiTheme="majorBidi" w:hAnsiTheme="majorBidi" w:cstheme="majorBidi"/>
          <w:sz w:val="24"/>
          <w:szCs w:val="24"/>
        </w:rPr>
        <w:t>(à</w:t>
      </w:r>
      <w:r w:rsidR="00E759DF">
        <w:rPr>
          <w:rFonts w:asciiTheme="majorBidi" w:hAnsiTheme="majorBidi" w:cstheme="majorBidi"/>
          <w:sz w:val="24"/>
          <w:szCs w:val="24"/>
        </w:rPr>
        <w:t xml:space="preserve"> </w:t>
      </w:r>
      <w:r w:rsidRPr="00185ED2">
        <w:rPr>
          <w:rFonts w:asciiTheme="majorBidi" w:hAnsiTheme="majorBidi" w:cstheme="majorBidi"/>
          <w:sz w:val="24"/>
          <w:szCs w:val="24"/>
        </w:rPr>
        <w:t>quel</w:t>
      </w:r>
      <w:r w:rsidR="00E759DF">
        <w:rPr>
          <w:rFonts w:asciiTheme="majorBidi" w:hAnsiTheme="majorBidi" w:cstheme="majorBidi"/>
          <w:sz w:val="24"/>
          <w:szCs w:val="24"/>
        </w:rPr>
        <w:t xml:space="preserve"> </w:t>
      </w:r>
      <w:r w:rsidRPr="00185ED2">
        <w:rPr>
          <w:rFonts w:asciiTheme="majorBidi" w:hAnsiTheme="majorBidi" w:cstheme="majorBidi"/>
          <w:sz w:val="24"/>
          <w:szCs w:val="24"/>
        </w:rPr>
        <w:t>genre</w:t>
      </w:r>
      <w:r w:rsidR="00E759DF">
        <w:rPr>
          <w:rFonts w:asciiTheme="majorBidi" w:hAnsiTheme="majorBidi" w:cstheme="majorBidi"/>
          <w:sz w:val="24"/>
          <w:szCs w:val="24"/>
        </w:rPr>
        <w:t xml:space="preserve"> </w:t>
      </w:r>
      <w:r w:rsidRPr="00185ED2">
        <w:rPr>
          <w:rFonts w:asciiTheme="majorBidi" w:hAnsiTheme="majorBidi" w:cstheme="majorBidi"/>
          <w:sz w:val="24"/>
          <w:szCs w:val="24"/>
        </w:rPr>
        <w:t>appartient</w:t>
      </w:r>
      <w:r w:rsidR="00E759DF">
        <w:rPr>
          <w:rFonts w:asciiTheme="majorBidi" w:hAnsiTheme="majorBidi" w:cstheme="majorBidi"/>
          <w:sz w:val="24"/>
          <w:szCs w:val="24"/>
        </w:rPr>
        <w:t xml:space="preserve"> </w:t>
      </w:r>
      <w:r w:rsidRPr="00185ED2">
        <w:rPr>
          <w:rFonts w:asciiTheme="majorBidi" w:hAnsiTheme="majorBidi" w:cstheme="majorBidi"/>
          <w:sz w:val="24"/>
          <w:szCs w:val="24"/>
        </w:rPr>
        <w:t>le</w:t>
      </w:r>
      <w:r w:rsidR="00E759DF">
        <w:rPr>
          <w:rFonts w:asciiTheme="majorBidi" w:hAnsiTheme="majorBidi" w:cstheme="majorBidi"/>
          <w:sz w:val="24"/>
          <w:szCs w:val="24"/>
        </w:rPr>
        <w:t xml:space="preserve"> </w:t>
      </w:r>
      <w:r w:rsidRPr="00185ED2">
        <w:rPr>
          <w:rFonts w:asciiTheme="majorBidi" w:hAnsiTheme="majorBidi" w:cstheme="majorBidi"/>
          <w:sz w:val="24"/>
          <w:szCs w:val="24"/>
        </w:rPr>
        <w:t>texte)</w:t>
      </w:r>
      <w:r w:rsidR="00634AD0" w:rsidRPr="00185ED2">
        <w:rPr>
          <w:rFonts w:asciiTheme="majorBidi" w:hAnsiTheme="majorBidi" w:cstheme="majorBidi"/>
          <w:sz w:val="24"/>
          <w:szCs w:val="24"/>
        </w:rPr>
        <w:t>, qui</w:t>
      </w:r>
      <w:r w:rsidR="00E759DF">
        <w:rPr>
          <w:rFonts w:asciiTheme="majorBidi" w:hAnsiTheme="majorBidi" w:cstheme="majorBidi"/>
          <w:sz w:val="24"/>
          <w:szCs w:val="24"/>
        </w:rPr>
        <w:t xml:space="preserve"> </w:t>
      </w:r>
      <w:r w:rsidRPr="00185ED2">
        <w:rPr>
          <w:rFonts w:asciiTheme="majorBidi" w:hAnsiTheme="majorBidi" w:cstheme="majorBidi"/>
          <w:sz w:val="24"/>
          <w:szCs w:val="24"/>
        </w:rPr>
        <w:t>a</w:t>
      </w:r>
      <w:r w:rsidR="00E759DF">
        <w:rPr>
          <w:rFonts w:asciiTheme="majorBidi" w:hAnsiTheme="majorBidi" w:cstheme="majorBidi"/>
          <w:sz w:val="24"/>
          <w:szCs w:val="24"/>
        </w:rPr>
        <w:t xml:space="preserve"> </w:t>
      </w:r>
      <w:r w:rsidRPr="00185ED2">
        <w:rPr>
          <w:rFonts w:asciiTheme="majorBidi" w:hAnsiTheme="majorBidi" w:cstheme="majorBidi"/>
          <w:sz w:val="24"/>
          <w:szCs w:val="24"/>
        </w:rPr>
        <w:t>pour</w:t>
      </w:r>
      <w:r w:rsidR="00E759DF">
        <w:rPr>
          <w:rFonts w:asciiTheme="majorBidi" w:hAnsiTheme="majorBidi" w:cstheme="majorBidi"/>
          <w:sz w:val="24"/>
          <w:szCs w:val="24"/>
        </w:rPr>
        <w:t xml:space="preserve"> </w:t>
      </w:r>
      <w:r w:rsidRPr="00185ED2">
        <w:rPr>
          <w:rFonts w:asciiTheme="majorBidi" w:hAnsiTheme="majorBidi" w:cstheme="majorBidi"/>
          <w:sz w:val="24"/>
          <w:szCs w:val="24"/>
        </w:rPr>
        <w:t>fonction</w:t>
      </w:r>
      <w:r w:rsidR="00E759DF">
        <w:rPr>
          <w:rFonts w:asciiTheme="majorBidi" w:hAnsiTheme="majorBidi" w:cstheme="majorBidi"/>
          <w:sz w:val="24"/>
          <w:szCs w:val="24"/>
        </w:rPr>
        <w:t xml:space="preserve"> </w:t>
      </w:r>
      <w:r w:rsidRPr="00185ED2">
        <w:rPr>
          <w:rFonts w:asciiTheme="majorBidi" w:hAnsiTheme="majorBidi" w:cstheme="majorBidi"/>
          <w:sz w:val="24"/>
          <w:szCs w:val="24"/>
        </w:rPr>
        <w:t>d’</w:t>
      </w:r>
      <w:r w:rsidR="00A173F6" w:rsidRPr="00185ED2">
        <w:rPr>
          <w:rFonts w:asciiTheme="majorBidi" w:hAnsiTheme="majorBidi" w:cstheme="majorBidi"/>
          <w:sz w:val="24"/>
          <w:szCs w:val="24"/>
        </w:rPr>
        <w:t>informer, de</w:t>
      </w:r>
      <w:r w:rsidRPr="00185ED2">
        <w:rPr>
          <w:rFonts w:asciiTheme="majorBidi" w:hAnsiTheme="majorBidi" w:cstheme="majorBidi"/>
          <w:sz w:val="24"/>
          <w:szCs w:val="24"/>
        </w:rPr>
        <w:t xml:space="preserve"> renseigner, et d’attirer 1’attention et 1’</w:t>
      </w:r>
      <w:r w:rsidR="00B01831" w:rsidRPr="00185ED2">
        <w:rPr>
          <w:rFonts w:asciiTheme="majorBidi" w:hAnsiTheme="majorBidi" w:cstheme="majorBidi"/>
          <w:sz w:val="24"/>
          <w:szCs w:val="24"/>
        </w:rPr>
        <w:t>intérêt</w:t>
      </w:r>
      <w:r w:rsidRPr="00185ED2">
        <w:rPr>
          <w:rFonts w:asciiTheme="majorBidi" w:hAnsiTheme="majorBidi" w:cstheme="majorBidi"/>
          <w:sz w:val="24"/>
          <w:szCs w:val="24"/>
        </w:rPr>
        <w:t xml:space="preserve"> du lecteur qui devine legenre.</w:t>
      </w:r>
    </w:p>
    <w:p w:rsidR="00F32254" w:rsidRPr="00185ED2" w:rsidRDefault="00C872A6" w:rsidP="00E54B50">
      <w:pPr>
        <w:spacing w:line="360" w:lineRule="auto"/>
        <w:ind w:left="-426" w:right="-68"/>
        <w:jc w:val="both"/>
        <w:rPr>
          <w:rFonts w:asciiTheme="majorBidi" w:hAnsiTheme="majorBidi" w:cstheme="majorBidi"/>
          <w:sz w:val="24"/>
          <w:szCs w:val="24"/>
        </w:rPr>
      </w:pPr>
      <w:r>
        <w:rPr>
          <w:rFonts w:asciiTheme="majorBidi" w:hAnsiTheme="majorBidi" w:cstheme="majorBidi"/>
          <w:sz w:val="24"/>
          <w:szCs w:val="24"/>
        </w:rPr>
        <w:t xml:space="preserve">  Concernant </w:t>
      </w:r>
      <w:r w:rsidR="00B01831" w:rsidRPr="00185ED2">
        <w:rPr>
          <w:rFonts w:asciiTheme="majorBidi" w:hAnsiTheme="majorBidi" w:cstheme="majorBidi"/>
          <w:sz w:val="24"/>
          <w:szCs w:val="24"/>
        </w:rPr>
        <w:t>t l’incipit de</w:t>
      </w:r>
      <w:r w:rsidR="00F32254" w:rsidRPr="00185ED2">
        <w:rPr>
          <w:rFonts w:asciiTheme="majorBidi" w:hAnsiTheme="majorBidi" w:cstheme="majorBidi"/>
          <w:sz w:val="24"/>
          <w:szCs w:val="24"/>
        </w:rPr>
        <w:t xml:space="preserve"> notre roman, i1 est rempli les premiers cinq pages du roman, là ou 1 écrivain a commencé par une présentation nécessaire qui nous </w:t>
      </w:r>
      <w:r w:rsidR="00F32254" w:rsidRPr="00185ED2">
        <w:rPr>
          <w:rFonts w:asciiTheme="majorBidi" w:hAnsiTheme="majorBidi" w:cstheme="majorBidi"/>
          <w:color w:val="030303"/>
          <w:sz w:val="24"/>
          <w:szCs w:val="24"/>
        </w:rPr>
        <w:t xml:space="preserve">a </w:t>
      </w:r>
      <w:r w:rsidR="00F32254" w:rsidRPr="00185ED2">
        <w:rPr>
          <w:rFonts w:asciiTheme="majorBidi" w:hAnsiTheme="majorBidi" w:cstheme="majorBidi"/>
          <w:sz w:val="24"/>
          <w:szCs w:val="24"/>
        </w:rPr>
        <w:t>informé sur le contenude1’histoire</w:t>
      </w:r>
      <w:r w:rsidR="00634AD0" w:rsidRPr="00185ED2">
        <w:rPr>
          <w:rFonts w:asciiTheme="majorBidi" w:hAnsiTheme="majorBidi" w:cstheme="majorBidi"/>
          <w:sz w:val="24"/>
          <w:szCs w:val="24"/>
        </w:rPr>
        <w:t>narrée</w:t>
      </w:r>
      <w:r w:rsidR="00634AD0">
        <w:rPr>
          <w:rFonts w:asciiTheme="majorBidi" w:hAnsiTheme="majorBidi" w:cstheme="majorBidi"/>
          <w:sz w:val="24"/>
          <w:szCs w:val="24"/>
        </w:rPr>
        <w:t>, i1 donne des indices pour dire qu’i1 va raconter sa propre vie</w:t>
      </w:r>
      <w:r w:rsidR="00F32254" w:rsidRPr="00185ED2">
        <w:rPr>
          <w:rFonts w:asciiTheme="majorBidi" w:hAnsiTheme="majorBidi" w:cstheme="majorBidi"/>
          <w:sz w:val="24"/>
          <w:szCs w:val="24"/>
        </w:rPr>
        <w:t xml:space="preserve"> enparlantpa</w:t>
      </w:r>
      <w:r w:rsidR="00634AD0">
        <w:rPr>
          <w:rFonts w:asciiTheme="majorBidi" w:hAnsiTheme="majorBidi" w:cstheme="majorBidi"/>
          <w:sz w:val="24"/>
          <w:szCs w:val="24"/>
        </w:rPr>
        <w:t xml:space="preserve">r </w:t>
      </w:r>
      <w:r w:rsidR="00F32254" w:rsidRPr="00185ED2">
        <w:rPr>
          <w:rFonts w:asciiTheme="majorBidi" w:hAnsiTheme="majorBidi" w:cstheme="majorBidi"/>
          <w:sz w:val="24"/>
          <w:szCs w:val="24"/>
        </w:rPr>
        <w:t>exemple</w:t>
      </w:r>
      <w:r w:rsidR="00E964EE">
        <w:rPr>
          <w:rFonts w:asciiTheme="majorBidi" w:hAnsiTheme="majorBidi" w:cstheme="majorBidi"/>
          <w:sz w:val="24"/>
          <w:szCs w:val="24"/>
        </w:rPr>
        <w:t xml:space="preserve"> </w:t>
      </w:r>
      <w:r w:rsidR="00F32254" w:rsidRPr="00185ED2">
        <w:rPr>
          <w:rFonts w:asciiTheme="majorBidi" w:hAnsiTheme="majorBidi" w:cstheme="majorBidi"/>
          <w:sz w:val="24"/>
          <w:szCs w:val="24"/>
        </w:rPr>
        <w:t>sur</w:t>
      </w:r>
      <w:r w:rsidR="00E964EE">
        <w:rPr>
          <w:rFonts w:asciiTheme="majorBidi" w:hAnsiTheme="majorBidi" w:cstheme="majorBidi"/>
          <w:sz w:val="24"/>
          <w:szCs w:val="24"/>
        </w:rPr>
        <w:t xml:space="preserve"> </w:t>
      </w:r>
      <w:r w:rsidR="00F32254" w:rsidRPr="00185ED2">
        <w:rPr>
          <w:rFonts w:asciiTheme="majorBidi" w:hAnsiTheme="majorBidi" w:cstheme="majorBidi"/>
          <w:sz w:val="24"/>
          <w:szCs w:val="24"/>
        </w:rPr>
        <w:t>sa</w:t>
      </w:r>
      <w:r w:rsidR="00E964EE">
        <w:rPr>
          <w:rFonts w:asciiTheme="majorBidi" w:hAnsiTheme="majorBidi" w:cstheme="majorBidi"/>
          <w:sz w:val="24"/>
          <w:szCs w:val="24"/>
        </w:rPr>
        <w:t xml:space="preserve"> </w:t>
      </w:r>
      <w:r w:rsidR="00F32254" w:rsidRPr="00185ED2">
        <w:rPr>
          <w:rFonts w:asciiTheme="majorBidi" w:hAnsiTheme="majorBidi" w:cstheme="majorBidi"/>
          <w:sz w:val="24"/>
          <w:szCs w:val="24"/>
        </w:rPr>
        <w:t>relation</w:t>
      </w:r>
      <w:r w:rsidR="00E964EE">
        <w:rPr>
          <w:rFonts w:asciiTheme="majorBidi" w:hAnsiTheme="majorBidi" w:cstheme="majorBidi"/>
          <w:sz w:val="24"/>
          <w:szCs w:val="24"/>
        </w:rPr>
        <w:t xml:space="preserve"> </w:t>
      </w:r>
      <w:r w:rsidR="00F32254" w:rsidRPr="00185ED2">
        <w:rPr>
          <w:rFonts w:asciiTheme="majorBidi" w:hAnsiTheme="majorBidi" w:cstheme="majorBidi"/>
          <w:sz w:val="24"/>
          <w:szCs w:val="24"/>
        </w:rPr>
        <w:t>avec</w:t>
      </w:r>
      <w:r w:rsidR="00E964EE">
        <w:rPr>
          <w:rFonts w:asciiTheme="majorBidi" w:hAnsiTheme="majorBidi" w:cstheme="majorBidi"/>
          <w:sz w:val="24"/>
          <w:szCs w:val="24"/>
        </w:rPr>
        <w:t xml:space="preserve"> </w:t>
      </w:r>
      <w:r w:rsidR="00F32254" w:rsidRPr="00185ED2">
        <w:rPr>
          <w:rFonts w:asciiTheme="majorBidi" w:hAnsiTheme="majorBidi" w:cstheme="majorBidi"/>
          <w:sz w:val="24"/>
          <w:szCs w:val="24"/>
        </w:rPr>
        <w:t>son</w:t>
      </w:r>
      <w:r w:rsidR="00E964EE">
        <w:rPr>
          <w:rFonts w:asciiTheme="majorBidi" w:hAnsiTheme="majorBidi" w:cstheme="majorBidi"/>
          <w:sz w:val="24"/>
          <w:szCs w:val="24"/>
        </w:rPr>
        <w:t xml:space="preserve"> </w:t>
      </w:r>
      <w:r w:rsidR="00F32254" w:rsidRPr="00185ED2">
        <w:rPr>
          <w:rFonts w:asciiTheme="majorBidi" w:hAnsiTheme="majorBidi" w:cstheme="majorBidi"/>
          <w:sz w:val="24"/>
          <w:szCs w:val="24"/>
        </w:rPr>
        <w:t>père</w:t>
      </w:r>
      <w:r w:rsidR="00E964EE">
        <w:rPr>
          <w:rFonts w:asciiTheme="majorBidi" w:hAnsiTheme="majorBidi" w:cstheme="majorBidi"/>
          <w:sz w:val="24"/>
          <w:szCs w:val="24"/>
        </w:rPr>
        <w:t xml:space="preserve"> </w:t>
      </w:r>
      <w:r w:rsidR="00F32254" w:rsidRPr="00185ED2">
        <w:rPr>
          <w:rFonts w:asciiTheme="majorBidi" w:hAnsiTheme="majorBidi" w:cstheme="majorBidi"/>
          <w:sz w:val="24"/>
          <w:szCs w:val="24"/>
        </w:rPr>
        <w:t>:</w:t>
      </w:r>
      <w:r w:rsidR="00F32254" w:rsidRPr="00185ED2">
        <w:rPr>
          <w:rFonts w:asciiTheme="majorBidi" w:hAnsiTheme="majorBidi" w:cstheme="majorBidi"/>
          <w:i/>
          <w:sz w:val="24"/>
          <w:szCs w:val="24"/>
        </w:rPr>
        <w:t>«</w:t>
      </w:r>
      <w:r w:rsidR="00F32254" w:rsidRPr="00482817">
        <w:rPr>
          <w:rFonts w:asciiTheme="majorBidi" w:hAnsiTheme="majorBidi" w:cstheme="majorBidi"/>
          <w:i/>
          <w:sz w:val="24"/>
          <w:szCs w:val="24"/>
        </w:rPr>
        <w:t>i</w:t>
      </w:r>
      <w:r w:rsidR="00551ABC">
        <w:rPr>
          <w:rFonts w:asciiTheme="majorBidi" w:hAnsiTheme="majorBidi" w:cstheme="majorBidi"/>
          <w:i/>
          <w:sz w:val="24"/>
          <w:szCs w:val="24"/>
        </w:rPr>
        <w:t xml:space="preserve">l </w:t>
      </w:r>
      <w:r w:rsidR="00F32254" w:rsidRPr="00482817">
        <w:rPr>
          <w:rFonts w:asciiTheme="majorBidi" w:hAnsiTheme="majorBidi" w:cstheme="majorBidi"/>
          <w:sz w:val="24"/>
          <w:szCs w:val="24"/>
        </w:rPr>
        <w:t>m’aimait</w:t>
      </w:r>
      <w:r w:rsidR="00E964EE">
        <w:rPr>
          <w:rFonts w:asciiTheme="majorBidi" w:hAnsiTheme="majorBidi" w:cstheme="majorBidi"/>
          <w:sz w:val="24"/>
          <w:szCs w:val="24"/>
        </w:rPr>
        <w:t xml:space="preserve"> </w:t>
      </w:r>
      <w:r w:rsidR="00F32254" w:rsidRPr="00482817">
        <w:rPr>
          <w:rFonts w:asciiTheme="majorBidi" w:hAnsiTheme="majorBidi" w:cstheme="majorBidi"/>
          <w:i/>
          <w:sz w:val="24"/>
          <w:szCs w:val="24"/>
        </w:rPr>
        <w:t>à</w:t>
      </w:r>
      <w:r w:rsidR="00E964EE">
        <w:rPr>
          <w:rFonts w:asciiTheme="majorBidi" w:hAnsiTheme="majorBidi" w:cstheme="majorBidi"/>
          <w:i/>
          <w:sz w:val="24"/>
          <w:szCs w:val="24"/>
        </w:rPr>
        <w:t xml:space="preserve"> </w:t>
      </w:r>
      <w:r w:rsidR="00F32254" w:rsidRPr="00482817">
        <w:rPr>
          <w:rFonts w:asciiTheme="majorBidi" w:hAnsiTheme="majorBidi" w:cstheme="majorBidi"/>
          <w:i/>
          <w:sz w:val="24"/>
          <w:szCs w:val="24"/>
        </w:rPr>
        <w:t>perdre</w:t>
      </w:r>
      <w:r w:rsidR="00E964EE">
        <w:rPr>
          <w:rFonts w:asciiTheme="majorBidi" w:hAnsiTheme="majorBidi" w:cstheme="majorBidi"/>
          <w:i/>
          <w:sz w:val="24"/>
          <w:szCs w:val="24"/>
        </w:rPr>
        <w:t xml:space="preserve"> </w:t>
      </w:r>
      <w:r w:rsidR="00F32254" w:rsidRPr="00482817">
        <w:rPr>
          <w:rFonts w:asciiTheme="majorBidi" w:hAnsiTheme="majorBidi" w:cstheme="majorBidi"/>
          <w:i/>
          <w:sz w:val="24"/>
          <w:szCs w:val="24"/>
        </w:rPr>
        <w:t>la</w:t>
      </w:r>
      <w:r w:rsidR="00E964EE">
        <w:rPr>
          <w:rFonts w:asciiTheme="majorBidi" w:hAnsiTheme="majorBidi" w:cstheme="majorBidi"/>
          <w:i/>
          <w:sz w:val="24"/>
          <w:szCs w:val="24"/>
        </w:rPr>
        <w:t xml:space="preserve"> </w:t>
      </w:r>
      <w:r w:rsidR="00551ABC" w:rsidRPr="00482817">
        <w:rPr>
          <w:rFonts w:asciiTheme="majorBidi" w:hAnsiTheme="majorBidi" w:cstheme="majorBidi"/>
          <w:i/>
          <w:spacing w:val="-39"/>
          <w:sz w:val="24"/>
          <w:szCs w:val="24"/>
        </w:rPr>
        <w:t>r</w:t>
      </w:r>
      <w:r w:rsidR="00551ABC" w:rsidRPr="00482817">
        <w:rPr>
          <w:rFonts w:asciiTheme="majorBidi" w:hAnsiTheme="majorBidi" w:cstheme="majorBidi"/>
          <w:i/>
          <w:sz w:val="24"/>
          <w:szCs w:val="24"/>
        </w:rPr>
        <w:t>aison,</w:t>
      </w:r>
      <w:r w:rsidR="00551ABC" w:rsidRPr="00482817">
        <w:rPr>
          <w:rFonts w:asciiTheme="majorBidi" w:hAnsiTheme="majorBidi" w:cstheme="majorBidi"/>
          <w:sz w:val="24"/>
          <w:szCs w:val="24"/>
        </w:rPr>
        <w:t xml:space="preserve"> nous</w:t>
      </w:r>
      <w:r w:rsidR="00F32254" w:rsidRPr="00185ED2">
        <w:rPr>
          <w:rFonts w:asciiTheme="majorBidi" w:hAnsiTheme="majorBidi" w:cstheme="majorBidi"/>
          <w:sz w:val="24"/>
          <w:szCs w:val="24"/>
        </w:rPr>
        <w:t xml:space="preserve"> étions </w:t>
      </w:r>
      <w:r w:rsidR="00F32254" w:rsidRPr="00185ED2">
        <w:rPr>
          <w:rFonts w:asciiTheme="majorBidi" w:hAnsiTheme="majorBidi" w:cstheme="majorBidi"/>
          <w:i/>
          <w:sz w:val="24"/>
          <w:szCs w:val="24"/>
        </w:rPr>
        <w:t>très proche 1’un de 1’autre. »</w:t>
      </w:r>
      <w:r w:rsidR="00F50803">
        <w:rPr>
          <w:rStyle w:val="FootnoteReference"/>
          <w:rFonts w:asciiTheme="majorBidi" w:hAnsiTheme="majorBidi" w:cstheme="majorBidi"/>
          <w:i/>
          <w:sz w:val="24"/>
          <w:szCs w:val="24"/>
        </w:rPr>
        <w:footnoteReference w:id="22"/>
      </w:r>
      <w:r w:rsidR="00F32254" w:rsidRPr="00185ED2">
        <w:rPr>
          <w:rFonts w:asciiTheme="majorBidi" w:hAnsiTheme="majorBidi" w:cstheme="majorBidi"/>
          <w:sz w:val="24"/>
          <w:szCs w:val="24"/>
        </w:rPr>
        <w:t xml:space="preserve">.Il parle aussi globalement sur le cadre spatio-temporel de 1’histoire, le </w:t>
      </w:r>
      <w:r w:rsidR="00F32254" w:rsidRPr="00185ED2">
        <w:rPr>
          <w:rFonts w:asciiTheme="majorBidi" w:hAnsiTheme="majorBidi" w:cstheme="majorBidi"/>
          <w:sz w:val="24"/>
          <w:szCs w:val="24"/>
        </w:rPr>
        <w:lastRenderedPageBreak/>
        <w:t>lieu, le temps, sa vie familiale afin de donner une illusion que 1’histoire racontée se confond avec le monde réel et ses passages montre  bien ce que nous avons déjà dit:</w:t>
      </w:r>
    </w:p>
    <w:p w:rsidR="00185ED2" w:rsidRPr="008B6A61" w:rsidRDefault="00F32254" w:rsidP="00E54B50">
      <w:pPr>
        <w:spacing w:line="360" w:lineRule="auto"/>
        <w:ind w:left="-426" w:right="-68"/>
        <w:jc w:val="both"/>
        <w:rPr>
          <w:rFonts w:ascii="Times New Roman" w:hAnsi="Times New Roman" w:cs="Times New Roman"/>
          <w:iCs/>
          <w:sz w:val="24"/>
          <w:szCs w:val="24"/>
        </w:rPr>
      </w:pPr>
      <w:r w:rsidRPr="00185ED2">
        <w:rPr>
          <w:rFonts w:asciiTheme="majorBidi" w:hAnsiTheme="majorBidi" w:cstheme="majorBidi"/>
          <w:iCs/>
          <w:sz w:val="24"/>
          <w:szCs w:val="24"/>
        </w:rPr>
        <w:t>«Nous</w:t>
      </w:r>
      <w:r w:rsidR="002D7DF1">
        <w:rPr>
          <w:rFonts w:asciiTheme="majorBidi" w:hAnsiTheme="majorBidi" w:cstheme="majorBidi"/>
          <w:iCs/>
          <w:sz w:val="24"/>
          <w:szCs w:val="24"/>
        </w:rPr>
        <w:t xml:space="preserve"> </w:t>
      </w:r>
      <w:r w:rsidRPr="00185ED2">
        <w:rPr>
          <w:rFonts w:asciiTheme="majorBidi" w:hAnsiTheme="majorBidi" w:cstheme="majorBidi"/>
          <w:iCs/>
          <w:sz w:val="24"/>
          <w:szCs w:val="24"/>
        </w:rPr>
        <w:t>avions</w:t>
      </w:r>
      <w:r w:rsidR="002D7DF1">
        <w:rPr>
          <w:rFonts w:asciiTheme="majorBidi" w:hAnsiTheme="majorBidi" w:cstheme="majorBidi"/>
          <w:iCs/>
          <w:sz w:val="24"/>
          <w:szCs w:val="24"/>
        </w:rPr>
        <w:t xml:space="preserve"> </w:t>
      </w:r>
      <w:r w:rsidRPr="00185ED2">
        <w:rPr>
          <w:rFonts w:asciiTheme="majorBidi" w:hAnsiTheme="majorBidi" w:cstheme="majorBidi"/>
          <w:iCs/>
          <w:sz w:val="24"/>
          <w:szCs w:val="24"/>
        </w:rPr>
        <w:t>quitté</w:t>
      </w:r>
      <w:r w:rsidR="002D7DF1">
        <w:rPr>
          <w:rFonts w:asciiTheme="majorBidi" w:hAnsiTheme="majorBidi" w:cstheme="majorBidi"/>
          <w:iCs/>
          <w:sz w:val="24"/>
          <w:szCs w:val="24"/>
        </w:rPr>
        <w:t xml:space="preserve"> </w:t>
      </w:r>
      <w:r w:rsidR="002D7DF1" w:rsidRPr="00185ED2">
        <w:rPr>
          <w:rFonts w:asciiTheme="majorBidi" w:hAnsiTheme="majorBidi" w:cstheme="majorBidi"/>
          <w:iCs/>
          <w:sz w:val="24"/>
          <w:szCs w:val="24"/>
        </w:rPr>
        <w:t>Oran, depuis</w:t>
      </w:r>
      <w:r w:rsidR="002D7DF1">
        <w:rPr>
          <w:rFonts w:asciiTheme="majorBidi" w:hAnsiTheme="majorBidi" w:cstheme="majorBidi"/>
          <w:iCs/>
          <w:sz w:val="24"/>
          <w:szCs w:val="24"/>
        </w:rPr>
        <w:t xml:space="preserve"> </w:t>
      </w:r>
      <w:r w:rsidRPr="00185ED2">
        <w:rPr>
          <w:rFonts w:asciiTheme="majorBidi" w:hAnsiTheme="majorBidi" w:cstheme="majorBidi"/>
          <w:iCs/>
          <w:sz w:val="24"/>
          <w:szCs w:val="24"/>
        </w:rPr>
        <w:t>plus</w:t>
      </w:r>
      <w:r w:rsidR="002D7DF1">
        <w:rPr>
          <w:rFonts w:asciiTheme="majorBidi" w:hAnsiTheme="majorBidi" w:cstheme="majorBidi"/>
          <w:iCs/>
          <w:sz w:val="24"/>
          <w:szCs w:val="24"/>
        </w:rPr>
        <w:t xml:space="preserve"> </w:t>
      </w:r>
      <w:r w:rsidRPr="00185ED2">
        <w:rPr>
          <w:rFonts w:asciiTheme="majorBidi" w:hAnsiTheme="majorBidi" w:cstheme="majorBidi"/>
          <w:iCs/>
          <w:sz w:val="24"/>
          <w:szCs w:val="24"/>
        </w:rPr>
        <w:t xml:space="preserve">d’une </w:t>
      </w:r>
      <w:r w:rsidR="00495B1A" w:rsidRPr="00185ED2">
        <w:rPr>
          <w:rFonts w:asciiTheme="majorBidi" w:hAnsiTheme="majorBidi" w:cstheme="majorBidi"/>
          <w:iCs/>
          <w:sz w:val="24"/>
          <w:szCs w:val="24"/>
        </w:rPr>
        <w:t>heure [</w:t>
      </w:r>
      <w:r w:rsidRPr="00185ED2">
        <w:rPr>
          <w:rFonts w:asciiTheme="majorBidi" w:hAnsiTheme="majorBidi" w:cstheme="majorBidi"/>
          <w:iCs/>
          <w:sz w:val="24"/>
          <w:szCs w:val="24"/>
        </w:rPr>
        <w:t>...]en</w:t>
      </w:r>
      <w:r w:rsidR="002D7DF1">
        <w:rPr>
          <w:rFonts w:asciiTheme="majorBidi" w:hAnsiTheme="majorBidi" w:cstheme="majorBidi"/>
          <w:iCs/>
          <w:sz w:val="24"/>
          <w:szCs w:val="24"/>
        </w:rPr>
        <w:t xml:space="preserve"> </w:t>
      </w:r>
      <w:r w:rsidRPr="00185ED2">
        <w:rPr>
          <w:rFonts w:asciiTheme="majorBidi" w:hAnsiTheme="majorBidi" w:cstheme="majorBidi"/>
          <w:iCs/>
          <w:sz w:val="24"/>
          <w:szCs w:val="24"/>
        </w:rPr>
        <w:t>ce</w:t>
      </w:r>
      <w:r w:rsidR="002D7DF1">
        <w:rPr>
          <w:rFonts w:asciiTheme="majorBidi" w:hAnsiTheme="majorBidi" w:cstheme="majorBidi"/>
          <w:iCs/>
          <w:sz w:val="24"/>
          <w:szCs w:val="24"/>
        </w:rPr>
        <w:t xml:space="preserve"> </w:t>
      </w:r>
      <w:r w:rsidRPr="00185ED2">
        <w:rPr>
          <w:rFonts w:asciiTheme="majorBidi" w:hAnsiTheme="majorBidi" w:cstheme="majorBidi"/>
          <w:iCs/>
          <w:sz w:val="24"/>
          <w:szCs w:val="24"/>
        </w:rPr>
        <w:t>matin</w:t>
      </w:r>
      <w:r w:rsidR="002D7DF1">
        <w:rPr>
          <w:rFonts w:asciiTheme="majorBidi" w:hAnsiTheme="majorBidi" w:cstheme="majorBidi"/>
          <w:iCs/>
          <w:sz w:val="24"/>
          <w:szCs w:val="24"/>
        </w:rPr>
        <w:t xml:space="preserve"> </w:t>
      </w:r>
      <w:r w:rsidRPr="00185ED2">
        <w:rPr>
          <w:rFonts w:asciiTheme="majorBidi" w:hAnsiTheme="majorBidi" w:cstheme="majorBidi"/>
          <w:iCs/>
          <w:sz w:val="24"/>
          <w:szCs w:val="24"/>
        </w:rPr>
        <w:t>d’automne l964, tandis que la Peugeot grasseyait sur les routes éprouvante de Tlemcen, il conduit en silence, la nuque roide, le geste machinal. Mon père se taisait ainsi lorsqu’il</w:t>
      </w:r>
      <w:r w:rsidR="002D7DF1">
        <w:rPr>
          <w:rFonts w:asciiTheme="majorBidi" w:hAnsiTheme="majorBidi" w:cstheme="majorBidi"/>
          <w:iCs/>
          <w:sz w:val="24"/>
          <w:szCs w:val="24"/>
        </w:rPr>
        <w:t xml:space="preserve"> </w:t>
      </w:r>
      <w:r w:rsidRPr="00185ED2">
        <w:rPr>
          <w:rFonts w:asciiTheme="majorBidi" w:hAnsiTheme="majorBidi" w:cstheme="majorBidi"/>
          <w:iCs/>
          <w:sz w:val="24"/>
          <w:szCs w:val="24"/>
        </w:rPr>
        <w:t>était</w:t>
      </w:r>
      <w:r w:rsidR="002D7DF1">
        <w:rPr>
          <w:rFonts w:asciiTheme="majorBidi" w:hAnsiTheme="majorBidi" w:cstheme="majorBidi"/>
          <w:iCs/>
          <w:sz w:val="24"/>
          <w:szCs w:val="24"/>
        </w:rPr>
        <w:t xml:space="preserve"> </w:t>
      </w:r>
      <w:r w:rsidR="00F50803" w:rsidRPr="008B6A61">
        <w:rPr>
          <w:rFonts w:ascii="Times New Roman" w:hAnsi="Times New Roman" w:cs="Times New Roman"/>
          <w:iCs/>
          <w:sz w:val="24"/>
          <w:szCs w:val="24"/>
        </w:rPr>
        <w:t>malheureux</w:t>
      </w:r>
      <w:r w:rsidR="007462A5" w:rsidRPr="008B6A61">
        <w:rPr>
          <w:rFonts w:ascii="Times New Roman" w:hAnsi="Times New Roman" w:cs="Times New Roman"/>
          <w:iCs/>
          <w:sz w:val="24"/>
          <w:szCs w:val="24"/>
        </w:rPr>
        <w:t> ».</w:t>
      </w:r>
      <w:r w:rsidR="00185ED2" w:rsidRPr="008B6A61">
        <w:rPr>
          <w:rStyle w:val="FootnoteReference"/>
          <w:rFonts w:ascii="Times New Roman" w:hAnsi="Times New Roman" w:cs="Times New Roman"/>
          <w:iCs/>
          <w:sz w:val="24"/>
          <w:szCs w:val="24"/>
        </w:rPr>
        <w:footnoteReference w:id="23"/>
      </w:r>
    </w:p>
    <w:p w:rsidR="007746F7" w:rsidRPr="00185ED2" w:rsidRDefault="007746F7" w:rsidP="00E54B50">
      <w:pPr>
        <w:spacing w:line="360" w:lineRule="auto"/>
        <w:ind w:left="-426" w:right="-68"/>
        <w:jc w:val="both"/>
        <w:rPr>
          <w:rFonts w:asciiTheme="majorBidi" w:hAnsiTheme="majorBidi" w:cstheme="majorBidi"/>
          <w:b/>
          <w:bCs/>
          <w:w w:val="105"/>
          <w:sz w:val="28"/>
          <w:szCs w:val="28"/>
        </w:rPr>
      </w:pPr>
      <w:r w:rsidRPr="00185ED2">
        <w:rPr>
          <w:rFonts w:asciiTheme="majorBidi" w:hAnsiTheme="majorBidi" w:cstheme="majorBidi"/>
          <w:b/>
          <w:bCs/>
          <w:w w:val="105"/>
          <w:sz w:val="28"/>
          <w:szCs w:val="28"/>
        </w:rPr>
        <w:t>.3 .2.5. La quatrième de couverture</w:t>
      </w:r>
    </w:p>
    <w:p w:rsidR="007746F7" w:rsidRPr="00185ED2" w:rsidRDefault="007746F7" w:rsidP="00E54B50">
      <w:pPr>
        <w:pStyle w:val="BodyText"/>
        <w:spacing w:before="218"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La quatrième de couverture est un élément crucial  du paratexte  qui se présente  sous  forme d’un texte éditorial chargé le plus souvent par 1’éditeur même i1 est rédigée par 1’auteur. qui utilise tous les moyens pour valoriser ce livre parce qu’ il reste un élément important de marketing et de lecture comme un point de départ  du  choix  de </w:t>
      </w:r>
      <w:r w:rsidR="008A427B" w:rsidRPr="00185ED2">
        <w:rPr>
          <w:rFonts w:asciiTheme="majorBidi" w:hAnsiTheme="majorBidi" w:cstheme="majorBidi"/>
          <w:sz w:val="24"/>
          <w:szCs w:val="24"/>
        </w:rPr>
        <w:t>l’œuvre</w:t>
      </w:r>
      <w:r w:rsidRPr="00185ED2">
        <w:rPr>
          <w:rFonts w:asciiTheme="majorBidi" w:hAnsiTheme="majorBidi" w:cstheme="majorBidi"/>
          <w:sz w:val="24"/>
          <w:szCs w:val="24"/>
        </w:rPr>
        <w:t xml:space="preserve"> car elle résume  les axes principales  du contenu  de </w:t>
      </w:r>
      <w:r w:rsidR="00A173F6" w:rsidRPr="00185ED2">
        <w:rPr>
          <w:rFonts w:asciiTheme="majorBidi" w:hAnsiTheme="majorBidi" w:cstheme="majorBidi"/>
          <w:sz w:val="24"/>
          <w:szCs w:val="24"/>
        </w:rPr>
        <w:t>l’œuvre</w:t>
      </w:r>
      <w:r w:rsidRPr="00185ED2">
        <w:rPr>
          <w:rFonts w:asciiTheme="majorBidi" w:hAnsiTheme="majorBidi" w:cstheme="majorBidi"/>
          <w:sz w:val="24"/>
          <w:szCs w:val="24"/>
        </w:rPr>
        <w:t xml:space="preserve"> et  donne  une notification  du récit, il me</w:t>
      </w:r>
      <w:r w:rsidR="00A173F6" w:rsidRPr="00185ED2">
        <w:rPr>
          <w:rFonts w:asciiTheme="majorBidi" w:hAnsiTheme="majorBidi" w:cstheme="majorBidi"/>
          <w:sz w:val="24"/>
          <w:szCs w:val="24"/>
        </w:rPr>
        <w:t>ntionne aussi le genre du récit,</w:t>
      </w:r>
      <w:r w:rsidRPr="00185ED2">
        <w:rPr>
          <w:rFonts w:asciiTheme="majorBidi" w:hAnsiTheme="majorBidi" w:cstheme="majorBidi"/>
          <w:sz w:val="24"/>
          <w:szCs w:val="24"/>
        </w:rPr>
        <w:t xml:space="preserve"> de même </w:t>
      </w:r>
      <w:r w:rsidR="00A173F6" w:rsidRPr="00185ED2">
        <w:rPr>
          <w:rFonts w:asciiTheme="majorBidi" w:hAnsiTheme="majorBidi" w:cstheme="majorBidi"/>
          <w:sz w:val="24"/>
          <w:szCs w:val="24"/>
        </w:rPr>
        <w:t>qu’elle</w:t>
      </w:r>
      <w:r w:rsidRPr="00185ED2">
        <w:rPr>
          <w:rFonts w:asciiTheme="majorBidi" w:hAnsiTheme="majorBidi" w:cstheme="majorBidi"/>
          <w:sz w:val="24"/>
          <w:szCs w:val="24"/>
        </w:rPr>
        <w:t xml:space="preserve"> a déjà évoqué  Genette  dans son </w:t>
      </w:r>
      <w:r w:rsidR="00DF3C75">
        <w:rPr>
          <w:rFonts w:asciiTheme="majorBidi" w:hAnsiTheme="majorBidi" w:cstheme="majorBidi"/>
          <w:sz w:val="24"/>
          <w:szCs w:val="24"/>
        </w:rPr>
        <w:t xml:space="preserve">œuvre </w:t>
      </w:r>
      <w:r w:rsidRPr="00185ED2">
        <w:rPr>
          <w:rFonts w:asciiTheme="majorBidi" w:hAnsiTheme="majorBidi" w:cstheme="majorBidi"/>
          <w:i/>
          <w:spacing w:val="4"/>
          <w:sz w:val="24"/>
          <w:szCs w:val="24"/>
        </w:rPr>
        <w:t xml:space="preserve">Seuil </w:t>
      </w:r>
      <w:r w:rsidRPr="00185ED2">
        <w:rPr>
          <w:rFonts w:asciiTheme="majorBidi" w:hAnsiTheme="majorBidi" w:cstheme="majorBidi"/>
          <w:sz w:val="24"/>
          <w:szCs w:val="24"/>
        </w:rPr>
        <w:t xml:space="preserve">que cette dernière page </w:t>
      </w:r>
      <w:r w:rsidR="00A173F6" w:rsidRPr="00185ED2">
        <w:rPr>
          <w:rFonts w:asciiTheme="majorBidi" w:hAnsiTheme="majorBidi" w:cstheme="majorBidi"/>
          <w:sz w:val="24"/>
          <w:szCs w:val="24"/>
        </w:rPr>
        <w:t>éditoriale, est</w:t>
      </w:r>
      <w:r w:rsidRPr="00185ED2">
        <w:rPr>
          <w:rFonts w:asciiTheme="majorBidi" w:hAnsiTheme="majorBidi" w:cstheme="majorBidi"/>
          <w:sz w:val="24"/>
          <w:szCs w:val="24"/>
        </w:rPr>
        <w:t xml:space="preserve"> considérée comme un  lieu  très stratégique, un incitatif à l’acha</w:t>
      </w:r>
      <w:r w:rsidR="00A173F6" w:rsidRPr="00185ED2">
        <w:rPr>
          <w:rFonts w:asciiTheme="majorBidi" w:hAnsiTheme="majorBidi" w:cstheme="majorBidi"/>
          <w:sz w:val="24"/>
          <w:szCs w:val="24"/>
        </w:rPr>
        <w:t>t comportant un rappel de titre,</w:t>
      </w:r>
      <w:r w:rsidRPr="00185ED2">
        <w:rPr>
          <w:rFonts w:asciiTheme="majorBidi" w:hAnsiTheme="majorBidi" w:cstheme="majorBidi"/>
          <w:sz w:val="24"/>
          <w:szCs w:val="24"/>
        </w:rPr>
        <w:t xml:space="preserve"> le nom d’auteur, sa biographie, le nom de la maison d’édition, le prix de vente, le nom de la collection, un code-barres, et un numéro </w:t>
      </w:r>
      <w:r w:rsidRPr="00185ED2">
        <w:rPr>
          <w:rFonts w:asciiTheme="majorBidi" w:hAnsiTheme="majorBidi" w:cstheme="majorBidi"/>
          <w:spacing w:val="2"/>
          <w:sz w:val="24"/>
          <w:szCs w:val="24"/>
        </w:rPr>
        <w:t>ISBN</w:t>
      </w:r>
      <w:r w:rsidR="00185ED2" w:rsidRPr="00185ED2">
        <w:rPr>
          <w:rFonts w:asciiTheme="majorBidi" w:hAnsiTheme="majorBidi" w:cstheme="majorBidi"/>
          <w:spacing w:val="2"/>
          <w:sz w:val="24"/>
          <w:szCs w:val="24"/>
          <w:vertAlign w:val="superscript"/>
        </w:rPr>
        <w:t>.</w:t>
      </w:r>
      <w:r w:rsidR="00F50803">
        <w:rPr>
          <w:rStyle w:val="FootnoteReference"/>
          <w:rFonts w:asciiTheme="majorBidi" w:hAnsiTheme="majorBidi" w:cstheme="majorBidi"/>
          <w:spacing w:val="2"/>
          <w:sz w:val="24"/>
          <w:szCs w:val="24"/>
        </w:rPr>
        <w:footnoteReference w:id="24"/>
      </w:r>
    </w:p>
    <w:p w:rsidR="008370D8" w:rsidRPr="00185ED2" w:rsidRDefault="00022704" w:rsidP="00E54B50">
      <w:pPr>
        <w:pStyle w:val="BodyText"/>
        <w:spacing w:line="360" w:lineRule="auto"/>
        <w:ind w:left="-426" w:right="-68" w:firstLine="708"/>
        <w:jc w:val="both"/>
        <w:rPr>
          <w:rFonts w:asciiTheme="majorBidi" w:hAnsiTheme="majorBidi" w:cstheme="majorBidi"/>
          <w:sz w:val="24"/>
          <w:szCs w:val="24"/>
        </w:rPr>
      </w:pPr>
      <w:r>
        <w:rPr>
          <w:rFonts w:asciiTheme="majorBidi" w:hAnsiTheme="majorBidi" w:cstheme="majorBidi"/>
          <w:sz w:val="24"/>
          <w:szCs w:val="24"/>
        </w:rPr>
        <w:t xml:space="preserve">Le théoricien P. </w:t>
      </w:r>
      <w:r w:rsidR="008370D8" w:rsidRPr="00185ED2">
        <w:rPr>
          <w:rFonts w:asciiTheme="majorBidi" w:hAnsiTheme="majorBidi" w:cstheme="majorBidi"/>
          <w:sz w:val="24"/>
          <w:szCs w:val="24"/>
        </w:rPr>
        <w:t>Lane ajoute dans la citation suivante que la paratextuaité offre au lecteur une vitrine où un aspect visuel pour présenter et vendre l'ouvrage en question:</w:t>
      </w:r>
    </w:p>
    <w:p w:rsidR="008370D8" w:rsidRPr="00185ED2" w:rsidRDefault="008370D8" w:rsidP="00E54B50">
      <w:pPr>
        <w:spacing w:line="360" w:lineRule="auto"/>
        <w:ind w:left="-426" w:right="-68" w:hanging="18"/>
        <w:jc w:val="both"/>
        <w:rPr>
          <w:rFonts w:asciiTheme="majorBidi" w:hAnsiTheme="majorBidi" w:cstheme="majorBidi"/>
          <w:iCs/>
          <w:sz w:val="24"/>
          <w:szCs w:val="24"/>
        </w:rPr>
      </w:pPr>
      <w:r w:rsidRPr="00185ED2">
        <w:rPr>
          <w:rFonts w:asciiTheme="majorBidi" w:hAnsiTheme="majorBidi" w:cstheme="majorBidi"/>
          <w:iCs/>
          <w:sz w:val="24"/>
          <w:szCs w:val="24"/>
        </w:rPr>
        <w:t>« La couverture   est unhaut lieu stratégique de 1’influence el de 1’action exercées sur le</w:t>
      </w:r>
    </w:p>
    <w:p w:rsidR="008370D8" w:rsidRPr="00185ED2" w:rsidRDefault="003F48ED" w:rsidP="00E54B50">
      <w:pPr>
        <w:spacing w:line="360" w:lineRule="auto"/>
        <w:ind w:left="-426" w:right="-68" w:hanging="18"/>
        <w:jc w:val="both"/>
        <w:rPr>
          <w:rFonts w:asciiTheme="majorBidi" w:hAnsiTheme="majorBidi" w:cstheme="majorBidi"/>
          <w:iCs/>
          <w:sz w:val="24"/>
          <w:szCs w:val="24"/>
        </w:rPr>
      </w:pPr>
      <w:r w:rsidRPr="00185ED2">
        <w:rPr>
          <w:rFonts w:asciiTheme="majorBidi" w:hAnsiTheme="majorBidi" w:cstheme="majorBidi"/>
          <w:iCs/>
          <w:sz w:val="24"/>
          <w:szCs w:val="24"/>
        </w:rPr>
        <w:t>L</w:t>
      </w:r>
      <w:r w:rsidR="008370D8" w:rsidRPr="00185ED2">
        <w:rPr>
          <w:rFonts w:asciiTheme="majorBidi" w:hAnsiTheme="majorBidi" w:cstheme="majorBidi"/>
          <w:iCs/>
          <w:sz w:val="24"/>
          <w:szCs w:val="24"/>
        </w:rPr>
        <w:t>ecteur, elle assure une fonction importante de présentation  et d’incitation  l'achat, car elle est (presque) automatiquem</w:t>
      </w:r>
      <w:r w:rsidR="008C3ACF">
        <w:rPr>
          <w:rFonts w:asciiTheme="majorBidi" w:hAnsiTheme="majorBidi" w:cstheme="majorBidi"/>
          <w:iCs/>
          <w:sz w:val="24"/>
          <w:szCs w:val="24"/>
        </w:rPr>
        <w:t xml:space="preserve">ent regardée par 1’acheteur </w:t>
      </w:r>
      <w:r w:rsidR="008370D8" w:rsidRPr="00185ED2">
        <w:rPr>
          <w:rFonts w:asciiTheme="majorBidi" w:hAnsiTheme="majorBidi" w:cstheme="majorBidi"/>
          <w:iCs/>
          <w:sz w:val="24"/>
          <w:szCs w:val="24"/>
        </w:rPr>
        <w:t>qui manipule le livre »</w:t>
      </w:r>
      <w:r w:rsidR="00185ED2" w:rsidRPr="00185ED2">
        <w:rPr>
          <w:rStyle w:val="FootnoteReference"/>
          <w:rFonts w:asciiTheme="majorBidi" w:hAnsiTheme="majorBidi" w:cstheme="majorBidi"/>
          <w:iCs/>
          <w:sz w:val="24"/>
          <w:szCs w:val="24"/>
        </w:rPr>
        <w:footnoteReference w:id="25"/>
      </w:r>
    </w:p>
    <w:p w:rsidR="008370D8" w:rsidRPr="00185ED2" w:rsidRDefault="008370D8" w:rsidP="00E54B50">
      <w:pPr>
        <w:pStyle w:val="BodyText"/>
        <w:spacing w:before="131" w:line="360" w:lineRule="auto"/>
        <w:ind w:left="-426" w:right="-68" w:hanging="18"/>
        <w:jc w:val="both"/>
        <w:rPr>
          <w:rFonts w:asciiTheme="majorBidi" w:hAnsiTheme="majorBidi" w:cstheme="majorBidi"/>
          <w:sz w:val="24"/>
          <w:szCs w:val="24"/>
        </w:rPr>
      </w:pPr>
      <w:r w:rsidRPr="00185ED2">
        <w:rPr>
          <w:rFonts w:asciiTheme="majorBidi" w:hAnsiTheme="majorBidi" w:cstheme="majorBidi"/>
          <w:sz w:val="24"/>
          <w:szCs w:val="24"/>
        </w:rPr>
        <w:t>La quatrième de couverture de l</w:t>
      </w:r>
      <w:r w:rsidRPr="00185ED2">
        <w:rPr>
          <w:rFonts w:asciiTheme="majorBidi" w:hAnsiTheme="majorBidi" w:cstheme="majorBidi"/>
          <w:i/>
          <w:sz w:val="24"/>
          <w:szCs w:val="24"/>
        </w:rPr>
        <w:t xml:space="preserve">’écrivain </w:t>
      </w:r>
      <w:r w:rsidRPr="00185ED2">
        <w:rPr>
          <w:rFonts w:asciiTheme="majorBidi" w:hAnsiTheme="majorBidi" w:cstheme="majorBidi"/>
          <w:sz w:val="24"/>
          <w:szCs w:val="24"/>
        </w:rPr>
        <w:t>est sans conteste très représentative.</w:t>
      </w:r>
    </w:p>
    <w:p w:rsidR="009B7DAF" w:rsidRPr="00AF5E1E" w:rsidRDefault="008370D8" w:rsidP="00E54B50">
      <w:pPr>
        <w:pStyle w:val="BodyText"/>
        <w:spacing w:before="130" w:line="360" w:lineRule="auto"/>
        <w:ind w:left="-426" w:right="-68" w:firstLine="708"/>
        <w:jc w:val="both"/>
        <w:rPr>
          <w:rFonts w:asciiTheme="majorBidi" w:hAnsiTheme="majorBidi" w:cstheme="majorBidi"/>
          <w:sz w:val="24"/>
          <w:szCs w:val="24"/>
        </w:rPr>
      </w:pPr>
      <w:r w:rsidRPr="00AF5E1E">
        <w:rPr>
          <w:rFonts w:asciiTheme="majorBidi" w:hAnsiTheme="majorBidi" w:cstheme="majorBidi"/>
          <w:sz w:val="24"/>
          <w:szCs w:val="24"/>
        </w:rPr>
        <w:t>Tout d’abord, le premier contact sera avec le nom de l’auteur et le titre de l’</w:t>
      </w:r>
      <w:r w:rsidR="00A173F6" w:rsidRPr="00AF5E1E">
        <w:rPr>
          <w:rFonts w:asciiTheme="majorBidi" w:hAnsiTheme="majorBidi" w:cstheme="majorBidi"/>
          <w:sz w:val="24"/>
          <w:szCs w:val="24"/>
        </w:rPr>
        <w:t>œuvre</w:t>
      </w:r>
      <w:r w:rsidRPr="00AF5E1E">
        <w:rPr>
          <w:rFonts w:asciiTheme="majorBidi" w:hAnsiTheme="majorBidi" w:cstheme="majorBidi"/>
          <w:sz w:val="24"/>
          <w:szCs w:val="24"/>
        </w:rPr>
        <w:t xml:space="preserve">  illustre par une image actuelle de l’auteur comme un rappel. De plus, un extrait qui résume le contenu d’un texte intégral qui aide le lecteur à se rapprocher au texte </w:t>
      </w:r>
      <w:r w:rsidR="00A173F6" w:rsidRPr="00AF5E1E">
        <w:rPr>
          <w:rFonts w:asciiTheme="majorBidi" w:hAnsiTheme="majorBidi" w:cstheme="majorBidi"/>
          <w:i/>
          <w:sz w:val="24"/>
          <w:szCs w:val="24"/>
        </w:rPr>
        <w:t>« en 1964,un</w:t>
      </w:r>
      <w:r w:rsidR="002D7DF1">
        <w:rPr>
          <w:rFonts w:asciiTheme="majorBidi" w:hAnsiTheme="majorBidi" w:cstheme="majorBidi"/>
          <w:i/>
          <w:sz w:val="24"/>
          <w:szCs w:val="24"/>
        </w:rPr>
        <w:t xml:space="preserve"> </w:t>
      </w:r>
      <w:r w:rsidR="00A173F6" w:rsidRPr="00AF5E1E">
        <w:rPr>
          <w:rFonts w:asciiTheme="majorBidi" w:hAnsiTheme="majorBidi" w:cstheme="majorBidi"/>
          <w:iCs/>
          <w:sz w:val="24"/>
          <w:szCs w:val="24"/>
        </w:rPr>
        <w:t>enfant</w:t>
      </w:r>
      <w:r w:rsidRPr="00AF5E1E">
        <w:rPr>
          <w:rFonts w:asciiTheme="majorBidi" w:hAnsiTheme="majorBidi" w:cstheme="majorBidi"/>
          <w:iCs/>
          <w:sz w:val="24"/>
          <w:szCs w:val="24"/>
        </w:rPr>
        <w:t xml:space="preserve"> algérien</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entre</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dans une</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école</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militaire</w:t>
      </w:r>
      <w:r w:rsidRPr="00AF5E1E">
        <w:rPr>
          <w:rFonts w:asciiTheme="majorBidi" w:hAnsiTheme="majorBidi" w:cstheme="majorBidi"/>
          <w:iCs/>
          <w:spacing w:val="-20"/>
          <w:sz w:val="24"/>
          <w:szCs w:val="24"/>
        </w:rPr>
        <w:t xml:space="preserve"> oranaise </w:t>
      </w:r>
      <w:r w:rsidRPr="00AF5E1E">
        <w:rPr>
          <w:rFonts w:asciiTheme="majorBidi" w:hAnsiTheme="majorBidi" w:cstheme="majorBidi"/>
          <w:iCs/>
          <w:sz w:val="24"/>
          <w:szCs w:val="24"/>
        </w:rPr>
        <w:t>.[...]comment</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le</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métier</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des</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armes</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peut-il s’ accorder avec celui de 1’écrivain ?trente ans' plus tard ,le nom de Yasmina Khadra</w:t>
      </w:r>
      <w:r w:rsidR="002D7DF1">
        <w:rPr>
          <w:rFonts w:asciiTheme="majorBidi" w:hAnsiTheme="majorBidi" w:cstheme="majorBidi"/>
          <w:iCs/>
          <w:sz w:val="24"/>
          <w:szCs w:val="24"/>
        </w:rPr>
        <w:t xml:space="preserve"> </w:t>
      </w:r>
      <w:r w:rsidRPr="00AF5E1E">
        <w:rPr>
          <w:rFonts w:asciiTheme="majorBidi" w:hAnsiTheme="majorBidi" w:cstheme="majorBidi"/>
          <w:iCs/>
          <w:sz w:val="24"/>
          <w:szCs w:val="24"/>
        </w:rPr>
        <w:t>apparait dans les librairies</w:t>
      </w:r>
      <w:r w:rsidRPr="00AF5E1E">
        <w:rPr>
          <w:rFonts w:asciiTheme="majorBidi" w:hAnsiTheme="majorBidi" w:cstheme="majorBidi"/>
          <w:iCs/>
          <w:spacing w:val="3"/>
          <w:sz w:val="24"/>
          <w:szCs w:val="24"/>
        </w:rPr>
        <w:t>»</w:t>
      </w:r>
      <w:r w:rsidR="00185ED2" w:rsidRPr="00AF5E1E">
        <w:rPr>
          <w:rStyle w:val="FootnoteReference"/>
          <w:rFonts w:asciiTheme="majorBidi" w:hAnsiTheme="majorBidi" w:cstheme="majorBidi"/>
          <w:iCs/>
          <w:spacing w:val="3"/>
          <w:sz w:val="24"/>
          <w:szCs w:val="24"/>
        </w:rPr>
        <w:footnoteReference w:id="26"/>
      </w:r>
      <w:r w:rsidRPr="00AF5E1E">
        <w:rPr>
          <w:rFonts w:asciiTheme="majorBidi" w:hAnsiTheme="majorBidi" w:cstheme="majorBidi"/>
          <w:iCs/>
          <w:sz w:val="24"/>
          <w:szCs w:val="24"/>
        </w:rPr>
        <w:t>,</w:t>
      </w:r>
      <w:r w:rsidRPr="00AF5E1E">
        <w:rPr>
          <w:rFonts w:asciiTheme="majorBidi" w:hAnsiTheme="majorBidi" w:cstheme="majorBidi"/>
          <w:sz w:val="24"/>
          <w:szCs w:val="24"/>
        </w:rPr>
        <w:t xml:space="preserve">cette extrait montre bien le genre de notre corpus et que  son auteur va raconter sa propre vie en annonçant son pseudonyme dans ce résumé, ce dernier suivi par </w:t>
      </w:r>
      <w:r w:rsidRPr="00AF5E1E">
        <w:rPr>
          <w:rFonts w:asciiTheme="majorBidi" w:hAnsiTheme="majorBidi" w:cstheme="majorBidi"/>
          <w:i/>
          <w:iCs/>
          <w:sz w:val="24"/>
          <w:szCs w:val="24"/>
        </w:rPr>
        <w:t>une citation d’Yves violier, un peut</w:t>
      </w:r>
      <w:r w:rsidR="002D7DF1">
        <w:rPr>
          <w:rFonts w:asciiTheme="majorBidi" w:hAnsiTheme="majorBidi" w:cstheme="majorBidi"/>
          <w:i/>
          <w:iCs/>
          <w:sz w:val="24"/>
          <w:szCs w:val="24"/>
        </w:rPr>
        <w:t xml:space="preserve"> </w:t>
      </w:r>
      <w:r w:rsidRPr="00AF5E1E">
        <w:rPr>
          <w:rFonts w:asciiTheme="majorBidi" w:hAnsiTheme="majorBidi" w:cstheme="majorBidi"/>
          <w:i/>
          <w:iCs/>
          <w:sz w:val="24"/>
          <w:szCs w:val="24"/>
        </w:rPr>
        <w:lastRenderedPageBreak/>
        <w:t xml:space="preserve">plus bas « </w:t>
      </w:r>
      <w:r w:rsidRPr="00AF5E1E">
        <w:rPr>
          <w:rFonts w:asciiTheme="majorBidi" w:hAnsiTheme="majorBidi" w:cstheme="majorBidi"/>
          <w:sz w:val="24"/>
          <w:szCs w:val="24"/>
        </w:rPr>
        <w:t xml:space="preserve">Le roman d’une enfance </w:t>
      </w:r>
      <w:r w:rsidRPr="00AF5E1E">
        <w:rPr>
          <w:rFonts w:asciiTheme="majorBidi" w:hAnsiTheme="majorBidi" w:cstheme="majorBidi"/>
          <w:spacing w:val="2"/>
          <w:sz w:val="24"/>
          <w:szCs w:val="24"/>
        </w:rPr>
        <w:t xml:space="preserve">algérienne </w:t>
      </w:r>
      <w:r w:rsidRPr="00AF5E1E">
        <w:rPr>
          <w:rFonts w:asciiTheme="majorBidi" w:hAnsiTheme="majorBidi" w:cstheme="majorBidi"/>
          <w:w w:val="85"/>
          <w:sz w:val="24"/>
          <w:szCs w:val="24"/>
        </w:rPr>
        <w:t xml:space="preserve">, </w:t>
      </w:r>
      <w:r w:rsidR="004C1765" w:rsidRPr="00AF5E1E">
        <w:rPr>
          <w:rFonts w:asciiTheme="majorBidi" w:hAnsiTheme="majorBidi" w:cstheme="majorBidi"/>
          <w:sz w:val="24"/>
          <w:szCs w:val="24"/>
        </w:rPr>
        <w:t>bouleversant</w:t>
      </w:r>
      <w:r w:rsidRPr="00AF5E1E">
        <w:rPr>
          <w:rFonts w:asciiTheme="majorBidi" w:hAnsiTheme="majorBidi" w:cstheme="majorBidi"/>
          <w:sz w:val="24"/>
          <w:szCs w:val="24"/>
        </w:rPr>
        <w:t xml:space="preserve"> de tendresse et de vérité »</w:t>
      </w:r>
      <w:r w:rsidR="00AF5E1E" w:rsidRPr="00AF5E1E">
        <w:rPr>
          <w:rStyle w:val="FootnoteReference"/>
          <w:rFonts w:asciiTheme="majorBidi" w:hAnsiTheme="majorBidi" w:cstheme="majorBidi"/>
          <w:sz w:val="24"/>
          <w:szCs w:val="24"/>
        </w:rPr>
        <w:footnoteReference w:id="27"/>
      </w:r>
      <w:r w:rsidR="000334E1" w:rsidRPr="00AF5E1E">
        <w:rPr>
          <w:rFonts w:asciiTheme="majorBidi" w:hAnsiTheme="majorBidi" w:cstheme="majorBidi"/>
          <w:sz w:val="24"/>
          <w:szCs w:val="24"/>
        </w:rPr>
        <w:t xml:space="preserve"> c</w:t>
      </w:r>
      <w:r w:rsidR="003F48ED" w:rsidRPr="00AF5E1E">
        <w:rPr>
          <w:rFonts w:asciiTheme="majorBidi" w:hAnsiTheme="majorBidi" w:cstheme="majorBidi"/>
          <w:sz w:val="24"/>
          <w:szCs w:val="24"/>
        </w:rPr>
        <w:t>es mots  qui  servent</w:t>
      </w:r>
      <w:r w:rsidR="003F48ED" w:rsidRPr="00AF5E1E">
        <w:rPr>
          <w:rFonts w:asciiTheme="majorBidi" w:hAnsiTheme="majorBidi" w:cstheme="majorBidi"/>
          <w:i/>
          <w:iCs/>
          <w:sz w:val="24"/>
          <w:szCs w:val="24"/>
        </w:rPr>
        <w:t xml:space="preserve">  à</w:t>
      </w:r>
      <w:r w:rsidR="00CF547B" w:rsidRPr="00AF5E1E">
        <w:rPr>
          <w:rFonts w:asciiTheme="majorBidi" w:hAnsiTheme="majorBidi" w:cstheme="majorBidi"/>
          <w:i/>
          <w:iCs/>
          <w:sz w:val="24"/>
          <w:szCs w:val="24"/>
        </w:rPr>
        <w:t xml:space="preserve">  guider  le lecteur à un</w:t>
      </w:r>
      <w:r w:rsidR="00CF547B" w:rsidRPr="00AF5E1E">
        <w:rPr>
          <w:rFonts w:asciiTheme="majorBidi" w:hAnsiTheme="majorBidi" w:cstheme="majorBidi"/>
          <w:sz w:val="24"/>
          <w:szCs w:val="24"/>
        </w:rPr>
        <w:t xml:space="preserve"> champ d’interprétation pour détecter la dimension autobiographie à travers</w:t>
      </w:r>
      <w:r w:rsidR="002D7DF1">
        <w:rPr>
          <w:rFonts w:asciiTheme="majorBidi" w:hAnsiTheme="majorBidi" w:cstheme="majorBidi"/>
          <w:sz w:val="24"/>
          <w:szCs w:val="24"/>
        </w:rPr>
        <w:t xml:space="preserve"> </w:t>
      </w:r>
      <w:r w:rsidR="00CF547B" w:rsidRPr="00AF5E1E">
        <w:rPr>
          <w:rFonts w:asciiTheme="majorBidi" w:hAnsiTheme="majorBidi" w:cstheme="majorBidi"/>
          <w:sz w:val="24"/>
          <w:szCs w:val="24"/>
        </w:rPr>
        <w:t>le</w:t>
      </w:r>
      <w:r w:rsidR="002D7DF1">
        <w:rPr>
          <w:rFonts w:asciiTheme="majorBidi" w:hAnsiTheme="majorBidi" w:cstheme="majorBidi"/>
          <w:sz w:val="24"/>
          <w:szCs w:val="24"/>
        </w:rPr>
        <w:t xml:space="preserve"> </w:t>
      </w:r>
      <w:r w:rsidR="009B7DAF" w:rsidRPr="00AF5E1E">
        <w:rPr>
          <w:rFonts w:asciiTheme="majorBidi" w:hAnsiTheme="majorBidi" w:cstheme="majorBidi"/>
          <w:sz w:val="24"/>
          <w:szCs w:val="24"/>
        </w:rPr>
        <w:t>Mot ’vérité” qui donne un aspect de réalité à notre corpus et que l’auteur a raconté une histoire de vie d’un enfant algérien qu’est</w:t>
      </w:r>
      <w:r w:rsidR="002D7DF1">
        <w:rPr>
          <w:rFonts w:asciiTheme="majorBidi" w:hAnsiTheme="majorBidi" w:cstheme="majorBidi"/>
          <w:sz w:val="24"/>
          <w:szCs w:val="24"/>
        </w:rPr>
        <w:t xml:space="preserve"> </w:t>
      </w:r>
      <w:r w:rsidR="009B7DAF" w:rsidRPr="00AF5E1E">
        <w:rPr>
          <w:rFonts w:asciiTheme="majorBidi" w:hAnsiTheme="majorBidi" w:cstheme="majorBidi"/>
          <w:sz w:val="24"/>
          <w:szCs w:val="24"/>
        </w:rPr>
        <w:t>lui-même.</w:t>
      </w:r>
    </w:p>
    <w:p w:rsidR="009B7DAF" w:rsidRPr="00185ED2" w:rsidRDefault="00A173F6" w:rsidP="00E54B50">
      <w:pPr>
        <w:pStyle w:val="BodyText"/>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Enfin, nous remarquons que l</w:t>
      </w:r>
      <w:r w:rsidR="009B7DAF" w:rsidRPr="00185ED2">
        <w:rPr>
          <w:rFonts w:asciiTheme="majorBidi" w:hAnsiTheme="majorBidi" w:cstheme="majorBidi"/>
          <w:sz w:val="24"/>
          <w:szCs w:val="24"/>
        </w:rPr>
        <w:t xml:space="preserve">es traits autobiographiques de notre corpus  qui </w:t>
      </w:r>
      <w:r w:rsidRPr="00185ED2">
        <w:rPr>
          <w:rFonts w:asciiTheme="majorBidi" w:hAnsiTheme="majorBidi" w:cstheme="majorBidi"/>
          <w:sz w:val="24"/>
          <w:szCs w:val="24"/>
        </w:rPr>
        <w:t>s</w:t>
      </w:r>
      <w:r w:rsidR="009B7DAF" w:rsidRPr="00185ED2">
        <w:rPr>
          <w:rFonts w:asciiTheme="majorBidi" w:hAnsiTheme="majorBidi" w:cstheme="majorBidi"/>
          <w:sz w:val="24"/>
          <w:szCs w:val="24"/>
        </w:rPr>
        <w:t xml:space="preserve">ont répertoriés jusqu’ici, sont des indices insuffisants pour donner une  intensité autobiographique a notre corpus, nous avons besoins d’une étude plus profonde pour le contenu car i1 est nécessaire de joindre d’autres indices antérieurs en  fait recours  à  la théorie de </w:t>
      </w:r>
      <w:r w:rsidRPr="00185ED2">
        <w:rPr>
          <w:rFonts w:asciiTheme="majorBidi" w:hAnsiTheme="majorBidi" w:cstheme="majorBidi"/>
          <w:sz w:val="24"/>
          <w:szCs w:val="24"/>
        </w:rPr>
        <w:t xml:space="preserve">Philippe </w:t>
      </w:r>
      <w:r w:rsidR="009B7DAF" w:rsidRPr="00185ED2">
        <w:rPr>
          <w:rFonts w:asciiTheme="majorBidi" w:hAnsiTheme="majorBidi" w:cstheme="majorBidi"/>
          <w:sz w:val="24"/>
          <w:szCs w:val="24"/>
        </w:rPr>
        <w:t xml:space="preserve">le Jeune pour bien confirmer la teneur autobiographique, et la présence de 1’auteur dans le texte mais avant d’entamer l’approche autobiographique, nous </w:t>
      </w:r>
      <w:r w:rsidRPr="00185ED2">
        <w:rPr>
          <w:rFonts w:asciiTheme="majorBidi" w:hAnsiTheme="majorBidi" w:cstheme="majorBidi"/>
          <w:sz w:val="24"/>
          <w:szCs w:val="24"/>
        </w:rPr>
        <w:t>devons étudier le rapport existant</w:t>
      </w:r>
      <w:r w:rsidR="009B7DAF" w:rsidRPr="00185ED2">
        <w:rPr>
          <w:rFonts w:asciiTheme="majorBidi" w:hAnsiTheme="majorBidi" w:cstheme="majorBidi"/>
          <w:sz w:val="24"/>
          <w:szCs w:val="24"/>
        </w:rPr>
        <w:t xml:space="preserve"> entre ces deux  approches  (para</w:t>
      </w:r>
      <w:r w:rsidRPr="00185ED2">
        <w:rPr>
          <w:rFonts w:asciiTheme="majorBidi" w:hAnsiTheme="majorBidi" w:cstheme="majorBidi"/>
          <w:sz w:val="24"/>
          <w:szCs w:val="24"/>
        </w:rPr>
        <w:t>textualité-autobiographie).</w:t>
      </w:r>
    </w:p>
    <w:p w:rsidR="009D03EB" w:rsidRPr="00185ED2" w:rsidRDefault="009D03EB" w:rsidP="00E54B50">
      <w:pPr>
        <w:pStyle w:val="Titre11"/>
        <w:spacing w:line="360" w:lineRule="auto"/>
        <w:ind w:left="-426" w:right="-68" w:hanging="18"/>
        <w:jc w:val="both"/>
        <w:rPr>
          <w:rFonts w:asciiTheme="majorBidi" w:hAnsiTheme="majorBidi" w:cstheme="majorBidi"/>
          <w:b/>
          <w:bCs/>
          <w:sz w:val="28"/>
          <w:szCs w:val="28"/>
        </w:rPr>
      </w:pPr>
      <w:r w:rsidRPr="00185ED2">
        <w:rPr>
          <w:rFonts w:asciiTheme="majorBidi" w:hAnsiTheme="majorBidi" w:cstheme="majorBidi"/>
          <w:b/>
          <w:bCs/>
          <w:w w:val="105"/>
          <w:sz w:val="28"/>
          <w:szCs w:val="28"/>
        </w:rPr>
        <w:t>4. le relation entre l’autobiographie et le paratexte</w:t>
      </w:r>
    </w:p>
    <w:p w:rsidR="009D03EB" w:rsidRPr="00185ED2" w:rsidRDefault="009D03EB" w:rsidP="00E54B50">
      <w:pPr>
        <w:pStyle w:val="BodyText"/>
        <w:spacing w:before="1"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Le paratexte a</w:t>
      </w:r>
      <w:r w:rsidR="00970E57" w:rsidRPr="00185ED2">
        <w:rPr>
          <w:rFonts w:asciiTheme="majorBidi" w:hAnsiTheme="majorBidi" w:cstheme="majorBidi"/>
          <w:sz w:val="24"/>
          <w:szCs w:val="24"/>
        </w:rPr>
        <w:t xml:space="preserve"> été </w:t>
      </w:r>
      <w:r w:rsidRPr="00185ED2">
        <w:rPr>
          <w:rFonts w:asciiTheme="majorBidi" w:hAnsiTheme="majorBidi" w:cstheme="majorBidi"/>
          <w:sz w:val="24"/>
          <w:szCs w:val="24"/>
        </w:rPr>
        <w:t xml:space="preserve"> négligé depuis longtemps par la critique par ce qu’i1 n’est  qu’un emballage commercial à contenir des informations secondaires sans lien direct avec le  contenu  du  livre  mais  à  partir  des  années  70   avec   la   publication   du  « </w:t>
      </w:r>
      <w:r w:rsidRPr="00185ED2">
        <w:rPr>
          <w:rFonts w:asciiTheme="majorBidi" w:hAnsiTheme="majorBidi" w:cstheme="majorBidi"/>
          <w:i/>
          <w:sz w:val="24"/>
          <w:szCs w:val="24"/>
        </w:rPr>
        <w:t xml:space="preserve">Pacte  </w:t>
      </w:r>
      <w:r w:rsidRPr="00185ED2">
        <w:rPr>
          <w:rFonts w:asciiTheme="majorBidi" w:hAnsiTheme="majorBidi" w:cstheme="majorBidi"/>
          <w:i/>
          <w:spacing w:val="2"/>
          <w:sz w:val="24"/>
          <w:szCs w:val="24"/>
        </w:rPr>
        <w:t>auto</w:t>
      </w:r>
      <w:r w:rsidR="00460DDC">
        <w:rPr>
          <w:rFonts w:asciiTheme="majorBidi" w:hAnsiTheme="majorBidi" w:cstheme="majorBidi"/>
          <w:i/>
          <w:spacing w:val="2"/>
          <w:sz w:val="24"/>
          <w:szCs w:val="24"/>
        </w:rPr>
        <w:t>b</w:t>
      </w:r>
      <w:r w:rsidRPr="00185ED2">
        <w:rPr>
          <w:rFonts w:asciiTheme="majorBidi" w:hAnsiTheme="majorBidi" w:cstheme="majorBidi"/>
          <w:i/>
          <w:spacing w:val="2"/>
          <w:sz w:val="24"/>
          <w:szCs w:val="24"/>
        </w:rPr>
        <w:t>io</w:t>
      </w:r>
      <w:r w:rsidRPr="00185ED2">
        <w:rPr>
          <w:rFonts w:asciiTheme="majorBidi" w:hAnsiTheme="majorBidi" w:cstheme="majorBidi"/>
          <w:i/>
          <w:sz w:val="24"/>
          <w:szCs w:val="24"/>
        </w:rPr>
        <w:t xml:space="preserve">graphique. </w:t>
      </w:r>
      <w:r w:rsidRPr="00185ED2">
        <w:rPr>
          <w:rFonts w:asciiTheme="majorBidi" w:hAnsiTheme="majorBidi" w:cstheme="majorBidi"/>
          <w:sz w:val="24"/>
          <w:szCs w:val="24"/>
        </w:rPr>
        <w:t>» de Philippe Le jeune, dans lequel l’auteur démontre que c’est</w:t>
      </w:r>
      <w:r w:rsidR="002D7DF1">
        <w:rPr>
          <w:rFonts w:asciiTheme="majorBidi" w:hAnsiTheme="majorBidi" w:cstheme="majorBidi"/>
          <w:sz w:val="24"/>
          <w:szCs w:val="24"/>
        </w:rPr>
        <w:t xml:space="preserve"> </w:t>
      </w:r>
      <w:r w:rsidRPr="00185ED2">
        <w:rPr>
          <w:rFonts w:asciiTheme="majorBidi" w:hAnsiTheme="majorBidi" w:cstheme="majorBidi"/>
          <w:sz w:val="24"/>
          <w:szCs w:val="24"/>
        </w:rPr>
        <w:t>un</w:t>
      </w:r>
    </w:p>
    <w:p w:rsidR="009D03EB" w:rsidRPr="00185ED2" w:rsidRDefault="009D03EB" w:rsidP="00E54B50">
      <w:pPr>
        <w:spacing w:line="360" w:lineRule="auto"/>
        <w:ind w:left="-426" w:right="-68" w:hanging="18"/>
        <w:jc w:val="both"/>
        <w:rPr>
          <w:rFonts w:asciiTheme="majorBidi" w:hAnsiTheme="majorBidi" w:cstheme="majorBidi"/>
          <w:sz w:val="24"/>
          <w:szCs w:val="24"/>
        </w:rPr>
      </w:pPr>
      <w:r w:rsidRPr="00185ED2">
        <w:rPr>
          <w:rFonts w:asciiTheme="majorBidi" w:hAnsiTheme="majorBidi" w:cstheme="majorBidi"/>
          <w:i/>
          <w:sz w:val="24"/>
          <w:szCs w:val="24"/>
        </w:rPr>
        <w:t xml:space="preserve">«frange du texte </w:t>
      </w:r>
      <w:r w:rsidRPr="00185ED2">
        <w:rPr>
          <w:rFonts w:asciiTheme="majorBidi" w:hAnsiTheme="majorBidi" w:cstheme="majorBidi"/>
          <w:sz w:val="24"/>
          <w:szCs w:val="24"/>
        </w:rPr>
        <w:t>imprimé »</w:t>
      </w:r>
      <w:r w:rsidR="002F4DFC">
        <w:rPr>
          <w:rStyle w:val="FootnoteReference"/>
          <w:rFonts w:asciiTheme="majorBidi" w:hAnsiTheme="majorBidi" w:cstheme="majorBidi"/>
          <w:sz w:val="24"/>
          <w:szCs w:val="24"/>
        </w:rPr>
        <w:footnoteReference w:id="28"/>
      </w:r>
      <w:r w:rsidRPr="00185ED2">
        <w:rPr>
          <w:rFonts w:asciiTheme="majorBidi" w:hAnsiTheme="majorBidi" w:cstheme="majorBidi"/>
          <w:sz w:val="24"/>
          <w:szCs w:val="24"/>
        </w:rPr>
        <w:t>puis cette observation est repris</w:t>
      </w:r>
      <w:r w:rsidR="00970E57" w:rsidRPr="00185ED2">
        <w:rPr>
          <w:rFonts w:asciiTheme="majorBidi" w:hAnsiTheme="majorBidi" w:cstheme="majorBidi"/>
          <w:sz w:val="24"/>
          <w:szCs w:val="24"/>
        </w:rPr>
        <w:t>e</w:t>
      </w:r>
      <w:r w:rsidRPr="00185ED2">
        <w:rPr>
          <w:rFonts w:asciiTheme="majorBidi" w:hAnsiTheme="majorBidi" w:cstheme="majorBidi"/>
          <w:sz w:val="24"/>
          <w:szCs w:val="24"/>
        </w:rPr>
        <w:t xml:space="preserve"> par Gérard Genette.</w:t>
      </w:r>
    </w:p>
    <w:p w:rsidR="009D03EB" w:rsidRPr="00185ED2" w:rsidRDefault="009D03EB" w:rsidP="00E54B50">
      <w:pPr>
        <w:pStyle w:val="BodyText"/>
        <w:spacing w:before="1"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Ainsi grâce aux études de Philippe Lejeune sur ce pacte de lecture  autobiographique,  qu’ i1 démontre que certaines données para textuelles ont un rôle très important  comme un aspect  fondamental  du texte qui devient  complémentaire au sens  et i1  ouvre le chemin a la critique biographique pour expliquer l’ </w:t>
      </w:r>
      <w:r w:rsidR="00970E57" w:rsidRPr="00185ED2">
        <w:rPr>
          <w:rFonts w:asciiTheme="majorBidi" w:hAnsiTheme="majorBidi" w:cstheme="majorBidi"/>
          <w:sz w:val="24"/>
          <w:szCs w:val="24"/>
        </w:rPr>
        <w:t>œuvre</w:t>
      </w:r>
      <w:r w:rsidRPr="00185ED2">
        <w:rPr>
          <w:rFonts w:asciiTheme="majorBidi" w:hAnsiTheme="majorBidi" w:cstheme="majorBidi"/>
          <w:sz w:val="24"/>
          <w:szCs w:val="24"/>
        </w:rPr>
        <w:t xml:space="preserve"> par l’homme et l’homme par 1’</w:t>
      </w:r>
      <w:r w:rsidR="00970E57" w:rsidRPr="00185ED2">
        <w:rPr>
          <w:rFonts w:asciiTheme="majorBidi" w:hAnsiTheme="majorBidi" w:cstheme="majorBidi"/>
          <w:sz w:val="24"/>
          <w:szCs w:val="24"/>
        </w:rPr>
        <w:t>œuvre</w:t>
      </w:r>
      <w:r w:rsidRPr="00185ED2">
        <w:rPr>
          <w:rFonts w:asciiTheme="majorBidi" w:hAnsiTheme="majorBidi" w:cstheme="majorBidi"/>
          <w:sz w:val="24"/>
          <w:szCs w:val="24"/>
        </w:rPr>
        <w:t xml:space="preserve"> et établit une logique d’identification entre le hors texte et le texte plus par</w:t>
      </w:r>
      <w:r w:rsidR="003F48ED" w:rsidRPr="00185ED2">
        <w:rPr>
          <w:rFonts w:asciiTheme="majorBidi" w:hAnsiTheme="majorBidi" w:cstheme="majorBidi"/>
          <w:sz w:val="24"/>
          <w:szCs w:val="24"/>
        </w:rPr>
        <w:t>ticulièrement autobiographique à</w:t>
      </w:r>
      <w:r w:rsidRPr="00185ED2">
        <w:rPr>
          <w:rFonts w:asciiTheme="majorBidi" w:hAnsiTheme="majorBidi" w:cstheme="majorBidi"/>
          <w:sz w:val="24"/>
          <w:szCs w:val="24"/>
        </w:rPr>
        <w:t xml:space="preserve"> titre d’exemple ce que nous avons déjà montré dans notre étude du paratexte  de  «   </w:t>
      </w:r>
      <w:r w:rsidRPr="00185ED2">
        <w:rPr>
          <w:rFonts w:asciiTheme="majorBidi" w:hAnsiTheme="majorBidi" w:cstheme="majorBidi"/>
          <w:i/>
          <w:sz w:val="24"/>
          <w:szCs w:val="24"/>
        </w:rPr>
        <w:t xml:space="preserve">L’écrivain » </w:t>
      </w:r>
      <w:r w:rsidR="00970E57" w:rsidRPr="00185ED2">
        <w:rPr>
          <w:rFonts w:asciiTheme="majorBidi" w:hAnsiTheme="majorBidi" w:cstheme="majorBidi"/>
          <w:sz w:val="24"/>
          <w:szCs w:val="24"/>
        </w:rPr>
        <w:t>,là ou Yasm</w:t>
      </w:r>
      <w:r w:rsidRPr="00185ED2">
        <w:rPr>
          <w:rFonts w:asciiTheme="majorBidi" w:hAnsiTheme="majorBidi" w:cstheme="majorBidi"/>
          <w:sz w:val="24"/>
          <w:szCs w:val="24"/>
        </w:rPr>
        <w:t>ina</w:t>
      </w:r>
      <w:r w:rsidR="002D7DF1">
        <w:rPr>
          <w:rFonts w:asciiTheme="majorBidi" w:hAnsiTheme="majorBidi" w:cstheme="majorBidi"/>
          <w:sz w:val="24"/>
          <w:szCs w:val="24"/>
        </w:rPr>
        <w:t xml:space="preserve"> </w:t>
      </w:r>
      <w:r w:rsidRPr="00185ED2">
        <w:rPr>
          <w:rFonts w:asciiTheme="majorBidi" w:hAnsiTheme="majorBidi" w:cstheme="majorBidi"/>
          <w:sz w:val="24"/>
          <w:szCs w:val="24"/>
        </w:rPr>
        <w:t>Khadra  tout au  long son  produit  ,il raconte sa vie personnelle à travers le genre autobiographique  en  incluant  des  éléments paratextuels , ces éléments essentiels à travers lesquels les deux  notions  se  rapprochent 1’une à</w:t>
      </w:r>
      <w:r w:rsidR="002D7DF1">
        <w:rPr>
          <w:rFonts w:asciiTheme="majorBidi" w:hAnsiTheme="majorBidi" w:cstheme="majorBidi"/>
          <w:sz w:val="24"/>
          <w:szCs w:val="24"/>
        </w:rPr>
        <w:t xml:space="preserve"> </w:t>
      </w:r>
      <w:r w:rsidRPr="00185ED2">
        <w:rPr>
          <w:rFonts w:asciiTheme="majorBidi" w:hAnsiTheme="majorBidi" w:cstheme="majorBidi"/>
          <w:sz w:val="24"/>
          <w:szCs w:val="24"/>
        </w:rPr>
        <w:t>l’autre.</w:t>
      </w:r>
    </w:p>
    <w:p w:rsidR="00A73310" w:rsidRPr="00185ED2" w:rsidRDefault="00970E57" w:rsidP="00E54B50">
      <w:pPr>
        <w:pStyle w:val="BodyText"/>
        <w:spacing w:before="12"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Ce paratexte qui est </w:t>
      </w:r>
      <w:r w:rsidR="007A131A" w:rsidRPr="00185ED2">
        <w:rPr>
          <w:rFonts w:asciiTheme="majorBidi" w:hAnsiTheme="majorBidi" w:cstheme="majorBidi"/>
          <w:sz w:val="24"/>
          <w:szCs w:val="24"/>
        </w:rPr>
        <w:t xml:space="preserve"> considéré comme une carte identitaire de cette </w:t>
      </w:r>
      <w:r w:rsidR="002C38CB" w:rsidRPr="00185ED2">
        <w:rPr>
          <w:rFonts w:asciiTheme="majorBidi" w:hAnsiTheme="majorBidi" w:cstheme="majorBidi"/>
          <w:sz w:val="24"/>
          <w:szCs w:val="24"/>
        </w:rPr>
        <w:t>œuvre</w:t>
      </w:r>
      <w:r w:rsidR="007A131A" w:rsidRPr="00185ED2">
        <w:rPr>
          <w:rFonts w:asciiTheme="majorBidi" w:hAnsiTheme="majorBidi" w:cstheme="majorBidi"/>
          <w:sz w:val="24"/>
          <w:szCs w:val="24"/>
        </w:rPr>
        <w:t>. comme  une œuvre  autobiographique à travers des indices comme : le titre, dédicace, la quatrième page de couverture qui confirment  que chaque  élément  donné  montre  une entrée  et  une idée sur  1’identité du narrateur  yasmina</w:t>
      </w:r>
      <w:r w:rsidR="002D7DF1">
        <w:rPr>
          <w:rFonts w:asciiTheme="majorBidi" w:hAnsiTheme="majorBidi" w:cstheme="majorBidi"/>
          <w:sz w:val="24"/>
          <w:szCs w:val="24"/>
        </w:rPr>
        <w:t xml:space="preserve"> </w:t>
      </w:r>
      <w:r w:rsidR="007A131A" w:rsidRPr="00185ED2">
        <w:rPr>
          <w:rFonts w:asciiTheme="majorBidi" w:hAnsiTheme="majorBidi" w:cstheme="majorBidi"/>
          <w:sz w:val="24"/>
          <w:szCs w:val="24"/>
        </w:rPr>
        <w:t>khadra "  , et nous ont offert la possibilité de montrer  son empreinte dans 1’</w:t>
      </w:r>
      <w:r w:rsidR="002C38CB" w:rsidRPr="00185ED2">
        <w:rPr>
          <w:rFonts w:asciiTheme="majorBidi" w:hAnsiTheme="majorBidi" w:cstheme="majorBidi"/>
          <w:sz w:val="24"/>
          <w:szCs w:val="24"/>
        </w:rPr>
        <w:t>œuvre</w:t>
      </w:r>
      <w:r w:rsidR="002D7DF1">
        <w:rPr>
          <w:rFonts w:asciiTheme="majorBidi" w:hAnsiTheme="majorBidi" w:cstheme="majorBidi"/>
          <w:sz w:val="24"/>
          <w:szCs w:val="24"/>
        </w:rPr>
        <w:t xml:space="preserve"> </w:t>
      </w:r>
      <w:r w:rsidR="007A131A" w:rsidRPr="00185ED2">
        <w:rPr>
          <w:rFonts w:asciiTheme="majorBidi" w:hAnsiTheme="majorBidi" w:cstheme="majorBidi"/>
          <w:sz w:val="24"/>
          <w:szCs w:val="24"/>
        </w:rPr>
        <w:t>et de plus marquer son caractère autobiographique.De</w:t>
      </w:r>
      <w:r w:rsidR="002C38CB" w:rsidRPr="00185ED2">
        <w:rPr>
          <w:rFonts w:asciiTheme="majorBidi" w:hAnsiTheme="majorBidi" w:cstheme="majorBidi"/>
          <w:sz w:val="24"/>
          <w:szCs w:val="24"/>
        </w:rPr>
        <w:t xml:space="preserve"> m</w:t>
      </w:r>
      <w:r w:rsidR="00A73310" w:rsidRPr="00185ED2">
        <w:rPr>
          <w:rFonts w:asciiTheme="majorBidi" w:hAnsiTheme="majorBidi" w:cstheme="majorBidi"/>
          <w:sz w:val="24"/>
          <w:szCs w:val="24"/>
        </w:rPr>
        <w:t xml:space="preserve">ême pour le contenu autobiographique à son tour qui renvoie clairement a la vie de 1’auteur.Et soutenue la </w:t>
      </w:r>
      <w:r w:rsidR="00A73310" w:rsidRPr="00185ED2">
        <w:rPr>
          <w:rFonts w:asciiTheme="majorBidi" w:hAnsiTheme="majorBidi" w:cstheme="majorBidi"/>
          <w:sz w:val="24"/>
          <w:szCs w:val="24"/>
        </w:rPr>
        <w:lastRenderedPageBreak/>
        <w:t>véracité des éléments paratextuelles de l’</w:t>
      </w:r>
      <w:r w:rsidR="002C38CB" w:rsidRPr="00185ED2">
        <w:rPr>
          <w:rFonts w:asciiTheme="majorBidi" w:hAnsiTheme="majorBidi" w:cstheme="majorBidi"/>
          <w:sz w:val="24"/>
          <w:szCs w:val="24"/>
        </w:rPr>
        <w:t>œuvre</w:t>
      </w:r>
      <w:r w:rsidR="00A73310" w:rsidRPr="00185ED2">
        <w:rPr>
          <w:rFonts w:asciiTheme="majorBidi" w:hAnsiTheme="majorBidi" w:cstheme="majorBidi"/>
          <w:sz w:val="24"/>
          <w:szCs w:val="24"/>
        </w:rPr>
        <w:t>, c’est-à-dire l’un complète 1“autre.</w:t>
      </w:r>
    </w:p>
    <w:p w:rsidR="00A73310" w:rsidRPr="00185ED2" w:rsidRDefault="00A73310" w:rsidP="00E54B50">
      <w:pPr>
        <w:spacing w:before="6"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Le décore de roman est le corps de l’</w:t>
      </w:r>
      <w:r w:rsidR="002C38CB" w:rsidRPr="00185ED2">
        <w:rPr>
          <w:rFonts w:asciiTheme="majorBidi" w:hAnsiTheme="majorBidi" w:cstheme="majorBidi"/>
          <w:sz w:val="24"/>
          <w:szCs w:val="24"/>
        </w:rPr>
        <w:t>œuvre</w:t>
      </w:r>
      <w:r w:rsidRPr="00185ED2">
        <w:rPr>
          <w:rFonts w:asciiTheme="majorBidi" w:hAnsiTheme="majorBidi" w:cstheme="majorBidi"/>
          <w:sz w:val="24"/>
          <w:szCs w:val="24"/>
        </w:rPr>
        <w:t>, que nous avons compris ce rapport entr</w:t>
      </w:r>
      <w:r w:rsidRPr="00482817">
        <w:rPr>
          <w:rFonts w:asciiTheme="majorBidi" w:hAnsiTheme="majorBidi" w:cstheme="majorBidi"/>
          <w:sz w:val="24"/>
          <w:szCs w:val="24"/>
        </w:rPr>
        <w:t>e les éléments périphériques de genette et le noyau de Le jeune qui est une sorte de jeu référentiel qui se met en place, qui tire 1’</w:t>
      </w:r>
      <w:r w:rsidR="002C38CB" w:rsidRPr="00482817">
        <w:rPr>
          <w:rFonts w:asciiTheme="majorBidi" w:hAnsiTheme="majorBidi" w:cstheme="majorBidi"/>
          <w:sz w:val="24"/>
          <w:szCs w:val="24"/>
        </w:rPr>
        <w:t>intérêt</w:t>
      </w:r>
      <w:r w:rsidRPr="00482817">
        <w:rPr>
          <w:rFonts w:asciiTheme="majorBidi" w:hAnsiTheme="majorBidi" w:cstheme="majorBidi"/>
          <w:sz w:val="24"/>
          <w:szCs w:val="24"/>
        </w:rPr>
        <w:t xml:space="preserve"> de lecteur à mettre en rapport le questionnement</w:t>
      </w:r>
      <w:r w:rsidR="002D7DF1">
        <w:rPr>
          <w:rFonts w:asciiTheme="majorBidi" w:hAnsiTheme="majorBidi" w:cstheme="majorBidi"/>
          <w:sz w:val="24"/>
          <w:szCs w:val="24"/>
        </w:rPr>
        <w:t xml:space="preserve"> </w:t>
      </w:r>
      <w:r w:rsidRPr="00482817">
        <w:rPr>
          <w:rFonts w:asciiTheme="majorBidi" w:hAnsiTheme="majorBidi" w:cstheme="majorBidi"/>
          <w:sz w:val="24"/>
          <w:szCs w:val="24"/>
        </w:rPr>
        <w:t>sur</w:t>
      </w:r>
      <w:r w:rsidR="002D7DF1">
        <w:rPr>
          <w:rFonts w:asciiTheme="majorBidi" w:hAnsiTheme="majorBidi" w:cstheme="majorBidi"/>
          <w:sz w:val="24"/>
          <w:szCs w:val="24"/>
        </w:rPr>
        <w:t xml:space="preserve"> </w:t>
      </w:r>
      <w:r w:rsidRPr="00482817">
        <w:rPr>
          <w:rFonts w:asciiTheme="majorBidi" w:hAnsiTheme="majorBidi" w:cstheme="majorBidi"/>
          <w:sz w:val="24"/>
          <w:szCs w:val="24"/>
        </w:rPr>
        <w:t>l’identitaire(</w:t>
      </w:r>
      <w:r w:rsidR="004C1765" w:rsidRPr="00482817">
        <w:rPr>
          <w:rFonts w:asciiTheme="majorBidi" w:hAnsiTheme="majorBidi" w:cstheme="majorBidi"/>
          <w:sz w:val="24"/>
          <w:szCs w:val="24"/>
        </w:rPr>
        <w:t>I ‘autobiographique</w:t>
      </w:r>
      <w:r w:rsidRPr="00482817">
        <w:rPr>
          <w:rFonts w:asciiTheme="majorBidi" w:hAnsiTheme="majorBidi" w:cstheme="majorBidi"/>
          <w:sz w:val="24"/>
          <w:szCs w:val="24"/>
        </w:rPr>
        <w:t>)et</w:t>
      </w:r>
      <w:r w:rsidR="002D7DF1">
        <w:rPr>
          <w:rFonts w:asciiTheme="majorBidi" w:hAnsiTheme="majorBidi" w:cstheme="majorBidi"/>
          <w:sz w:val="24"/>
          <w:szCs w:val="24"/>
        </w:rPr>
        <w:t xml:space="preserve"> </w:t>
      </w:r>
      <w:r w:rsidRPr="00482817">
        <w:rPr>
          <w:rFonts w:asciiTheme="majorBidi" w:hAnsiTheme="majorBidi" w:cstheme="majorBidi"/>
          <w:sz w:val="24"/>
          <w:szCs w:val="24"/>
        </w:rPr>
        <w:t>le</w:t>
      </w:r>
      <w:r w:rsidR="002D7DF1">
        <w:rPr>
          <w:rFonts w:asciiTheme="majorBidi" w:hAnsiTheme="majorBidi" w:cstheme="majorBidi"/>
          <w:sz w:val="24"/>
          <w:szCs w:val="24"/>
        </w:rPr>
        <w:t xml:space="preserve"> </w:t>
      </w:r>
      <w:r w:rsidRPr="00482817">
        <w:rPr>
          <w:rFonts w:asciiTheme="majorBidi" w:hAnsiTheme="majorBidi" w:cstheme="majorBidi"/>
          <w:sz w:val="24"/>
          <w:szCs w:val="24"/>
        </w:rPr>
        <w:t>lieu</w:t>
      </w:r>
      <w:r w:rsidR="002D7DF1">
        <w:rPr>
          <w:rFonts w:asciiTheme="majorBidi" w:hAnsiTheme="majorBidi" w:cstheme="majorBidi"/>
          <w:sz w:val="24"/>
          <w:szCs w:val="24"/>
        </w:rPr>
        <w:t xml:space="preserve"> </w:t>
      </w:r>
      <w:r w:rsidRPr="00482817">
        <w:rPr>
          <w:rFonts w:asciiTheme="majorBidi" w:hAnsiTheme="majorBidi" w:cstheme="majorBidi"/>
          <w:sz w:val="24"/>
          <w:szCs w:val="24"/>
        </w:rPr>
        <w:t>paratextuel</w:t>
      </w:r>
      <w:r w:rsidR="002D7DF1">
        <w:rPr>
          <w:rFonts w:asciiTheme="majorBidi" w:hAnsiTheme="majorBidi" w:cstheme="majorBidi"/>
          <w:sz w:val="24"/>
          <w:szCs w:val="24"/>
        </w:rPr>
        <w:t xml:space="preserve"> </w:t>
      </w:r>
      <w:r w:rsidRPr="00482817">
        <w:rPr>
          <w:rFonts w:asciiTheme="majorBidi" w:hAnsiTheme="majorBidi" w:cstheme="majorBidi"/>
          <w:sz w:val="24"/>
          <w:szCs w:val="24"/>
        </w:rPr>
        <w:t>qui rendre</w:t>
      </w:r>
      <w:r w:rsidR="002D7DF1">
        <w:rPr>
          <w:rFonts w:asciiTheme="majorBidi" w:hAnsiTheme="majorBidi" w:cstheme="majorBidi"/>
          <w:sz w:val="24"/>
          <w:szCs w:val="24"/>
        </w:rPr>
        <w:t xml:space="preserve"> </w:t>
      </w:r>
      <w:r w:rsidRPr="00482817">
        <w:rPr>
          <w:rFonts w:asciiTheme="majorBidi" w:hAnsiTheme="majorBidi" w:cstheme="majorBidi"/>
          <w:sz w:val="24"/>
          <w:szCs w:val="24"/>
        </w:rPr>
        <w:t>lisible le « pacte autobiographique ›), c’est une nouvelle manière de s’engager avec le publique parcequ’i1peutauss</w:t>
      </w:r>
      <w:r w:rsidR="001759FC" w:rsidRPr="00482817">
        <w:rPr>
          <w:rFonts w:asciiTheme="majorBidi" w:hAnsiTheme="majorBidi" w:cstheme="majorBidi"/>
          <w:sz w:val="24"/>
          <w:szCs w:val="24"/>
        </w:rPr>
        <w:t xml:space="preserve">i </w:t>
      </w:r>
      <w:r w:rsidRPr="0074020D">
        <w:rPr>
          <w:rFonts w:asciiTheme="majorBidi" w:hAnsiTheme="majorBidi" w:cstheme="majorBidi"/>
          <w:sz w:val="24"/>
          <w:szCs w:val="24"/>
        </w:rPr>
        <w:t>ancrer</w:t>
      </w:r>
      <w:r w:rsidR="002D7DF1">
        <w:rPr>
          <w:rFonts w:asciiTheme="majorBidi" w:hAnsiTheme="majorBidi" w:cstheme="majorBidi"/>
          <w:sz w:val="24"/>
          <w:szCs w:val="24"/>
        </w:rPr>
        <w:t xml:space="preserve"> </w:t>
      </w:r>
      <w:r w:rsidRPr="0074020D">
        <w:rPr>
          <w:rFonts w:asciiTheme="majorBidi" w:hAnsiTheme="majorBidi" w:cstheme="majorBidi"/>
          <w:sz w:val="24"/>
          <w:szCs w:val="24"/>
        </w:rPr>
        <w:t>le</w:t>
      </w:r>
      <w:r w:rsidR="002D7DF1">
        <w:rPr>
          <w:rFonts w:asciiTheme="majorBidi" w:hAnsiTheme="majorBidi" w:cstheme="majorBidi"/>
          <w:sz w:val="24"/>
          <w:szCs w:val="24"/>
        </w:rPr>
        <w:t xml:space="preserve"> </w:t>
      </w:r>
      <w:r w:rsidRPr="0074020D">
        <w:rPr>
          <w:rFonts w:asciiTheme="majorBidi" w:hAnsiTheme="majorBidi" w:cstheme="majorBidi"/>
          <w:sz w:val="24"/>
          <w:szCs w:val="24"/>
        </w:rPr>
        <w:t>récit</w:t>
      </w:r>
      <w:r w:rsidR="002D7DF1">
        <w:rPr>
          <w:rFonts w:asciiTheme="majorBidi" w:hAnsiTheme="majorBidi" w:cstheme="majorBidi"/>
          <w:sz w:val="24"/>
          <w:szCs w:val="24"/>
        </w:rPr>
        <w:t xml:space="preserve"> </w:t>
      </w:r>
      <w:r w:rsidRPr="0074020D">
        <w:rPr>
          <w:rFonts w:asciiTheme="majorBidi" w:hAnsiTheme="majorBidi" w:cstheme="majorBidi"/>
          <w:sz w:val="24"/>
          <w:szCs w:val="24"/>
        </w:rPr>
        <w:t>dans</w:t>
      </w:r>
      <w:r w:rsidR="002D7DF1">
        <w:rPr>
          <w:rFonts w:asciiTheme="majorBidi" w:hAnsiTheme="majorBidi" w:cstheme="majorBidi"/>
          <w:sz w:val="24"/>
          <w:szCs w:val="24"/>
        </w:rPr>
        <w:t xml:space="preserve"> </w:t>
      </w:r>
      <w:r w:rsidRPr="0074020D">
        <w:rPr>
          <w:rFonts w:asciiTheme="majorBidi" w:hAnsiTheme="majorBidi" w:cstheme="majorBidi"/>
          <w:sz w:val="24"/>
          <w:szCs w:val="24"/>
        </w:rPr>
        <w:t>le</w:t>
      </w:r>
      <w:r w:rsidR="002D7DF1">
        <w:rPr>
          <w:rFonts w:asciiTheme="majorBidi" w:hAnsiTheme="majorBidi" w:cstheme="majorBidi"/>
          <w:sz w:val="24"/>
          <w:szCs w:val="24"/>
        </w:rPr>
        <w:t xml:space="preserve"> </w:t>
      </w:r>
      <w:r w:rsidRPr="0074020D">
        <w:rPr>
          <w:rFonts w:asciiTheme="majorBidi" w:hAnsiTheme="majorBidi" w:cstheme="majorBidi"/>
          <w:sz w:val="24"/>
          <w:szCs w:val="24"/>
        </w:rPr>
        <w:t>«réel»,car</w:t>
      </w:r>
      <w:r w:rsidR="002D7DF1">
        <w:rPr>
          <w:rFonts w:asciiTheme="majorBidi" w:hAnsiTheme="majorBidi" w:cstheme="majorBidi"/>
          <w:sz w:val="24"/>
          <w:szCs w:val="24"/>
        </w:rPr>
        <w:t xml:space="preserve"> </w:t>
      </w:r>
      <w:r w:rsidRPr="0074020D">
        <w:rPr>
          <w:rFonts w:asciiTheme="majorBidi" w:hAnsiTheme="majorBidi" w:cstheme="majorBidi"/>
          <w:sz w:val="24"/>
          <w:szCs w:val="24"/>
        </w:rPr>
        <w:t>i1annonce, d’une</w:t>
      </w:r>
      <w:r w:rsidR="002D7DF1">
        <w:rPr>
          <w:rFonts w:asciiTheme="majorBidi" w:hAnsiTheme="majorBidi" w:cstheme="majorBidi"/>
          <w:sz w:val="24"/>
          <w:szCs w:val="24"/>
        </w:rPr>
        <w:t xml:space="preserve"> </w:t>
      </w:r>
      <w:r w:rsidRPr="0074020D">
        <w:rPr>
          <w:rFonts w:asciiTheme="majorBidi" w:hAnsiTheme="majorBidi" w:cstheme="majorBidi"/>
          <w:sz w:val="24"/>
          <w:szCs w:val="24"/>
        </w:rPr>
        <w:t>manière</w:t>
      </w:r>
      <w:r w:rsidR="002D7DF1">
        <w:rPr>
          <w:rFonts w:asciiTheme="majorBidi" w:hAnsiTheme="majorBidi" w:cstheme="majorBidi"/>
          <w:sz w:val="24"/>
          <w:szCs w:val="24"/>
        </w:rPr>
        <w:t xml:space="preserve"> </w:t>
      </w:r>
      <w:r w:rsidRPr="0074020D">
        <w:rPr>
          <w:rFonts w:asciiTheme="majorBidi" w:hAnsiTheme="majorBidi" w:cstheme="majorBidi"/>
          <w:sz w:val="24"/>
          <w:szCs w:val="24"/>
        </w:rPr>
        <w:t xml:space="preserve">direct ou indirect, que le personnage dont la vie est retracée ici est une personne qui réellement existe à titre d’exemple le nom de notre auteur Yasmina Khadra qui marque la reconnaissance préalable du relation entre le livre </w:t>
      </w:r>
      <w:r w:rsidRPr="0074020D">
        <w:rPr>
          <w:rFonts w:asciiTheme="majorBidi" w:hAnsiTheme="majorBidi" w:cstheme="majorBidi"/>
          <w:i/>
          <w:sz w:val="24"/>
          <w:szCs w:val="24"/>
        </w:rPr>
        <w:t xml:space="preserve">“1’écrivain </w:t>
      </w:r>
      <w:r w:rsidR="00482817" w:rsidRPr="0074020D">
        <w:rPr>
          <w:rFonts w:asciiTheme="majorBidi" w:hAnsiTheme="majorBidi" w:cstheme="majorBidi"/>
          <w:sz w:val="24"/>
          <w:szCs w:val="24"/>
        </w:rPr>
        <w:t xml:space="preserve">et la personnalité que </w:t>
      </w:r>
      <w:r w:rsidRPr="0074020D">
        <w:rPr>
          <w:rFonts w:asciiTheme="majorBidi" w:hAnsiTheme="majorBidi" w:cstheme="majorBidi"/>
          <w:sz w:val="24"/>
          <w:szCs w:val="24"/>
        </w:rPr>
        <w:t>désignelenomKhadra(MouhammedMoulessehoul)peut</w:t>
      </w:r>
      <w:r w:rsidR="00DC4EDC">
        <w:rPr>
          <w:rFonts w:asciiTheme="majorBidi" w:hAnsiTheme="majorBidi" w:cstheme="majorBidi"/>
          <w:sz w:val="24"/>
          <w:szCs w:val="24"/>
        </w:rPr>
        <w:t xml:space="preserve"> </w:t>
      </w:r>
      <w:r w:rsidRPr="0074020D">
        <w:rPr>
          <w:rFonts w:asciiTheme="majorBidi" w:hAnsiTheme="majorBidi" w:cstheme="majorBidi"/>
          <w:sz w:val="24"/>
          <w:szCs w:val="24"/>
        </w:rPr>
        <w:t>être</w:t>
      </w:r>
      <w:r w:rsidR="00DC4EDC">
        <w:rPr>
          <w:rFonts w:asciiTheme="majorBidi" w:hAnsiTheme="majorBidi" w:cstheme="majorBidi"/>
          <w:sz w:val="24"/>
          <w:szCs w:val="24"/>
        </w:rPr>
        <w:t xml:space="preserve"> </w:t>
      </w:r>
      <w:r w:rsidRPr="0074020D">
        <w:rPr>
          <w:rFonts w:asciiTheme="majorBidi" w:hAnsiTheme="majorBidi" w:cstheme="majorBidi"/>
          <w:sz w:val="24"/>
          <w:szCs w:val="24"/>
        </w:rPr>
        <w:t>il</w:t>
      </w:r>
      <w:r w:rsidR="00DC4EDC">
        <w:rPr>
          <w:rFonts w:asciiTheme="majorBidi" w:hAnsiTheme="majorBidi" w:cstheme="majorBidi"/>
          <w:sz w:val="24"/>
          <w:szCs w:val="24"/>
        </w:rPr>
        <w:t xml:space="preserve"> </w:t>
      </w:r>
      <w:r w:rsidRPr="0074020D">
        <w:rPr>
          <w:rFonts w:asciiTheme="majorBidi" w:hAnsiTheme="majorBidi" w:cstheme="majorBidi"/>
          <w:sz w:val="24"/>
          <w:szCs w:val="24"/>
        </w:rPr>
        <w:t>peut</w:t>
      </w:r>
      <w:r w:rsidR="00DC4EDC">
        <w:rPr>
          <w:rFonts w:asciiTheme="majorBidi" w:hAnsiTheme="majorBidi" w:cstheme="majorBidi"/>
          <w:sz w:val="24"/>
          <w:szCs w:val="24"/>
        </w:rPr>
        <w:t xml:space="preserve"> </w:t>
      </w:r>
      <w:r w:rsidRPr="0074020D">
        <w:rPr>
          <w:rFonts w:asciiTheme="majorBidi" w:hAnsiTheme="majorBidi" w:cstheme="majorBidi"/>
          <w:sz w:val="24"/>
          <w:szCs w:val="24"/>
        </w:rPr>
        <w:t>même</w:t>
      </w:r>
      <w:r w:rsidR="00DC4EDC">
        <w:rPr>
          <w:rFonts w:asciiTheme="majorBidi" w:hAnsiTheme="majorBidi" w:cstheme="majorBidi"/>
          <w:sz w:val="24"/>
          <w:szCs w:val="24"/>
        </w:rPr>
        <w:t xml:space="preserve"> </w:t>
      </w:r>
      <w:r w:rsidRPr="0074020D">
        <w:rPr>
          <w:rFonts w:asciiTheme="majorBidi" w:hAnsiTheme="majorBidi" w:cstheme="majorBidi"/>
          <w:sz w:val="24"/>
          <w:szCs w:val="24"/>
        </w:rPr>
        <w:t>fondre</w:t>
      </w:r>
      <w:r w:rsidR="00DC4EDC">
        <w:rPr>
          <w:rFonts w:asciiTheme="majorBidi" w:hAnsiTheme="majorBidi" w:cstheme="majorBidi"/>
          <w:sz w:val="24"/>
          <w:szCs w:val="24"/>
        </w:rPr>
        <w:t xml:space="preserve"> </w:t>
      </w:r>
      <w:r w:rsidRPr="0074020D">
        <w:rPr>
          <w:rFonts w:asciiTheme="majorBidi" w:hAnsiTheme="majorBidi" w:cstheme="majorBidi"/>
          <w:sz w:val="24"/>
          <w:szCs w:val="24"/>
        </w:rPr>
        <w:t>dans le</w:t>
      </w:r>
      <w:r w:rsidR="002D7DF1">
        <w:rPr>
          <w:rFonts w:asciiTheme="majorBidi" w:hAnsiTheme="majorBidi" w:cstheme="majorBidi"/>
          <w:sz w:val="24"/>
          <w:szCs w:val="24"/>
        </w:rPr>
        <w:t xml:space="preserve"> </w:t>
      </w:r>
      <w:r w:rsidRPr="0074020D">
        <w:rPr>
          <w:rFonts w:asciiTheme="majorBidi" w:hAnsiTheme="majorBidi" w:cstheme="majorBidi"/>
          <w:sz w:val="24"/>
          <w:szCs w:val="24"/>
        </w:rPr>
        <w:t>texte,pour</w:t>
      </w:r>
      <w:r w:rsidR="002D7DF1">
        <w:rPr>
          <w:rFonts w:asciiTheme="majorBidi" w:hAnsiTheme="majorBidi" w:cstheme="majorBidi"/>
          <w:sz w:val="24"/>
          <w:szCs w:val="24"/>
        </w:rPr>
        <w:t xml:space="preserve"> </w:t>
      </w:r>
      <w:r w:rsidRPr="0074020D">
        <w:rPr>
          <w:rFonts w:asciiTheme="majorBidi" w:hAnsiTheme="majorBidi" w:cstheme="majorBidi"/>
          <w:sz w:val="24"/>
          <w:szCs w:val="24"/>
        </w:rPr>
        <w:t>dire</w:t>
      </w:r>
      <w:r w:rsidR="002D7DF1">
        <w:rPr>
          <w:rFonts w:asciiTheme="majorBidi" w:hAnsiTheme="majorBidi" w:cstheme="majorBidi"/>
          <w:sz w:val="24"/>
          <w:szCs w:val="24"/>
        </w:rPr>
        <w:t xml:space="preserve"> </w:t>
      </w:r>
      <w:r w:rsidRPr="0074020D">
        <w:rPr>
          <w:rFonts w:asciiTheme="majorBidi" w:hAnsiTheme="majorBidi" w:cstheme="majorBidi"/>
          <w:sz w:val="24"/>
          <w:szCs w:val="24"/>
        </w:rPr>
        <w:t>que</w:t>
      </w:r>
      <w:r w:rsidR="002D7DF1">
        <w:rPr>
          <w:rFonts w:asciiTheme="majorBidi" w:hAnsiTheme="majorBidi" w:cstheme="majorBidi"/>
          <w:sz w:val="24"/>
          <w:szCs w:val="24"/>
        </w:rPr>
        <w:t xml:space="preserve"> </w:t>
      </w:r>
      <w:r w:rsidRPr="0074020D">
        <w:rPr>
          <w:rFonts w:asciiTheme="majorBidi" w:hAnsiTheme="majorBidi" w:cstheme="majorBidi"/>
          <w:sz w:val="24"/>
          <w:szCs w:val="24"/>
        </w:rPr>
        <w:t>c’est une</w:t>
      </w:r>
      <w:r w:rsidR="002D7DF1">
        <w:rPr>
          <w:rFonts w:asciiTheme="majorBidi" w:hAnsiTheme="majorBidi" w:cstheme="majorBidi"/>
          <w:sz w:val="24"/>
          <w:szCs w:val="24"/>
        </w:rPr>
        <w:t xml:space="preserve"> </w:t>
      </w:r>
      <w:r w:rsidRPr="0074020D">
        <w:rPr>
          <w:rFonts w:asciiTheme="majorBidi" w:hAnsiTheme="majorBidi" w:cstheme="majorBidi"/>
          <w:sz w:val="24"/>
          <w:szCs w:val="24"/>
        </w:rPr>
        <w:t>«autobiographie</w:t>
      </w:r>
      <w:r w:rsidR="002D7DF1">
        <w:rPr>
          <w:rFonts w:asciiTheme="majorBidi" w:hAnsiTheme="majorBidi" w:cstheme="majorBidi"/>
          <w:sz w:val="24"/>
          <w:szCs w:val="24"/>
        </w:rPr>
        <w:t xml:space="preserve"> </w:t>
      </w:r>
      <w:r w:rsidRPr="0074020D">
        <w:rPr>
          <w:rFonts w:asciiTheme="majorBidi" w:hAnsiTheme="majorBidi" w:cstheme="majorBidi"/>
          <w:sz w:val="24"/>
          <w:szCs w:val="24"/>
        </w:rPr>
        <w:t>imaginaire »,qui</w:t>
      </w:r>
      <w:r w:rsidR="002D7DF1">
        <w:rPr>
          <w:rFonts w:asciiTheme="majorBidi" w:hAnsiTheme="majorBidi" w:cstheme="majorBidi"/>
          <w:sz w:val="24"/>
          <w:szCs w:val="24"/>
        </w:rPr>
        <w:t xml:space="preserve"> </w:t>
      </w:r>
      <w:r w:rsidRPr="0074020D">
        <w:rPr>
          <w:rFonts w:asciiTheme="majorBidi" w:hAnsiTheme="majorBidi" w:cstheme="majorBidi"/>
          <w:sz w:val="24"/>
          <w:szCs w:val="24"/>
        </w:rPr>
        <w:t>a</w:t>
      </w:r>
      <w:r w:rsidR="002D7DF1">
        <w:rPr>
          <w:rFonts w:asciiTheme="majorBidi" w:hAnsiTheme="majorBidi" w:cstheme="majorBidi"/>
          <w:sz w:val="24"/>
          <w:szCs w:val="24"/>
        </w:rPr>
        <w:t xml:space="preserve"> </w:t>
      </w:r>
      <w:r w:rsidRPr="0074020D">
        <w:rPr>
          <w:rFonts w:asciiTheme="majorBidi" w:hAnsiTheme="majorBidi" w:cstheme="majorBidi"/>
          <w:sz w:val="24"/>
          <w:szCs w:val="24"/>
        </w:rPr>
        <w:t>besoin</w:t>
      </w:r>
      <w:r w:rsidR="002D7DF1">
        <w:rPr>
          <w:rFonts w:asciiTheme="majorBidi" w:hAnsiTheme="majorBidi" w:cstheme="majorBidi"/>
          <w:sz w:val="24"/>
          <w:szCs w:val="24"/>
        </w:rPr>
        <w:t xml:space="preserve"> </w:t>
      </w:r>
      <w:r w:rsidRPr="0074020D">
        <w:rPr>
          <w:rFonts w:asciiTheme="majorBidi" w:hAnsiTheme="majorBidi" w:cstheme="majorBidi"/>
          <w:sz w:val="24"/>
          <w:szCs w:val="24"/>
        </w:rPr>
        <w:t>bien</w:t>
      </w:r>
      <w:r w:rsidR="002D7DF1">
        <w:rPr>
          <w:rFonts w:asciiTheme="majorBidi" w:hAnsiTheme="majorBidi" w:cstheme="majorBidi"/>
          <w:sz w:val="24"/>
          <w:szCs w:val="24"/>
        </w:rPr>
        <w:t xml:space="preserve"> </w:t>
      </w:r>
      <w:r w:rsidRPr="0074020D">
        <w:rPr>
          <w:rFonts w:asciiTheme="majorBidi" w:hAnsiTheme="majorBidi" w:cstheme="majorBidi"/>
          <w:sz w:val="24"/>
          <w:szCs w:val="24"/>
        </w:rPr>
        <w:t>sûr</w:t>
      </w:r>
      <w:r w:rsidR="002D7DF1">
        <w:rPr>
          <w:rFonts w:asciiTheme="majorBidi" w:hAnsiTheme="majorBidi" w:cstheme="majorBidi"/>
          <w:sz w:val="24"/>
          <w:szCs w:val="24"/>
        </w:rPr>
        <w:t xml:space="preserve"> </w:t>
      </w:r>
      <w:r w:rsidRPr="0074020D">
        <w:rPr>
          <w:rFonts w:asciiTheme="majorBidi" w:hAnsiTheme="majorBidi" w:cstheme="majorBidi"/>
          <w:sz w:val="24"/>
          <w:szCs w:val="24"/>
        </w:rPr>
        <w:t>d’être vérifiée.</w:t>
      </w:r>
    </w:p>
    <w:p w:rsidR="00827663" w:rsidRPr="00185ED2" w:rsidRDefault="00827663" w:rsidP="00E54B50">
      <w:pPr>
        <w:spacing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D’après les informations que nous avons fourni ; nous conclusions par cette idée autobiographi</w:t>
      </w:r>
      <w:r w:rsidR="00A11349" w:rsidRPr="00185ED2">
        <w:rPr>
          <w:rFonts w:asciiTheme="majorBidi" w:hAnsiTheme="majorBidi" w:cstheme="majorBidi"/>
          <w:sz w:val="24"/>
          <w:szCs w:val="24"/>
        </w:rPr>
        <w:t>que est un genre fascinant là où</w:t>
      </w:r>
      <w:r w:rsidRPr="00185ED2">
        <w:rPr>
          <w:rFonts w:asciiTheme="majorBidi" w:hAnsiTheme="majorBidi" w:cstheme="majorBidi"/>
          <w:sz w:val="24"/>
          <w:szCs w:val="24"/>
        </w:rPr>
        <w:t xml:space="preserve"> il y a plusieurs façons d’écrire une autobiographie et chaque auteur choisit comment i1 va raconter et ce qu’i1 va écrire comme c’est le cas de notre auteur qui a choisi d’écrire sa vie ct qui soutient son écriture par le paratexte par sa prise en considération le lecteur e</w:t>
      </w:r>
      <w:r w:rsidR="00A11349" w:rsidRPr="00185ED2">
        <w:rPr>
          <w:rFonts w:asciiTheme="majorBidi" w:hAnsiTheme="majorBidi" w:cstheme="majorBidi"/>
          <w:sz w:val="24"/>
          <w:szCs w:val="24"/>
        </w:rPr>
        <w:t>t le public en même temps, là où</w:t>
      </w:r>
      <w:r w:rsidRPr="00185ED2">
        <w:rPr>
          <w:rFonts w:asciiTheme="majorBidi" w:hAnsiTheme="majorBidi" w:cstheme="majorBidi"/>
          <w:sz w:val="24"/>
          <w:szCs w:val="24"/>
        </w:rPr>
        <w:t xml:space="preserve"> nous venons d’analyser plus profondément ,dans le chapitre suivant, la dimension autobiographique de 1’</w:t>
      </w:r>
      <w:r w:rsidR="00A73475" w:rsidRPr="00185ED2">
        <w:rPr>
          <w:rFonts w:asciiTheme="majorBidi" w:hAnsiTheme="majorBidi" w:cstheme="majorBidi"/>
          <w:sz w:val="24"/>
          <w:szCs w:val="24"/>
        </w:rPr>
        <w:t>œuvre</w:t>
      </w:r>
      <w:r w:rsidRPr="00185ED2">
        <w:rPr>
          <w:rFonts w:asciiTheme="majorBidi" w:hAnsiTheme="majorBidi" w:cstheme="majorBidi"/>
          <w:sz w:val="24"/>
          <w:szCs w:val="24"/>
        </w:rPr>
        <w:t xml:space="preserve"> de khadra .</w:t>
      </w: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185ED2" w:rsidRPr="00185ED2" w:rsidRDefault="00185ED2" w:rsidP="00185ED2">
      <w:pPr>
        <w:spacing w:line="360" w:lineRule="auto"/>
        <w:ind w:left="-426" w:right="-68" w:hanging="18"/>
        <w:jc w:val="both"/>
        <w:rPr>
          <w:rFonts w:asciiTheme="majorBidi" w:hAnsiTheme="majorBidi" w:cstheme="majorBidi"/>
          <w:sz w:val="24"/>
          <w:szCs w:val="24"/>
        </w:rPr>
      </w:pPr>
    </w:p>
    <w:p w:rsidR="00185ED2" w:rsidRPr="00185ED2" w:rsidRDefault="00185ED2" w:rsidP="00185ED2">
      <w:pPr>
        <w:spacing w:line="360" w:lineRule="auto"/>
        <w:ind w:left="-426" w:right="-68" w:hanging="18"/>
        <w:jc w:val="both"/>
        <w:rPr>
          <w:rFonts w:asciiTheme="majorBidi" w:hAnsiTheme="majorBidi" w:cstheme="majorBidi"/>
          <w:sz w:val="24"/>
          <w:szCs w:val="24"/>
        </w:rPr>
      </w:pPr>
    </w:p>
    <w:p w:rsidR="00A73475" w:rsidRDefault="00A73475" w:rsidP="00185ED2">
      <w:pPr>
        <w:spacing w:line="360" w:lineRule="auto"/>
        <w:ind w:left="-426" w:right="-68" w:hanging="18"/>
        <w:jc w:val="both"/>
        <w:rPr>
          <w:rFonts w:asciiTheme="majorBidi" w:hAnsiTheme="majorBidi" w:cstheme="majorBidi"/>
          <w:sz w:val="24"/>
          <w:szCs w:val="24"/>
        </w:rPr>
      </w:pPr>
    </w:p>
    <w:p w:rsidR="000D5862" w:rsidRDefault="000D5862" w:rsidP="00185ED2">
      <w:pPr>
        <w:spacing w:line="360" w:lineRule="auto"/>
        <w:ind w:left="-426" w:right="-68" w:hanging="18"/>
        <w:jc w:val="both"/>
        <w:rPr>
          <w:rFonts w:asciiTheme="majorBidi" w:hAnsiTheme="majorBidi" w:cstheme="majorBidi"/>
          <w:sz w:val="24"/>
          <w:szCs w:val="24"/>
        </w:rPr>
      </w:pPr>
    </w:p>
    <w:p w:rsidR="000D5862" w:rsidRPr="00185ED2" w:rsidRDefault="000D5862"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A73475" w:rsidRPr="00185ED2" w:rsidRDefault="00A73475" w:rsidP="00185ED2">
      <w:pPr>
        <w:spacing w:line="360" w:lineRule="auto"/>
        <w:ind w:left="-426" w:right="-68" w:hanging="18"/>
        <w:jc w:val="both"/>
        <w:rPr>
          <w:rFonts w:asciiTheme="majorBidi" w:hAnsiTheme="majorBidi" w:cstheme="majorBidi"/>
          <w:sz w:val="24"/>
          <w:szCs w:val="24"/>
        </w:rPr>
      </w:pPr>
    </w:p>
    <w:p w:rsidR="00185ED2" w:rsidRPr="00185ED2" w:rsidRDefault="00A73475" w:rsidP="007141E7">
      <w:pPr>
        <w:spacing w:line="360" w:lineRule="auto"/>
        <w:ind w:left="-426"/>
        <w:jc w:val="center"/>
        <w:rPr>
          <w:rFonts w:asciiTheme="majorBidi" w:hAnsiTheme="majorBidi" w:cstheme="majorBidi"/>
          <w:b/>
          <w:sz w:val="72"/>
          <w:szCs w:val="72"/>
        </w:rPr>
      </w:pPr>
      <w:r w:rsidRPr="00185ED2">
        <w:rPr>
          <w:rFonts w:asciiTheme="majorBidi" w:hAnsiTheme="majorBidi" w:cstheme="majorBidi"/>
          <w:b/>
          <w:sz w:val="72"/>
          <w:szCs w:val="72"/>
        </w:rPr>
        <w:t>Chapitre</w:t>
      </w:r>
      <w:r w:rsidR="002E2A96" w:rsidRPr="00185ED2">
        <w:rPr>
          <w:rFonts w:asciiTheme="majorBidi" w:hAnsiTheme="majorBidi" w:cstheme="majorBidi"/>
          <w:b/>
          <w:sz w:val="72"/>
          <w:szCs w:val="72"/>
        </w:rPr>
        <w:t>02</w:t>
      </w:r>
    </w:p>
    <w:p w:rsidR="00A73475" w:rsidRPr="00185ED2" w:rsidRDefault="002D28CD" w:rsidP="007141E7">
      <w:pPr>
        <w:spacing w:line="360" w:lineRule="auto"/>
        <w:ind w:left="-426"/>
        <w:jc w:val="center"/>
        <w:rPr>
          <w:rFonts w:asciiTheme="majorBidi" w:hAnsiTheme="majorBidi" w:cstheme="majorBidi"/>
          <w:b/>
          <w:sz w:val="72"/>
          <w:szCs w:val="72"/>
        </w:rPr>
      </w:pPr>
      <w:r w:rsidRPr="00185ED2">
        <w:rPr>
          <w:rFonts w:asciiTheme="majorBidi" w:hAnsiTheme="majorBidi" w:cstheme="majorBidi"/>
          <w:b/>
          <w:sz w:val="72"/>
          <w:szCs w:val="72"/>
        </w:rPr>
        <w:t>L’autobiographie</w:t>
      </w:r>
    </w:p>
    <w:p w:rsidR="00A73475" w:rsidRPr="00185ED2" w:rsidRDefault="00A73475" w:rsidP="00185ED2">
      <w:pPr>
        <w:spacing w:line="360" w:lineRule="auto"/>
        <w:ind w:left="-426"/>
        <w:jc w:val="both"/>
        <w:rPr>
          <w:rFonts w:asciiTheme="majorBidi" w:hAnsiTheme="majorBidi" w:cstheme="majorBidi"/>
          <w:sz w:val="24"/>
          <w:szCs w:val="24"/>
        </w:rPr>
      </w:pPr>
    </w:p>
    <w:p w:rsidR="00A73475" w:rsidRPr="00185ED2" w:rsidRDefault="00A73475" w:rsidP="00185ED2">
      <w:pPr>
        <w:spacing w:line="360" w:lineRule="auto"/>
        <w:ind w:left="-426"/>
        <w:jc w:val="both"/>
        <w:rPr>
          <w:rFonts w:asciiTheme="majorBidi" w:hAnsiTheme="majorBidi" w:cstheme="majorBidi"/>
          <w:sz w:val="24"/>
          <w:szCs w:val="24"/>
        </w:rPr>
      </w:pPr>
    </w:p>
    <w:p w:rsidR="00A73475" w:rsidRDefault="00A73475" w:rsidP="00185ED2">
      <w:pPr>
        <w:spacing w:line="360" w:lineRule="auto"/>
        <w:ind w:left="-426"/>
        <w:jc w:val="both"/>
        <w:rPr>
          <w:rFonts w:asciiTheme="majorBidi" w:hAnsiTheme="majorBidi" w:cstheme="majorBidi"/>
          <w:sz w:val="24"/>
          <w:szCs w:val="24"/>
        </w:rPr>
      </w:pPr>
    </w:p>
    <w:p w:rsidR="007141E7" w:rsidRDefault="007141E7" w:rsidP="00185ED2">
      <w:pPr>
        <w:spacing w:line="360" w:lineRule="auto"/>
        <w:ind w:left="-426"/>
        <w:jc w:val="both"/>
        <w:rPr>
          <w:rFonts w:asciiTheme="majorBidi" w:hAnsiTheme="majorBidi" w:cstheme="majorBidi"/>
          <w:sz w:val="24"/>
          <w:szCs w:val="24"/>
        </w:rPr>
      </w:pPr>
    </w:p>
    <w:p w:rsidR="007141E7" w:rsidRPr="00185ED2" w:rsidRDefault="007141E7" w:rsidP="00185ED2">
      <w:pPr>
        <w:spacing w:line="360" w:lineRule="auto"/>
        <w:ind w:left="-426"/>
        <w:jc w:val="both"/>
        <w:rPr>
          <w:rFonts w:asciiTheme="majorBidi" w:hAnsiTheme="majorBidi" w:cstheme="majorBidi"/>
          <w:sz w:val="24"/>
          <w:szCs w:val="24"/>
        </w:rPr>
      </w:pPr>
    </w:p>
    <w:p w:rsidR="00A73475" w:rsidRPr="00185ED2" w:rsidRDefault="00A73475" w:rsidP="00185ED2">
      <w:pPr>
        <w:spacing w:line="360" w:lineRule="auto"/>
        <w:ind w:left="-426"/>
        <w:jc w:val="both"/>
        <w:rPr>
          <w:rFonts w:asciiTheme="majorBidi" w:hAnsiTheme="majorBidi" w:cstheme="majorBidi"/>
          <w:sz w:val="24"/>
          <w:szCs w:val="24"/>
        </w:rPr>
      </w:pPr>
    </w:p>
    <w:p w:rsidR="00A73475" w:rsidRPr="00185ED2" w:rsidRDefault="002A2AB7" w:rsidP="00185ED2">
      <w:pPr>
        <w:spacing w:line="360" w:lineRule="auto"/>
        <w:ind w:left="-426"/>
        <w:jc w:val="both"/>
        <w:rPr>
          <w:rFonts w:asciiTheme="majorBidi" w:hAnsiTheme="majorBidi" w:cstheme="majorBidi"/>
          <w:sz w:val="24"/>
          <w:szCs w:val="24"/>
        </w:rPr>
      </w:pPr>
      <w:r>
        <w:rPr>
          <w:rFonts w:asciiTheme="majorBidi" w:hAnsiTheme="majorBidi" w:cstheme="majorBidi"/>
          <w:noProof/>
          <w:sz w:val="24"/>
          <w:szCs w:val="24"/>
          <w:lang w:val="fr-CA" w:eastAsia="fr-CA"/>
        </w:rPr>
        <w:pict>
          <v:rect id="_x0000_s1034" style="position:absolute;left:0;text-align:left;margin-left:172.15pt;margin-top:8.1pt;width:102pt;height:81pt;z-index:251669504" strokecolor="white [3212]"/>
        </w:pict>
      </w:r>
    </w:p>
    <w:p w:rsidR="00A73475" w:rsidRPr="00185ED2" w:rsidRDefault="00A73475" w:rsidP="00185ED2">
      <w:pPr>
        <w:spacing w:line="360" w:lineRule="auto"/>
        <w:ind w:left="-426"/>
        <w:jc w:val="both"/>
        <w:rPr>
          <w:rFonts w:asciiTheme="majorBidi" w:hAnsiTheme="majorBidi" w:cstheme="majorBidi"/>
          <w:sz w:val="24"/>
          <w:szCs w:val="24"/>
        </w:rPr>
      </w:pPr>
    </w:p>
    <w:p w:rsidR="007141E7" w:rsidRPr="00185ED2" w:rsidRDefault="002D28CD" w:rsidP="007141E7">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lastRenderedPageBreak/>
        <w:t>Dans un champs littéraire ,un désir d’expression grandit les questions prennent une au</w:t>
      </w:r>
      <w:r w:rsidR="00BB10B1" w:rsidRPr="00185ED2">
        <w:rPr>
          <w:rFonts w:asciiTheme="majorBidi" w:hAnsiTheme="majorBidi" w:cstheme="majorBidi"/>
          <w:sz w:val="24"/>
          <w:szCs w:val="24"/>
        </w:rPr>
        <w:t>tre dimension , elle évolue auto</w:t>
      </w:r>
      <w:r w:rsidRPr="00185ED2">
        <w:rPr>
          <w:rFonts w:asciiTheme="majorBidi" w:hAnsiTheme="majorBidi" w:cstheme="majorBidi"/>
          <w:sz w:val="24"/>
          <w:szCs w:val="24"/>
        </w:rPr>
        <w:t xml:space="preserve">ur de l’homme et sa propre existence </w:t>
      </w:r>
      <w:r w:rsidR="008B1B2F" w:rsidRPr="00185ED2">
        <w:rPr>
          <w:rFonts w:asciiTheme="majorBidi" w:hAnsiTheme="majorBidi" w:cstheme="majorBidi"/>
          <w:sz w:val="24"/>
          <w:szCs w:val="24"/>
        </w:rPr>
        <w:t xml:space="preserve">,il focalise son écriture sur sa propre personne et fait de  sa vie la matière première  de ses écrits la’ ou nous marquons la relation étroite entre la vie de l’écrivain et son œuvre cet homme n’écritrien en dehors de son soi et c’est le fait que cet écrivain expose sa vie de divers manière et méthodes qui ont donnés naissance ,aux variétés de ‘écriture de moi’ qui prend un essor continuel </w:t>
      </w:r>
      <w:r w:rsidR="00533DE8">
        <w:rPr>
          <w:rFonts w:asciiTheme="majorBidi" w:hAnsiTheme="majorBidi" w:cstheme="majorBidi"/>
          <w:sz w:val="24"/>
          <w:szCs w:val="24"/>
        </w:rPr>
        <w:t>depuis son apparition jusque ‘ à</w:t>
      </w:r>
      <w:r w:rsidR="008B1B2F" w:rsidRPr="00185ED2">
        <w:rPr>
          <w:rFonts w:asciiTheme="majorBidi" w:hAnsiTheme="majorBidi" w:cstheme="majorBidi"/>
          <w:sz w:val="24"/>
          <w:szCs w:val="24"/>
        </w:rPr>
        <w:t xml:space="preserve"> nos jours par ce qu’elle met l’accent sur la vie de l’auteur et son identité et sur la mani</w:t>
      </w:r>
      <w:r w:rsidR="00917B41" w:rsidRPr="00185ED2">
        <w:rPr>
          <w:rFonts w:asciiTheme="majorBidi" w:hAnsiTheme="majorBidi" w:cstheme="majorBidi"/>
          <w:sz w:val="24"/>
          <w:szCs w:val="24"/>
        </w:rPr>
        <w:t>ère avec laquelle il décide de la raconter</w:t>
      </w:r>
      <w:r w:rsidR="00367D21" w:rsidRPr="00185ED2">
        <w:rPr>
          <w:rFonts w:asciiTheme="majorBidi" w:hAnsiTheme="majorBidi" w:cstheme="majorBidi"/>
          <w:sz w:val="24"/>
          <w:szCs w:val="24"/>
        </w:rPr>
        <w:t xml:space="preserve">. </w:t>
      </w:r>
    </w:p>
    <w:p w:rsidR="00BB10B1" w:rsidRPr="00185ED2" w:rsidRDefault="00367D21" w:rsidP="00185ED2">
      <w:pPr>
        <w:spacing w:line="360" w:lineRule="auto"/>
        <w:ind w:left="-426" w:firstLine="708"/>
        <w:jc w:val="both"/>
        <w:rPr>
          <w:rFonts w:asciiTheme="majorBidi" w:hAnsiTheme="majorBidi" w:cstheme="majorBidi"/>
          <w:sz w:val="24"/>
          <w:szCs w:val="24"/>
        </w:rPr>
      </w:pPr>
      <w:r w:rsidRPr="00185ED2">
        <w:rPr>
          <w:rFonts w:asciiTheme="majorBidi" w:hAnsiTheme="majorBidi" w:cstheme="majorBidi"/>
          <w:sz w:val="24"/>
          <w:szCs w:val="24"/>
        </w:rPr>
        <w:t>Ce recours des écrivains à leurs référents existentiels ont donnés naissance à l’émergence de ce qui est nommé « l’autobiographie » ce qui résulte une pluralité des productions li</w:t>
      </w:r>
      <w:r w:rsidR="008D0C9F" w:rsidRPr="00185ED2">
        <w:rPr>
          <w:rFonts w:asciiTheme="majorBidi" w:hAnsiTheme="majorBidi" w:cstheme="majorBidi"/>
          <w:sz w:val="24"/>
          <w:szCs w:val="24"/>
        </w:rPr>
        <w:t xml:space="preserve">ttéraires </w:t>
      </w:r>
      <w:r w:rsidR="00BB10B1" w:rsidRPr="00185ED2">
        <w:rPr>
          <w:rFonts w:asciiTheme="majorBidi" w:hAnsiTheme="majorBidi" w:cstheme="majorBidi"/>
          <w:sz w:val="24"/>
          <w:szCs w:val="24"/>
        </w:rPr>
        <w:t>appartenant</w:t>
      </w:r>
      <w:r w:rsidR="006D772C" w:rsidRPr="00185ED2">
        <w:rPr>
          <w:rFonts w:asciiTheme="majorBidi" w:hAnsiTheme="majorBidi" w:cstheme="majorBidi"/>
          <w:sz w:val="24"/>
          <w:szCs w:val="24"/>
        </w:rPr>
        <w:t xml:space="preserve"> à ce genre, c’</w:t>
      </w:r>
      <w:r w:rsidRPr="00185ED2">
        <w:rPr>
          <w:rFonts w:asciiTheme="majorBidi" w:hAnsiTheme="majorBidi" w:cstheme="majorBidi"/>
          <w:sz w:val="24"/>
          <w:szCs w:val="24"/>
        </w:rPr>
        <w:t>est ce que nous a poussé d’en préciser certains définitions  et ses p</w:t>
      </w:r>
      <w:r w:rsidR="006D772C" w:rsidRPr="00185ED2">
        <w:rPr>
          <w:rFonts w:asciiTheme="majorBidi" w:hAnsiTheme="majorBidi" w:cstheme="majorBidi"/>
          <w:sz w:val="24"/>
          <w:szCs w:val="24"/>
        </w:rPr>
        <w:t xml:space="preserve">ropres particularité .Don cela </w:t>
      </w:r>
      <w:r w:rsidRPr="00185ED2">
        <w:rPr>
          <w:rFonts w:asciiTheme="majorBidi" w:hAnsiTheme="majorBidi" w:cstheme="majorBidi"/>
          <w:sz w:val="24"/>
          <w:szCs w:val="24"/>
        </w:rPr>
        <w:t xml:space="preserve">questions se pose : que veut dire l’autobiographie ? la réponse  nous </w:t>
      </w:r>
      <w:r w:rsidR="00BB10B1" w:rsidRPr="00185ED2">
        <w:rPr>
          <w:rFonts w:asciiTheme="majorBidi" w:hAnsiTheme="majorBidi" w:cstheme="majorBidi"/>
          <w:sz w:val="24"/>
          <w:szCs w:val="24"/>
        </w:rPr>
        <w:t>permettra</w:t>
      </w:r>
      <w:r w:rsidRPr="00185ED2">
        <w:rPr>
          <w:rFonts w:asciiTheme="majorBidi" w:hAnsiTheme="majorBidi" w:cstheme="majorBidi"/>
          <w:sz w:val="24"/>
          <w:szCs w:val="24"/>
        </w:rPr>
        <w:t xml:space="preserve">  d’</w:t>
      </w:r>
      <w:r w:rsidR="00BB10B1" w:rsidRPr="00185ED2">
        <w:rPr>
          <w:rFonts w:asciiTheme="majorBidi" w:hAnsiTheme="majorBidi" w:cstheme="majorBidi"/>
          <w:sz w:val="24"/>
          <w:szCs w:val="24"/>
        </w:rPr>
        <w:t>approfondirez</w:t>
      </w:r>
      <w:r w:rsidRPr="00185ED2">
        <w:rPr>
          <w:rFonts w:asciiTheme="majorBidi" w:hAnsiTheme="majorBidi" w:cstheme="majorBidi"/>
          <w:sz w:val="24"/>
          <w:szCs w:val="24"/>
        </w:rPr>
        <w:t xml:space="preserve"> notre recherche sur ce genre et nous pouvons comprendre </w:t>
      </w:r>
      <w:r w:rsidR="008D0C9F" w:rsidRPr="00185ED2">
        <w:rPr>
          <w:rFonts w:asciiTheme="majorBidi" w:hAnsiTheme="majorBidi" w:cstheme="majorBidi"/>
          <w:sz w:val="24"/>
          <w:szCs w:val="24"/>
        </w:rPr>
        <w:t xml:space="preserve">comment il engendre notre corpus </w:t>
      </w:r>
      <w:r w:rsidR="00BB10B1" w:rsidRPr="00185ED2">
        <w:rPr>
          <w:rFonts w:asciiTheme="majorBidi" w:hAnsiTheme="majorBidi" w:cstheme="majorBidi"/>
          <w:sz w:val="24"/>
          <w:szCs w:val="24"/>
        </w:rPr>
        <w:t>d’étude.</w:t>
      </w:r>
    </w:p>
    <w:p w:rsidR="007141E7" w:rsidRDefault="00D53136" w:rsidP="00185ED2">
      <w:pPr>
        <w:pStyle w:val="Titre11"/>
        <w:spacing w:before="155" w:line="360" w:lineRule="auto"/>
        <w:ind w:left="-426" w:right="-68" w:hanging="18"/>
        <w:jc w:val="both"/>
        <w:rPr>
          <w:rFonts w:asciiTheme="majorBidi" w:hAnsiTheme="majorBidi" w:cstheme="majorBidi"/>
          <w:b/>
          <w:sz w:val="28"/>
          <w:szCs w:val="28"/>
        </w:rPr>
      </w:pPr>
      <w:r w:rsidRPr="00185ED2">
        <w:rPr>
          <w:rFonts w:asciiTheme="majorBidi" w:hAnsiTheme="majorBidi" w:cstheme="majorBidi"/>
          <w:b/>
          <w:sz w:val="28"/>
          <w:szCs w:val="28"/>
        </w:rPr>
        <w:t>1-</w:t>
      </w:r>
      <w:r w:rsidR="00BB10B1" w:rsidRPr="00185ED2">
        <w:rPr>
          <w:rFonts w:asciiTheme="majorBidi" w:hAnsiTheme="majorBidi" w:cstheme="majorBidi"/>
          <w:b/>
          <w:sz w:val="28"/>
          <w:szCs w:val="28"/>
        </w:rPr>
        <w:t>Définition de l</w:t>
      </w:r>
      <w:r w:rsidRPr="00185ED2">
        <w:rPr>
          <w:rFonts w:asciiTheme="majorBidi" w:hAnsiTheme="majorBidi" w:cstheme="majorBidi"/>
          <w:b/>
          <w:sz w:val="28"/>
          <w:szCs w:val="28"/>
        </w:rPr>
        <w:t xml:space="preserve">’autobiographie     </w:t>
      </w:r>
    </w:p>
    <w:p w:rsidR="00185ED2" w:rsidRPr="00185ED2" w:rsidRDefault="00D53136" w:rsidP="00533DE8">
      <w:pPr>
        <w:pStyle w:val="Titre11"/>
        <w:spacing w:before="155" w:line="360" w:lineRule="auto"/>
        <w:ind w:left="-426" w:right="-68" w:hanging="18"/>
        <w:rPr>
          <w:rFonts w:asciiTheme="majorBidi" w:hAnsiTheme="majorBidi" w:cstheme="majorBidi"/>
          <w:sz w:val="24"/>
          <w:szCs w:val="24"/>
        </w:rPr>
      </w:pPr>
      <w:r w:rsidRPr="00185ED2">
        <w:rPr>
          <w:rFonts w:asciiTheme="majorBidi" w:hAnsiTheme="majorBidi" w:cstheme="majorBidi"/>
          <w:b/>
          <w:bCs/>
          <w:sz w:val="24"/>
          <w:szCs w:val="24"/>
        </w:rPr>
        <w:t>L’autobiographie</w:t>
      </w:r>
      <w:r w:rsidR="00185ED2" w:rsidRPr="00185ED2">
        <w:rPr>
          <w:rFonts w:asciiTheme="majorBidi" w:hAnsiTheme="majorBidi" w:cstheme="majorBidi"/>
          <w:b/>
          <w:bCs/>
          <w:sz w:val="24"/>
          <w:szCs w:val="24"/>
        </w:rPr>
        <w:t xml:space="preserve"> : </w:t>
      </w:r>
      <w:r w:rsidRPr="00185ED2">
        <w:rPr>
          <w:rFonts w:asciiTheme="majorBidi" w:hAnsiTheme="majorBidi" w:cstheme="majorBidi"/>
          <w:sz w:val="24"/>
          <w:szCs w:val="24"/>
        </w:rPr>
        <w:t xml:space="preserve">est un genre littéraire et artistique son étymologie grecque définit le fait d’écrire sur sa propre vie. Au sens large l’autobiographie se caractérise donc au moins  par l’identité de </w:t>
      </w:r>
      <w:r w:rsidR="00BB10B1" w:rsidRPr="00185ED2">
        <w:rPr>
          <w:rFonts w:asciiTheme="majorBidi" w:hAnsiTheme="majorBidi" w:cstheme="majorBidi"/>
          <w:sz w:val="24"/>
          <w:szCs w:val="24"/>
        </w:rPr>
        <w:t>l’auteur, du</w:t>
      </w:r>
      <w:r w:rsidRPr="00185ED2">
        <w:rPr>
          <w:rFonts w:asciiTheme="majorBidi" w:hAnsiTheme="majorBidi" w:cstheme="majorBidi"/>
          <w:sz w:val="24"/>
          <w:szCs w:val="24"/>
        </w:rPr>
        <w:t xml:space="preserve"> narrateur  et de personnage </w:t>
      </w:r>
      <w:r w:rsidR="00BB10B1" w:rsidRPr="00185ED2">
        <w:rPr>
          <w:rFonts w:asciiTheme="majorBidi" w:hAnsiTheme="majorBidi" w:cstheme="majorBidi"/>
          <w:sz w:val="24"/>
          <w:szCs w:val="24"/>
        </w:rPr>
        <w:t>principale.</w:t>
      </w:r>
      <w:r w:rsidR="005F2A19" w:rsidRPr="00185ED2">
        <w:rPr>
          <w:rFonts w:asciiTheme="majorBidi" w:hAnsiTheme="majorBidi" w:cstheme="majorBidi"/>
          <w:sz w:val="24"/>
          <w:szCs w:val="24"/>
        </w:rPr>
        <w:t xml:space="preserve">                                                                                                            L’</w:t>
      </w:r>
      <w:r w:rsidR="00BB10B1" w:rsidRPr="00185ED2">
        <w:rPr>
          <w:rFonts w:asciiTheme="majorBidi" w:hAnsiTheme="majorBidi" w:cstheme="majorBidi"/>
          <w:sz w:val="24"/>
          <w:szCs w:val="24"/>
        </w:rPr>
        <w:t>autobiographie</w:t>
      </w:r>
      <w:r w:rsidR="005F2A19" w:rsidRPr="00185ED2">
        <w:rPr>
          <w:rFonts w:asciiTheme="majorBidi" w:hAnsiTheme="majorBidi" w:cstheme="majorBidi"/>
          <w:sz w:val="24"/>
          <w:szCs w:val="24"/>
        </w:rPr>
        <w:t xml:space="preserve"> s’est </w:t>
      </w:r>
      <w:r w:rsidR="00B8478E" w:rsidRPr="00185ED2">
        <w:rPr>
          <w:rFonts w:asciiTheme="majorBidi" w:hAnsiTheme="majorBidi" w:cstheme="majorBidi"/>
          <w:sz w:val="24"/>
          <w:szCs w:val="24"/>
        </w:rPr>
        <w:t>imposée</w:t>
      </w:r>
      <w:r w:rsidR="005F2A19" w:rsidRPr="00185ED2">
        <w:rPr>
          <w:rFonts w:asciiTheme="majorBidi" w:hAnsiTheme="majorBidi" w:cstheme="majorBidi"/>
          <w:sz w:val="24"/>
          <w:szCs w:val="24"/>
        </w:rPr>
        <w:t xml:space="preserve"> comme l’un des genres controversés de la littérature elle s’est présente et se présente encore comme une notion fertile à </w:t>
      </w:r>
      <w:r w:rsidR="00BB10B1" w:rsidRPr="00185ED2">
        <w:rPr>
          <w:rFonts w:asciiTheme="majorBidi" w:hAnsiTheme="majorBidi" w:cstheme="majorBidi"/>
          <w:sz w:val="24"/>
          <w:szCs w:val="24"/>
        </w:rPr>
        <w:t>définir.</w:t>
      </w:r>
      <w:r w:rsidR="005F2A19" w:rsidRPr="00185ED2">
        <w:rPr>
          <w:rFonts w:asciiTheme="majorBidi" w:hAnsiTheme="majorBidi" w:cstheme="majorBidi"/>
          <w:sz w:val="24"/>
          <w:szCs w:val="24"/>
        </w:rPr>
        <w:t xml:space="preserve">                                                                                                                           Elle reste toujours la forme la plus connus de l’écriture de soi qui a fait couler beaucoup </w:t>
      </w:r>
      <w:r w:rsidR="008A1E6A" w:rsidRPr="00185ED2">
        <w:rPr>
          <w:rFonts w:asciiTheme="majorBidi" w:hAnsiTheme="majorBidi" w:cstheme="majorBidi"/>
          <w:sz w:val="24"/>
          <w:szCs w:val="24"/>
        </w:rPr>
        <w:t xml:space="preserve">  d’</w:t>
      </w:r>
      <w:r w:rsidR="005F2A19" w:rsidRPr="00185ED2">
        <w:rPr>
          <w:rFonts w:asciiTheme="majorBidi" w:hAnsiTheme="majorBidi" w:cstheme="majorBidi"/>
          <w:sz w:val="24"/>
          <w:szCs w:val="24"/>
        </w:rPr>
        <w:t>ancre de la plupart des spécialistes de ce genre qui ont remontés les origines « pensée pour moi-même » du II siècle .</w:t>
      </w:r>
    </w:p>
    <w:p w:rsidR="00185ED2" w:rsidRPr="00185ED2" w:rsidRDefault="006B7D2A" w:rsidP="00533DE8">
      <w:pPr>
        <w:pStyle w:val="Titre11"/>
        <w:spacing w:before="155" w:line="360" w:lineRule="auto"/>
        <w:ind w:left="-426" w:right="-68" w:firstLine="708"/>
        <w:rPr>
          <w:rFonts w:asciiTheme="majorBidi" w:hAnsiTheme="majorBidi" w:cstheme="majorBidi"/>
          <w:sz w:val="24"/>
          <w:szCs w:val="24"/>
        </w:rPr>
      </w:pPr>
      <w:r w:rsidRPr="00185ED2">
        <w:rPr>
          <w:rFonts w:asciiTheme="majorBidi" w:hAnsiTheme="majorBidi" w:cstheme="majorBidi"/>
          <w:sz w:val="24"/>
          <w:szCs w:val="24"/>
        </w:rPr>
        <w:t xml:space="preserve">Le mot autobiographie a fait son apparition à la fin </w:t>
      </w:r>
      <w:r w:rsidR="00855D6F" w:rsidRPr="00185ED2">
        <w:rPr>
          <w:rFonts w:asciiTheme="majorBidi" w:hAnsiTheme="majorBidi" w:cstheme="majorBidi"/>
          <w:sz w:val="24"/>
          <w:szCs w:val="24"/>
        </w:rPr>
        <w:t>du l’</w:t>
      </w:r>
      <w:r w:rsidR="008A1E6A" w:rsidRPr="00185ED2">
        <w:rPr>
          <w:rFonts w:asciiTheme="majorBidi" w:hAnsiTheme="majorBidi" w:cstheme="majorBidi"/>
          <w:sz w:val="24"/>
          <w:szCs w:val="24"/>
        </w:rPr>
        <w:t>autobiographie dans sa forme</w:t>
      </w:r>
      <w:r w:rsidR="00962E90" w:rsidRPr="00185ED2">
        <w:rPr>
          <w:rFonts w:asciiTheme="majorBidi" w:hAnsiTheme="majorBidi" w:cstheme="majorBidi"/>
          <w:sz w:val="24"/>
          <w:szCs w:val="24"/>
        </w:rPr>
        <w:t xml:space="preserve"> germanique en 1779 et </w:t>
      </w:r>
      <w:r w:rsidR="00855D6F" w:rsidRPr="00185ED2">
        <w:rPr>
          <w:rFonts w:asciiTheme="majorBidi" w:hAnsiTheme="majorBidi" w:cstheme="majorBidi"/>
          <w:i/>
          <w:sz w:val="24"/>
          <w:szCs w:val="24"/>
        </w:rPr>
        <w:t>autobiographie</w:t>
      </w:r>
      <w:r w:rsidR="00962E90" w:rsidRPr="00185ED2">
        <w:rPr>
          <w:rFonts w:asciiTheme="majorBidi" w:hAnsiTheme="majorBidi" w:cstheme="majorBidi"/>
          <w:sz w:val="24"/>
          <w:szCs w:val="24"/>
        </w:rPr>
        <w:t xml:space="preserve"> dans sa forme</w:t>
      </w:r>
      <w:r w:rsidR="00BB10B1" w:rsidRPr="00185ED2">
        <w:rPr>
          <w:rFonts w:asciiTheme="majorBidi" w:hAnsiTheme="majorBidi" w:cstheme="majorBidi"/>
          <w:sz w:val="24"/>
          <w:szCs w:val="24"/>
        </w:rPr>
        <w:t xml:space="preserve"> en</w:t>
      </w:r>
      <w:r w:rsidR="00962E90" w:rsidRPr="00185ED2">
        <w:rPr>
          <w:rFonts w:asciiTheme="majorBidi" w:hAnsiTheme="majorBidi" w:cstheme="majorBidi"/>
          <w:sz w:val="24"/>
          <w:szCs w:val="24"/>
        </w:rPr>
        <w:t xml:space="preserve"> anglais 1809. Ce mot est tardivement inclus dans le vocabulaire du côté de la France dans la première moitié du </w:t>
      </w:r>
      <w:r w:rsidR="00962E90" w:rsidRPr="00185ED2">
        <w:rPr>
          <w:rFonts w:asciiTheme="majorBidi" w:hAnsiTheme="majorBidi" w:cstheme="majorBidi"/>
          <w:b/>
          <w:bCs/>
          <w:sz w:val="22"/>
          <w:szCs w:val="22"/>
        </w:rPr>
        <w:t>XIX</w:t>
      </w:r>
      <w:r w:rsidR="00962E90" w:rsidRPr="00185ED2">
        <w:rPr>
          <w:rFonts w:asciiTheme="majorBidi" w:hAnsiTheme="majorBidi" w:cstheme="majorBidi"/>
          <w:sz w:val="24"/>
          <w:szCs w:val="24"/>
        </w:rPr>
        <w:t xml:space="preserve"> Siècle. Il sert à désig</w:t>
      </w:r>
      <w:r w:rsidR="00BB10B1" w:rsidRPr="00185ED2">
        <w:rPr>
          <w:rFonts w:asciiTheme="majorBidi" w:hAnsiTheme="majorBidi" w:cstheme="majorBidi"/>
          <w:sz w:val="24"/>
          <w:szCs w:val="24"/>
        </w:rPr>
        <w:t xml:space="preserve">ner le récit qui </w:t>
      </w:r>
      <w:r w:rsidR="00165D46" w:rsidRPr="00185ED2">
        <w:rPr>
          <w:rFonts w:asciiTheme="majorBidi" w:hAnsiTheme="majorBidi" w:cstheme="majorBidi"/>
          <w:sz w:val="24"/>
          <w:szCs w:val="24"/>
        </w:rPr>
        <w:t>un</w:t>
      </w:r>
      <w:r w:rsidR="00BB10B1" w:rsidRPr="00185ED2">
        <w:rPr>
          <w:rFonts w:asciiTheme="majorBidi" w:hAnsiTheme="majorBidi" w:cstheme="majorBidi"/>
          <w:sz w:val="24"/>
          <w:szCs w:val="24"/>
        </w:rPr>
        <w:t>e</w:t>
      </w:r>
      <w:r w:rsidR="00165D46" w:rsidRPr="00185ED2">
        <w:rPr>
          <w:rFonts w:asciiTheme="majorBidi" w:hAnsiTheme="majorBidi" w:cstheme="majorBidi"/>
          <w:sz w:val="24"/>
          <w:szCs w:val="24"/>
        </w:rPr>
        <w:t xml:space="preserve"> personne fait de sa propre </w:t>
      </w:r>
      <w:r w:rsidR="00BB10B1" w:rsidRPr="00185ED2">
        <w:rPr>
          <w:rFonts w:asciiTheme="majorBidi" w:hAnsiTheme="majorBidi" w:cstheme="majorBidi"/>
          <w:sz w:val="24"/>
          <w:szCs w:val="24"/>
        </w:rPr>
        <w:t>vie.</w:t>
      </w:r>
      <w:r w:rsidR="00533DE8">
        <w:rPr>
          <w:rFonts w:asciiTheme="majorBidi" w:hAnsiTheme="majorBidi" w:cstheme="majorBidi"/>
          <w:sz w:val="24"/>
          <w:szCs w:val="24"/>
        </w:rPr>
        <w:t xml:space="preserve"> «(Le carme</w:t>
      </w:r>
      <w:r w:rsidR="00E92C26" w:rsidRPr="00185ED2">
        <w:rPr>
          <w:rFonts w:asciiTheme="majorBidi" w:hAnsiTheme="majorBidi" w:cstheme="majorBidi"/>
          <w:sz w:val="24"/>
          <w:szCs w:val="24"/>
        </w:rPr>
        <w:t>,jaque,Eliane .Taboune l’autobiographie , paris ,armond colin 1997-1999 ) »</w:t>
      </w:r>
      <w:r w:rsidR="00185ED2" w:rsidRPr="00185ED2">
        <w:rPr>
          <w:rStyle w:val="FootnoteReference"/>
          <w:rFonts w:asciiTheme="majorBidi" w:hAnsiTheme="majorBidi" w:cstheme="majorBidi"/>
          <w:sz w:val="24"/>
          <w:szCs w:val="24"/>
        </w:rPr>
        <w:footnoteReference w:id="29"/>
      </w:r>
      <w:r w:rsidR="000D7836" w:rsidRPr="00185ED2">
        <w:rPr>
          <w:rFonts w:asciiTheme="majorBidi" w:hAnsiTheme="majorBidi" w:cstheme="majorBidi"/>
          <w:sz w:val="24"/>
          <w:szCs w:val="24"/>
        </w:rPr>
        <w:t>Le robert  méthodiqu</w:t>
      </w:r>
      <w:r w:rsidR="00B8478E">
        <w:rPr>
          <w:rFonts w:asciiTheme="majorBidi" w:hAnsiTheme="majorBidi" w:cstheme="majorBidi"/>
          <w:sz w:val="24"/>
          <w:szCs w:val="24"/>
        </w:rPr>
        <w:t>e de 1986 , George May et Jean S</w:t>
      </w:r>
      <w:r w:rsidR="00B8478E" w:rsidRPr="00185ED2">
        <w:rPr>
          <w:rFonts w:asciiTheme="majorBidi" w:hAnsiTheme="majorBidi" w:cstheme="majorBidi"/>
          <w:sz w:val="24"/>
          <w:szCs w:val="24"/>
        </w:rPr>
        <w:t>tarobinski</w:t>
      </w:r>
      <w:r w:rsidR="000D7836" w:rsidRPr="00185ED2">
        <w:rPr>
          <w:rFonts w:asciiTheme="majorBidi" w:hAnsiTheme="majorBidi" w:cstheme="majorBidi"/>
          <w:sz w:val="24"/>
          <w:szCs w:val="24"/>
        </w:rPr>
        <w:t xml:space="preserve">  signalent dans leurs œuvres « l’autobiographie »1979 et le « style de l’autobiographie ,poétique » que l’autobiographie ne peut être qu’une biographie écrite par celui et celle qui en est le suet c’est-à-dire écrire la vie personnelle </w:t>
      </w:r>
      <w:r w:rsidR="00D01FA8" w:rsidRPr="00185ED2">
        <w:rPr>
          <w:rFonts w:asciiTheme="majorBidi" w:hAnsiTheme="majorBidi" w:cstheme="majorBidi"/>
          <w:sz w:val="24"/>
          <w:szCs w:val="24"/>
        </w:rPr>
        <w:t>vécue .Bio d’un auto A partir dè</w:t>
      </w:r>
      <w:r w:rsidR="000D7836" w:rsidRPr="00185ED2">
        <w:rPr>
          <w:rFonts w:asciiTheme="majorBidi" w:hAnsiTheme="majorBidi" w:cstheme="majorBidi"/>
          <w:sz w:val="24"/>
          <w:szCs w:val="24"/>
        </w:rPr>
        <w:t xml:space="preserve">s ces </w:t>
      </w:r>
      <w:r w:rsidR="000D7836" w:rsidRPr="00185ED2">
        <w:rPr>
          <w:rFonts w:asciiTheme="majorBidi" w:hAnsiTheme="majorBidi" w:cstheme="majorBidi"/>
          <w:sz w:val="24"/>
          <w:szCs w:val="24"/>
        </w:rPr>
        <w:lastRenderedPageBreak/>
        <w:t xml:space="preserve">définitions, nous   remarquons que l’écrivain donne corps à la vie de son auteur khadra , le suet </w:t>
      </w:r>
      <w:r w:rsidR="00834AFD" w:rsidRPr="00185ED2">
        <w:rPr>
          <w:rFonts w:asciiTheme="majorBidi" w:hAnsiTheme="majorBidi" w:cstheme="majorBidi"/>
          <w:sz w:val="24"/>
          <w:szCs w:val="24"/>
        </w:rPr>
        <w:t>principale de son existence , des souvenirs comme des évènements qui l’ont marqués .Il expose sa propre vie au sein de sa famille, dans sa ville à Choupot .</w:t>
      </w:r>
    </w:p>
    <w:p w:rsidR="00BB10B1" w:rsidRPr="00185ED2" w:rsidRDefault="003D5720" w:rsidP="00185ED2">
      <w:pPr>
        <w:pStyle w:val="Titre11"/>
        <w:spacing w:before="15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 « Nous habitons au 6 rue Aristide Briand à </w:t>
      </w:r>
      <w:r w:rsidR="008A427B" w:rsidRPr="00185ED2">
        <w:rPr>
          <w:rFonts w:asciiTheme="majorBidi" w:hAnsiTheme="majorBidi" w:cstheme="majorBidi"/>
          <w:sz w:val="24"/>
          <w:szCs w:val="24"/>
        </w:rPr>
        <w:t>Choupot,</w:t>
      </w:r>
      <w:r w:rsidRPr="00185ED2">
        <w:rPr>
          <w:rFonts w:asciiTheme="majorBidi" w:hAnsiTheme="majorBidi" w:cstheme="majorBidi"/>
          <w:sz w:val="24"/>
          <w:szCs w:val="24"/>
        </w:rPr>
        <w:t xml:space="preserve"> un quartier tranquille d’Oran (………) ma mère </w:t>
      </w:r>
      <w:r w:rsidR="008A427B" w:rsidRPr="00185ED2">
        <w:rPr>
          <w:rFonts w:asciiTheme="majorBidi" w:hAnsiTheme="majorBidi" w:cstheme="majorBidi"/>
          <w:sz w:val="24"/>
          <w:szCs w:val="24"/>
        </w:rPr>
        <w:t>bédouine, romantique</w:t>
      </w:r>
      <w:r w:rsidRPr="00185ED2">
        <w:rPr>
          <w:rFonts w:asciiTheme="majorBidi" w:hAnsiTheme="majorBidi" w:cstheme="majorBidi"/>
          <w:sz w:val="24"/>
          <w:szCs w:val="24"/>
        </w:rPr>
        <w:t xml:space="preserve"> déployait sa compagne partou</w:t>
      </w:r>
      <w:r w:rsidR="00B0235F" w:rsidRPr="00185ED2">
        <w:rPr>
          <w:rFonts w:asciiTheme="majorBidi" w:hAnsiTheme="majorBidi" w:cstheme="majorBidi"/>
          <w:sz w:val="24"/>
          <w:szCs w:val="24"/>
        </w:rPr>
        <w:t>t où</w:t>
      </w:r>
      <w:r w:rsidR="002D7DF1">
        <w:rPr>
          <w:rFonts w:asciiTheme="majorBidi" w:hAnsiTheme="majorBidi" w:cstheme="majorBidi"/>
          <w:sz w:val="24"/>
          <w:szCs w:val="24"/>
        </w:rPr>
        <w:t xml:space="preserve"> </w:t>
      </w:r>
      <w:r w:rsidR="00BB10B1" w:rsidRPr="00185ED2">
        <w:rPr>
          <w:rFonts w:asciiTheme="majorBidi" w:hAnsiTheme="majorBidi" w:cstheme="majorBidi"/>
          <w:sz w:val="24"/>
          <w:szCs w:val="24"/>
        </w:rPr>
        <w:t>elle</w:t>
      </w:r>
      <w:r w:rsidRPr="00185ED2">
        <w:rPr>
          <w:rFonts w:asciiTheme="majorBidi" w:hAnsiTheme="majorBidi" w:cstheme="majorBidi"/>
          <w:sz w:val="24"/>
          <w:szCs w:val="24"/>
        </w:rPr>
        <w:t xml:space="preserve">  s’installait </w:t>
      </w:r>
      <w:r w:rsidR="008A427B" w:rsidRPr="00185ED2">
        <w:rPr>
          <w:rFonts w:asciiTheme="majorBidi" w:hAnsiTheme="majorBidi" w:cstheme="majorBidi"/>
          <w:sz w:val="24"/>
          <w:szCs w:val="24"/>
        </w:rPr>
        <w:t>à la grande</w:t>
      </w:r>
      <w:r w:rsidRPr="00185ED2">
        <w:rPr>
          <w:rFonts w:asciiTheme="majorBidi" w:hAnsiTheme="majorBidi" w:cstheme="majorBidi"/>
          <w:sz w:val="24"/>
          <w:szCs w:val="24"/>
        </w:rPr>
        <w:t xml:space="preserve"> âme de mon père qui tenait vraiment de la convertir aux </w:t>
      </w:r>
      <w:r w:rsidR="00BB10B1" w:rsidRPr="00185ED2">
        <w:rPr>
          <w:rFonts w:asciiTheme="majorBidi" w:hAnsiTheme="majorBidi" w:cstheme="majorBidi"/>
          <w:sz w:val="24"/>
          <w:szCs w:val="24"/>
        </w:rPr>
        <w:t>mœurs</w:t>
      </w:r>
      <w:r w:rsidRPr="00185ED2">
        <w:rPr>
          <w:rFonts w:asciiTheme="majorBidi" w:hAnsiTheme="majorBidi" w:cstheme="majorBidi"/>
          <w:sz w:val="24"/>
          <w:szCs w:val="24"/>
        </w:rPr>
        <w:t xml:space="preserve">  citadines. »</w:t>
      </w:r>
      <w:r w:rsidR="00185ED2" w:rsidRPr="00185ED2">
        <w:rPr>
          <w:rStyle w:val="FootnoteReference"/>
          <w:rFonts w:asciiTheme="majorBidi" w:hAnsiTheme="majorBidi" w:cstheme="majorBidi"/>
          <w:sz w:val="24"/>
          <w:szCs w:val="24"/>
        </w:rPr>
        <w:footnoteReference w:id="30"/>
      </w:r>
    </w:p>
    <w:p w:rsidR="00185ED2" w:rsidRPr="00185ED2" w:rsidRDefault="004315C7" w:rsidP="00E7348E">
      <w:pPr>
        <w:spacing w:before="85" w:line="360" w:lineRule="auto"/>
        <w:ind w:left="-426" w:right="-68" w:hanging="18"/>
        <w:rPr>
          <w:rFonts w:asciiTheme="majorBidi" w:hAnsiTheme="majorBidi" w:cstheme="majorBidi"/>
          <w:sz w:val="24"/>
          <w:szCs w:val="24"/>
        </w:rPr>
      </w:pPr>
      <w:r w:rsidRPr="00185ED2">
        <w:rPr>
          <w:rFonts w:asciiTheme="majorBidi" w:hAnsiTheme="majorBidi" w:cstheme="majorBidi"/>
          <w:sz w:val="24"/>
          <w:szCs w:val="24"/>
        </w:rPr>
        <w:t xml:space="preserve">Dans cette citation khadra confirme la relation étroit entre sa propre vie et son œuvre en donnant ce que nous pouvons le nommer comme indices sur sa vie familiale à l’instar des fractures entre ses parents en se trouvant </w:t>
      </w:r>
      <w:r w:rsidR="009C7BB4" w:rsidRPr="00185ED2">
        <w:rPr>
          <w:rFonts w:asciiTheme="majorBidi" w:hAnsiTheme="majorBidi" w:cstheme="majorBidi"/>
          <w:sz w:val="24"/>
          <w:szCs w:val="24"/>
        </w:rPr>
        <w:t>remémorer aussi.</w:t>
      </w:r>
      <w:r w:rsidR="0032305D" w:rsidRPr="00185ED2">
        <w:rPr>
          <w:rFonts w:asciiTheme="majorBidi" w:hAnsiTheme="majorBidi" w:cstheme="majorBidi"/>
          <w:sz w:val="24"/>
          <w:szCs w:val="24"/>
        </w:rPr>
        <w:t xml:space="preserve"> Certains souvenirs d’enfance avec ses parents et ses amis aussi à l’école militaire de Tlemcen Koléa :                                                                                                                                                                             « Mon cousin fut baptisé matricule 122, moi129 (…..) Non avons </w:t>
      </w:r>
      <w:r w:rsidR="00BB10B1" w:rsidRPr="00185ED2">
        <w:rPr>
          <w:rFonts w:asciiTheme="majorBidi" w:hAnsiTheme="majorBidi" w:cstheme="majorBidi"/>
          <w:sz w:val="24"/>
          <w:szCs w:val="24"/>
        </w:rPr>
        <w:t>cessé</w:t>
      </w:r>
      <w:r w:rsidR="0032305D" w:rsidRPr="00185ED2">
        <w:rPr>
          <w:rFonts w:asciiTheme="majorBidi" w:hAnsiTheme="majorBidi" w:cstheme="majorBidi"/>
          <w:sz w:val="24"/>
          <w:szCs w:val="24"/>
        </w:rPr>
        <w:t xml:space="preserve"> d’existe</w:t>
      </w:r>
      <w:r w:rsidR="00BB10B1" w:rsidRPr="00185ED2">
        <w:rPr>
          <w:rFonts w:asciiTheme="majorBidi" w:hAnsiTheme="majorBidi" w:cstheme="majorBidi"/>
          <w:sz w:val="24"/>
          <w:szCs w:val="24"/>
        </w:rPr>
        <w:t>r</w:t>
      </w:r>
      <w:r w:rsidR="0032305D" w:rsidRPr="00185ED2">
        <w:rPr>
          <w:rFonts w:asciiTheme="majorBidi" w:hAnsiTheme="majorBidi" w:cstheme="majorBidi"/>
          <w:sz w:val="24"/>
          <w:szCs w:val="24"/>
        </w:rPr>
        <w:t xml:space="preserve"> pour nous-mêmes …… </w:t>
      </w:r>
      <w:r w:rsidR="00333E9A" w:rsidRPr="00185ED2">
        <w:rPr>
          <w:rFonts w:asciiTheme="majorBidi" w:hAnsiTheme="majorBidi" w:cstheme="majorBidi"/>
          <w:sz w:val="24"/>
          <w:szCs w:val="24"/>
        </w:rPr>
        <w:t>nous étions devenus des cadets</w:t>
      </w:r>
      <w:r w:rsidR="0032305D" w:rsidRPr="00185ED2">
        <w:rPr>
          <w:rFonts w:asciiTheme="majorBidi" w:hAnsiTheme="majorBidi" w:cstheme="majorBidi"/>
          <w:sz w:val="24"/>
          <w:szCs w:val="24"/>
        </w:rPr>
        <w:t>, c’est à dire   les  enfants a</w:t>
      </w:r>
      <w:r w:rsidR="00B41AD7" w:rsidRPr="00185ED2">
        <w:rPr>
          <w:rFonts w:asciiTheme="majorBidi" w:hAnsiTheme="majorBidi" w:cstheme="majorBidi"/>
          <w:sz w:val="24"/>
          <w:szCs w:val="24"/>
        </w:rPr>
        <w:t>doptifs de l’armée et de</w:t>
      </w:r>
      <w:r w:rsidR="000943A7" w:rsidRPr="00185ED2">
        <w:rPr>
          <w:rFonts w:asciiTheme="majorBidi" w:hAnsiTheme="majorBidi" w:cstheme="majorBidi"/>
          <w:sz w:val="24"/>
          <w:szCs w:val="24"/>
        </w:rPr>
        <w:t>la R</w:t>
      </w:r>
      <w:r w:rsidR="00B41AD7" w:rsidRPr="00185ED2">
        <w:rPr>
          <w:rFonts w:asciiTheme="majorBidi" w:hAnsiTheme="majorBidi" w:cstheme="majorBidi"/>
          <w:sz w:val="24"/>
          <w:szCs w:val="24"/>
        </w:rPr>
        <w:t>é</w:t>
      </w:r>
      <w:r w:rsidR="0032305D" w:rsidRPr="00185ED2">
        <w:rPr>
          <w:rFonts w:asciiTheme="majorBidi" w:hAnsiTheme="majorBidi" w:cstheme="majorBidi"/>
          <w:sz w:val="24"/>
          <w:szCs w:val="24"/>
        </w:rPr>
        <w:t>volutions »</w:t>
      </w:r>
      <w:r w:rsidR="00185ED2" w:rsidRPr="00185ED2">
        <w:rPr>
          <w:rStyle w:val="FootnoteReference"/>
          <w:rFonts w:asciiTheme="majorBidi" w:hAnsiTheme="majorBidi" w:cstheme="majorBidi"/>
          <w:sz w:val="24"/>
          <w:szCs w:val="24"/>
        </w:rPr>
        <w:footnoteReference w:id="31"/>
      </w:r>
    </w:p>
    <w:p w:rsidR="00185ED2" w:rsidRPr="00185ED2" w:rsidRDefault="007330EB" w:rsidP="00185ED2">
      <w:pPr>
        <w:spacing w:before="8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les confessions posthumes de Rousseau publiée entre 1782 et 1789 seraient le modèle pour l’autobiographie dans lesquelles  l’auteur </w:t>
      </w:r>
      <w:r w:rsidR="00BB10B1" w:rsidRPr="00185ED2">
        <w:rPr>
          <w:rFonts w:asciiTheme="majorBidi" w:hAnsiTheme="majorBidi" w:cstheme="majorBidi"/>
          <w:sz w:val="24"/>
          <w:szCs w:val="24"/>
        </w:rPr>
        <w:t>a</w:t>
      </w:r>
      <w:r w:rsidR="00C376BE" w:rsidRPr="00185ED2">
        <w:rPr>
          <w:rFonts w:asciiTheme="majorBidi" w:hAnsiTheme="majorBidi" w:cstheme="majorBidi"/>
          <w:sz w:val="24"/>
          <w:szCs w:val="24"/>
        </w:rPr>
        <w:t xml:space="preserve"> marqué d’ailleurs le caractère innovateur de son projet :  « Je forme une entreprise qui n’ eut jamais d’exemple et dont l’exécution n’aura point d’animateur .Je veux montrer à mes semblable</w:t>
      </w:r>
      <w:r w:rsidR="002D7DF1">
        <w:rPr>
          <w:rFonts w:asciiTheme="majorBidi" w:hAnsiTheme="majorBidi" w:cstheme="majorBidi"/>
          <w:sz w:val="24"/>
          <w:szCs w:val="24"/>
        </w:rPr>
        <w:t xml:space="preserve"> </w:t>
      </w:r>
      <w:r w:rsidR="00C376BE" w:rsidRPr="00185ED2">
        <w:rPr>
          <w:rFonts w:asciiTheme="majorBidi" w:hAnsiTheme="majorBidi" w:cstheme="majorBidi"/>
          <w:sz w:val="24"/>
          <w:szCs w:val="24"/>
        </w:rPr>
        <w:t>un homme dans toute la vérité de la nature ,et cet homme ce sera moi »</w:t>
      </w:r>
      <w:r w:rsidR="00021A8B">
        <w:rPr>
          <w:rStyle w:val="FootnoteReference"/>
          <w:rFonts w:asciiTheme="majorBidi" w:hAnsiTheme="majorBidi" w:cstheme="majorBidi"/>
          <w:sz w:val="24"/>
          <w:szCs w:val="24"/>
        </w:rPr>
        <w:footnoteReference w:id="32"/>
      </w:r>
      <w:r w:rsidR="00954666" w:rsidRPr="00185ED2">
        <w:rPr>
          <w:rFonts w:asciiTheme="majorBidi" w:hAnsiTheme="majorBidi" w:cstheme="majorBidi"/>
          <w:sz w:val="24"/>
          <w:szCs w:val="24"/>
        </w:rPr>
        <w:t>ensuite le gen</w:t>
      </w:r>
      <w:r w:rsidR="00332774" w:rsidRPr="00185ED2">
        <w:rPr>
          <w:rFonts w:asciiTheme="majorBidi" w:hAnsiTheme="majorBidi" w:cstheme="majorBidi"/>
          <w:sz w:val="24"/>
          <w:szCs w:val="24"/>
        </w:rPr>
        <w:t>re autobiographique connait un e</w:t>
      </w:r>
      <w:r w:rsidR="00954666" w:rsidRPr="00185ED2">
        <w:rPr>
          <w:rFonts w:asciiTheme="majorBidi" w:hAnsiTheme="majorBidi" w:cstheme="majorBidi"/>
          <w:sz w:val="24"/>
          <w:szCs w:val="24"/>
        </w:rPr>
        <w:t xml:space="preserve">ssore phénoménal après le </w:t>
      </w:r>
      <w:r w:rsidR="00BB10B1" w:rsidRPr="00185ED2">
        <w:rPr>
          <w:rFonts w:asciiTheme="majorBidi" w:hAnsiTheme="majorBidi" w:cstheme="majorBidi"/>
          <w:sz w:val="24"/>
          <w:szCs w:val="24"/>
        </w:rPr>
        <w:t>succès de S</w:t>
      </w:r>
      <w:r w:rsidR="00954666" w:rsidRPr="00185ED2">
        <w:rPr>
          <w:rFonts w:asciiTheme="majorBidi" w:hAnsiTheme="majorBidi" w:cstheme="majorBidi"/>
          <w:sz w:val="24"/>
          <w:szCs w:val="24"/>
        </w:rPr>
        <w:t>artre avec les mots , dive</w:t>
      </w:r>
      <w:r w:rsidR="00332774" w:rsidRPr="00185ED2">
        <w:rPr>
          <w:rFonts w:asciiTheme="majorBidi" w:hAnsiTheme="majorBidi" w:cstheme="majorBidi"/>
          <w:sz w:val="24"/>
          <w:szCs w:val="24"/>
        </w:rPr>
        <w:t xml:space="preserve">rs titres se retrouvent sous la </w:t>
      </w:r>
      <w:r w:rsidR="00B41AD7" w:rsidRPr="00185ED2">
        <w:rPr>
          <w:rFonts w:asciiTheme="majorBidi" w:hAnsiTheme="majorBidi" w:cstheme="majorBidi"/>
          <w:sz w:val="24"/>
          <w:szCs w:val="24"/>
        </w:rPr>
        <w:t>bannière de l’autobiographie</w:t>
      </w:r>
      <w:r w:rsidR="00954666" w:rsidRPr="00185ED2">
        <w:rPr>
          <w:rFonts w:asciiTheme="majorBidi" w:hAnsiTheme="majorBidi" w:cstheme="majorBidi"/>
          <w:sz w:val="24"/>
          <w:szCs w:val="24"/>
        </w:rPr>
        <w:t>.</w:t>
      </w:r>
    </w:p>
    <w:p w:rsidR="008A427B" w:rsidRPr="00185ED2" w:rsidRDefault="00954666" w:rsidP="00021A8B">
      <w:pPr>
        <w:spacing w:before="85" w:line="360" w:lineRule="auto"/>
        <w:ind w:left="-426" w:right="-68" w:firstLine="708"/>
        <w:jc w:val="both"/>
        <w:rPr>
          <w:rFonts w:asciiTheme="majorBidi" w:hAnsiTheme="majorBidi" w:cstheme="majorBidi"/>
          <w:sz w:val="24"/>
          <w:szCs w:val="24"/>
        </w:rPr>
      </w:pPr>
      <w:r w:rsidRPr="00185ED2">
        <w:rPr>
          <w:rFonts w:asciiTheme="majorBidi" w:hAnsiTheme="majorBidi" w:cstheme="majorBidi"/>
          <w:sz w:val="24"/>
          <w:szCs w:val="24"/>
        </w:rPr>
        <w:t xml:space="preserve">Ce mot </w:t>
      </w:r>
      <w:r w:rsidR="00BB10B1" w:rsidRPr="00185ED2">
        <w:rPr>
          <w:rFonts w:asciiTheme="majorBidi" w:hAnsiTheme="majorBidi" w:cstheme="majorBidi"/>
          <w:sz w:val="24"/>
          <w:szCs w:val="24"/>
        </w:rPr>
        <w:t>bizarre est</w:t>
      </w:r>
      <w:r w:rsidRPr="00185ED2">
        <w:rPr>
          <w:rFonts w:asciiTheme="majorBidi" w:hAnsiTheme="majorBidi" w:cstheme="majorBidi"/>
          <w:sz w:val="24"/>
          <w:szCs w:val="24"/>
        </w:rPr>
        <w:t xml:space="preserve"> évoqué par Jaque</w:t>
      </w:r>
      <w:r w:rsidR="00BB10B1" w:rsidRPr="00185ED2">
        <w:rPr>
          <w:rFonts w:asciiTheme="majorBidi" w:hAnsiTheme="majorBidi" w:cstheme="majorBidi"/>
          <w:sz w:val="24"/>
          <w:szCs w:val="24"/>
        </w:rPr>
        <w:t>s</w:t>
      </w:r>
      <w:r w:rsidR="008C0A08">
        <w:rPr>
          <w:rFonts w:asciiTheme="majorBidi" w:hAnsiTheme="majorBidi" w:cstheme="majorBidi"/>
          <w:sz w:val="24"/>
          <w:szCs w:val="24"/>
        </w:rPr>
        <w:t xml:space="preserve"> </w:t>
      </w:r>
      <w:r w:rsidRPr="00185ED2">
        <w:rPr>
          <w:rFonts w:asciiTheme="majorBidi" w:hAnsiTheme="majorBidi" w:cstheme="majorBidi"/>
          <w:sz w:val="24"/>
          <w:szCs w:val="24"/>
        </w:rPr>
        <w:t>lecarme  et Eliane lecarme</w:t>
      </w:r>
      <w:r w:rsidR="008C0A08">
        <w:rPr>
          <w:rFonts w:asciiTheme="majorBidi" w:hAnsiTheme="majorBidi" w:cstheme="majorBidi"/>
          <w:sz w:val="24"/>
          <w:szCs w:val="24"/>
        </w:rPr>
        <w:t xml:space="preserve"> </w:t>
      </w:r>
      <w:r w:rsidRPr="00185ED2">
        <w:rPr>
          <w:rFonts w:asciiTheme="majorBidi" w:hAnsiTheme="majorBidi" w:cstheme="majorBidi"/>
          <w:sz w:val="24"/>
          <w:szCs w:val="24"/>
        </w:rPr>
        <w:t xml:space="preserve">Tabone dans leurs </w:t>
      </w:r>
      <w:r w:rsidR="00914E87" w:rsidRPr="00185ED2">
        <w:rPr>
          <w:rFonts w:asciiTheme="majorBidi" w:hAnsiTheme="majorBidi" w:cstheme="majorBidi"/>
          <w:sz w:val="24"/>
          <w:szCs w:val="24"/>
        </w:rPr>
        <w:t>œuvres « l’autobiographie »en 1997-1999.Etymologiquement  est composé de trois racines grecques  auto qui veut dire (s</w:t>
      </w:r>
      <w:r w:rsidR="00021A8B">
        <w:rPr>
          <w:rFonts w:asciiTheme="majorBidi" w:hAnsiTheme="majorBidi" w:cstheme="majorBidi"/>
          <w:sz w:val="24"/>
          <w:szCs w:val="24"/>
        </w:rPr>
        <w:t xml:space="preserve">oi-même) bio (vie) et graphien » </w:t>
      </w:r>
      <w:r w:rsidR="00021A8B">
        <w:rPr>
          <w:rStyle w:val="FootnoteReference"/>
          <w:rFonts w:asciiTheme="majorBidi" w:hAnsiTheme="majorBidi" w:cstheme="majorBidi"/>
          <w:sz w:val="24"/>
          <w:szCs w:val="24"/>
        </w:rPr>
        <w:footnoteReference w:id="33"/>
      </w:r>
      <w:r w:rsidR="00914E87" w:rsidRPr="00185ED2">
        <w:rPr>
          <w:rFonts w:asciiTheme="majorBidi" w:hAnsiTheme="majorBidi" w:cstheme="majorBidi"/>
          <w:sz w:val="24"/>
          <w:szCs w:val="24"/>
        </w:rPr>
        <w:t xml:space="preserve">(écrire) </w:t>
      </w:r>
      <w:r w:rsidR="00B8478E" w:rsidRPr="00185ED2">
        <w:rPr>
          <w:rFonts w:asciiTheme="majorBidi" w:hAnsiTheme="majorBidi" w:cstheme="majorBidi"/>
          <w:sz w:val="24"/>
          <w:szCs w:val="24"/>
        </w:rPr>
        <w:t>est-</w:t>
      </w:r>
      <w:r w:rsidR="00914E87" w:rsidRPr="00185ED2">
        <w:rPr>
          <w:rFonts w:asciiTheme="majorBidi" w:hAnsiTheme="majorBidi" w:cstheme="majorBidi"/>
          <w:sz w:val="24"/>
          <w:szCs w:val="24"/>
        </w:rPr>
        <w:t>elle donc un genre littéraire dans lequel l’auteur fait le récit de sa propre vie ? Ou bien c’est une écriture des évènements qui se sont déroulés dans le passé de l’autobiographie Ou il raconte sa vie privée</w:t>
      </w:r>
      <w:r w:rsidR="00271BAE" w:rsidRPr="00185ED2">
        <w:rPr>
          <w:rFonts w:asciiTheme="majorBidi" w:hAnsiTheme="majorBidi" w:cstheme="majorBidi"/>
          <w:sz w:val="24"/>
          <w:szCs w:val="24"/>
        </w:rPr>
        <w:t> ?</w:t>
      </w:r>
    </w:p>
    <w:p w:rsidR="00185ED2" w:rsidRPr="00185ED2" w:rsidRDefault="00185ED2" w:rsidP="00185ED2">
      <w:pPr>
        <w:spacing w:line="360" w:lineRule="auto"/>
        <w:ind w:left="-426" w:right="-68" w:hanging="18"/>
        <w:jc w:val="both"/>
        <w:rPr>
          <w:rFonts w:asciiTheme="majorBidi" w:hAnsiTheme="majorBidi" w:cstheme="majorBidi"/>
          <w:sz w:val="24"/>
          <w:szCs w:val="24"/>
        </w:rPr>
      </w:pPr>
      <w:r w:rsidRPr="00185ED2">
        <w:rPr>
          <w:rFonts w:asciiTheme="majorBidi" w:hAnsiTheme="majorBidi" w:cstheme="majorBidi"/>
          <w:sz w:val="24"/>
          <w:szCs w:val="24"/>
        </w:rPr>
        <w:tab/>
      </w:r>
      <w:r w:rsidR="009B5E0E" w:rsidRPr="00185ED2">
        <w:rPr>
          <w:rFonts w:asciiTheme="majorBidi" w:hAnsiTheme="majorBidi" w:cstheme="majorBidi"/>
          <w:sz w:val="24"/>
          <w:szCs w:val="24"/>
        </w:rPr>
        <w:t>L’autobiographie a à son actif plusieurs définition</w:t>
      </w:r>
      <w:r w:rsidR="00164398" w:rsidRPr="00185ED2">
        <w:rPr>
          <w:rFonts w:asciiTheme="majorBidi" w:hAnsiTheme="majorBidi" w:cstheme="majorBidi"/>
          <w:sz w:val="24"/>
          <w:szCs w:val="24"/>
        </w:rPr>
        <w:t>s</w:t>
      </w:r>
      <w:r w:rsidR="009B5E0E" w:rsidRPr="00185ED2">
        <w:rPr>
          <w:rFonts w:asciiTheme="majorBidi" w:hAnsiTheme="majorBidi" w:cstheme="majorBidi"/>
          <w:sz w:val="24"/>
          <w:szCs w:val="24"/>
        </w:rPr>
        <w:t xml:space="preserve"> comme celle de</w:t>
      </w:r>
      <w:r w:rsidR="00164398" w:rsidRPr="00185ED2">
        <w:rPr>
          <w:rFonts w:asciiTheme="majorBidi" w:hAnsiTheme="majorBidi" w:cstheme="majorBidi"/>
          <w:sz w:val="24"/>
          <w:szCs w:val="24"/>
        </w:rPr>
        <w:t xml:space="preserve"> Philippe</w:t>
      </w:r>
      <w:r w:rsidR="009B5E0E" w:rsidRPr="00185ED2">
        <w:rPr>
          <w:rFonts w:asciiTheme="majorBidi" w:hAnsiTheme="majorBidi" w:cstheme="majorBidi"/>
          <w:sz w:val="24"/>
          <w:szCs w:val="24"/>
        </w:rPr>
        <w:t xml:space="preserve"> le jeune dans signe de vie ( la biographie d’une personne fait</w:t>
      </w:r>
      <w:r w:rsidR="008A427B" w:rsidRPr="00185ED2">
        <w:rPr>
          <w:rFonts w:asciiTheme="majorBidi" w:hAnsiTheme="majorBidi" w:cstheme="majorBidi"/>
          <w:sz w:val="24"/>
          <w:szCs w:val="24"/>
        </w:rPr>
        <w:t>e</w:t>
      </w:r>
      <w:r w:rsidR="009B5E0E" w:rsidRPr="00185ED2">
        <w:rPr>
          <w:rFonts w:asciiTheme="majorBidi" w:hAnsiTheme="majorBidi" w:cstheme="majorBidi"/>
          <w:sz w:val="24"/>
          <w:szCs w:val="24"/>
        </w:rPr>
        <w:t xml:space="preserve"> par lui-même )</w:t>
      </w:r>
      <w:r w:rsidR="00784162" w:rsidRPr="00185ED2">
        <w:rPr>
          <w:rFonts w:asciiTheme="majorBidi" w:hAnsiTheme="majorBidi" w:cstheme="majorBidi"/>
          <w:sz w:val="24"/>
          <w:szCs w:val="24"/>
        </w:rPr>
        <w:t xml:space="preserve">Cette biographie point important dans la théorie de Gusdorf aussi parce que l’autobiographie constitue </w:t>
      </w:r>
      <w:r w:rsidR="00CF2AA3" w:rsidRPr="00185ED2">
        <w:rPr>
          <w:rFonts w:asciiTheme="majorBidi" w:hAnsiTheme="majorBidi" w:cstheme="majorBidi"/>
          <w:sz w:val="24"/>
          <w:szCs w:val="24"/>
        </w:rPr>
        <w:t>une variante de la biographie , l’auteure devient</w:t>
      </w:r>
      <w:r w:rsidR="00CB5982" w:rsidRPr="00185ED2">
        <w:rPr>
          <w:rFonts w:asciiTheme="majorBidi" w:hAnsiTheme="majorBidi" w:cstheme="majorBidi"/>
          <w:sz w:val="24"/>
          <w:szCs w:val="24"/>
        </w:rPr>
        <w:t xml:space="preserve"> historien de sa propre vie contrairement à la biographie , l’autobiographie</w:t>
      </w:r>
      <w:r w:rsidR="00164398" w:rsidRPr="00185ED2">
        <w:rPr>
          <w:rFonts w:asciiTheme="majorBidi" w:hAnsiTheme="majorBidi" w:cstheme="majorBidi"/>
          <w:sz w:val="24"/>
          <w:szCs w:val="24"/>
        </w:rPr>
        <w:t xml:space="preserve"> permet à son auteur de présenter</w:t>
      </w:r>
      <w:r w:rsidR="00CB5982" w:rsidRPr="00185ED2">
        <w:rPr>
          <w:rFonts w:asciiTheme="majorBidi" w:hAnsiTheme="majorBidi" w:cstheme="majorBidi"/>
          <w:sz w:val="24"/>
          <w:szCs w:val="24"/>
        </w:rPr>
        <w:t xml:space="preserve"> non seulement  les évènements importants et souv</w:t>
      </w:r>
      <w:r w:rsidR="00164398" w:rsidRPr="00185ED2">
        <w:rPr>
          <w:rFonts w:asciiTheme="majorBidi" w:hAnsiTheme="majorBidi" w:cstheme="majorBidi"/>
          <w:sz w:val="24"/>
          <w:szCs w:val="24"/>
        </w:rPr>
        <w:t xml:space="preserve">ent et les sentiments </w:t>
      </w:r>
      <w:r w:rsidR="00164398" w:rsidRPr="00185ED2">
        <w:rPr>
          <w:rFonts w:asciiTheme="majorBidi" w:hAnsiTheme="majorBidi" w:cstheme="majorBidi"/>
          <w:sz w:val="24"/>
          <w:szCs w:val="24"/>
        </w:rPr>
        <w:lastRenderedPageBreak/>
        <w:t>accompagna</w:t>
      </w:r>
      <w:r w:rsidR="00CB5982" w:rsidRPr="00185ED2">
        <w:rPr>
          <w:rFonts w:asciiTheme="majorBidi" w:hAnsiTheme="majorBidi" w:cstheme="majorBidi"/>
          <w:sz w:val="24"/>
          <w:szCs w:val="24"/>
        </w:rPr>
        <w:t>nt ces évènements sur la même idée.</w:t>
      </w:r>
      <w:r w:rsidR="00A43F3E" w:rsidRPr="00185ED2">
        <w:rPr>
          <w:rFonts w:asciiTheme="majorBidi" w:hAnsiTheme="majorBidi" w:cstheme="majorBidi"/>
          <w:sz w:val="24"/>
          <w:szCs w:val="24"/>
        </w:rPr>
        <w:t xml:space="preserve"> Ces indices qui s’offrent comme une part de réalité et de vérité de l’histoire </w:t>
      </w:r>
      <w:r w:rsidR="00710352" w:rsidRPr="00185ED2">
        <w:rPr>
          <w:rFonts w:asciiTheme="majorBidi" w:hAnsiTheme="majorBidi" w:cstheme="majorBidi"/>
          <w:sz w:val="24"/>
          <w:szCs w:val="24"/>
        </w:rPr>
        <w:t>qui se donnent en conséquence au lecteur comme réelle p</w:t>
      </w:r>
      <w:r w:rsidR="00164398" w:rsidRPr="00185ED2">
        <w:rPr>
          <w:rFonts w:asciiTheme="majorBidi" w:hAnsiTheme="majorBidi" w:cstheme="majorBidi"/>
          <w:sz w:val="24"/>
          <w:szCs w:val="24"/>
        </w:rPr>
        <w:t>our représenter un vécu</w:t>
      </w:r>
      <w:r w:rsidR="00710352" w:rsidRPr="00185ED2">
        <w:rPr>
          <w:rFonts w:asciiTheme="majorBidi" w:hAnsiTheme="majorBidi" w:cstheme="majorBidi"/>
          <w:sz w:val="24"/>
          <w:szCs w:val="24"/>
        </w:rPr>
        <w:t xml:space="preserve"> .Donc nous affirmons que Khadra raconte des évènements de sa propre existence ,de son vécu </w:t>
      </w:r>
      <w:r w:rsidR="00164398" w:rsidRPr="00185ED2">
        <w:rPr>
          <w:rFonts w:asciiTheme="majorBidi" w:hAnsiTheme="majorBidi" w:cstheme="majorBidi"/>
          <w:sz w:val="24"/>
          <w:szCs w:val="24"/>
        </w:rPr>
        <w:t>personnel</w:t>
      </w:r>
      <w:r w:rsidR="00710352" w:rsidRPr="00185ED2">
        <w:rPr>
          <w:rFonts w:asciiTheme="majorBidi" w:hAnsiTheme="majorBidi" w:cstheme="majorBidi"/>
          <w:sz w:val="24"/>
          <w:szCs w:val="24"/>
        </w:rPr>
        <w:t xml:space="preserve"> , il transcrit sa biographie dans les mots abrités dans cette œuvre originale qui nous présentent un tel</w:t>
      </w:r>
      <w:r w:rsidR="008C0A08">
        <w:rPr>
          <w:rFonts w:asciiTheme="majorBidi" w:hAnsiTheme="majorBidi" w:cstheme="majorBidi"/>
          <w:sz w:val="24"/>
          <w:szCs w:val="24"/>
        </w:rPr>
        <w:t xml:space="preserve"> récit d’un cadet Mo</w:t>
      </w:r>
      <w:r w:rsidR="00710352" w:rsidRPr="00185ED2">
        <w:rPr>
          <w:rFonts w:asciiTheme="majorBidi" w:hAnsiTheme="majorBidi" w:cstheme="majorBidi"/>
          <w:sz w:val="24"/>
          <w:szCs w:val="24"/>
        </w:rPr>
        <w:t>hamed</w:t>
      </w:r>
      <w:r w:rsidR="008C0A08">
        <w:rPr>
          <w:rFonts w:asciiTheme="majorBidi" w:hAnsiTheme="majorBidi" w:cstheme="majorBidi"/>
          <w:sz w:val="24"/>
          <w:szCs w:val="24"/>
        </w:rPr>
        <w:t xml:space="preserve"> </w:t>
      </w:r>
      <w:r w:rsidR="00710352" w:rsidRPr="00185ED2">
        <w:rPr>
          <w:rFonts w:asciiTheme="majorBidi" w:hAnsiTheme="majorBidi" w:cstheme="majorBidi"/>
          <w:sz w:val="24"/>
          <w:szCs w:val="24"/>
        </w:rPr>
        <w:t>Moulesshoul par ce pseudonyme féminine ‘Yasmina khadra’ à l’âge de neuf ans ainsi les citations suivantes montrent bien la relation entre l’auteur Yasmina khadra et le « cadet Mohamed ,matricule 129 ,à vos ordres , monsieur l’officier »</w:t>
      </w:r>
      <w:r w:rsidR="00021A8B">
        <w:rPr>
          <w:rStyle w:val="FootnoteReference"/>
          <w:rFonts w:asciiTheme="majorBidi" w:hAnsiTheme="majorBidi" w:cstheme="majorBidi"/>
          <w:sz w:val="24"/>
          <w:szCs w:val="24"/>
        </w:rPr>
        <w:footnoteReference w:id="34"/>
      </w:r>
    </w:p>
    <w:p w:rsidR="00F5111C" w:rsidRPr="003F3B94" w:rsidRDefault="00312D2B" w:rsidP="00F5111C">
      <w:pPr>
        <w:spacing w:line="360" w:lineRule="auto"/>
        <w:ind w:left="-426" w:right="-68" w:hanging="18"/>
        <w:jc w:val="both"/>
        <w:rPr>
          <w:rFonts w:asciiTheme="majorBidi" w:hAnsiTheme="majorBidi" w:cstheme="majorBidi"/>
          <w:sz w:val="24"/>
          <w:szCs w:val="24"/>
        </w:rPr>
      </w:pPr>
      <w:r w:rsidRPr="003F3B94">
        <w:rPr>
          <w:rFonts w:asciiTheme="majorBidi" w:hAnsiTheme="majorBidi" w:cstheme="majorBidi"/>
          <w:bCs/>
          <w:sz w:val="24"/>
          <w:szCs w:val="24"/>
        </w:rPr>
        <w:t>Ajoutant</w:t>
      </w:r>
      <w:r w:rsidR="00185ED2" w:rsidRPr="003F3B94">
        <w:rPr>
          <w:rFonts w:asciiTheme="majorBidi" w:hAnsiTheme="majorBidi" w:cstheme="majorBidi"/>
          <w:bCs/>
          <w:sz w:val="24"/>
          <w:szCs w:val="24"/>
        </w:rPr>
        <w:t> :</w:t>
      </w:r>
    </w:p>
    <w:p w:rsidR="00185ED2" w:rsidRPr="00185ED2" w:rsidRDefault="00312D2B" w:rsidP="00F5111C">
      <w:pPr>
        <w:spacing w:line="360" w:lineRule="auto"/>
        <w:ind w:left="-426" w:right="-68" w:firstLine="1134"/>
        <w:jc w:val="both"/>
        <w:rPr>
          <w:rFonts w:asciiTheme="majorBidi" w:hAnsiTheme="majorBidi" w:cstheme="majorBidi"/>
          <w:sz w:val="24"/>
          <w:szCs w:val="24"/>
        </w:rPr>
      </w:pPr>
      <w:r w:rsidRPr="00185ED2">
        <w:rPr>
          <w:rFonts w:asciiTheme="majorBidi" w:hAnsiTheme="majorBidi" w:cstheme="majorBidi"/>
          <w:sz w:val="24"/>
          <w:szCs w:val="24"/>
        </w:rPr>
        <w:t>« C’est à partir de cette année que j’ai commenc</w:t>
      </w:r>
      <w:r w:rsidR="00D1189F">
        <w:rPr>
          <w:rFonts w:asciiTheme="majorBidi" w:hAnsiTheme="majorBidi" w:cstheme="majorBidi"/>
          <w:sz w:val="24"/>
          <w:szCs w:val="24"/>
        </w:rPr>
        <w:t>é à me réfugier dans les livres</w:t>
      </w:r>
      <w:r w:rsidRPr="00185ED2">
        <w:rPr>
          <w:rFonts w:asciiTheme="majorBidi" w:hAnsiTheme="majorBidi" w:cstheme="majorBidi"/>
          <w:sz w:val="24"/>
          <w:szCs w:val="24"/>
        </w:rPr>
        <w:t xml:space="preserve">, chaque titre m’offrait une </w:t>
      </w:r>
      <w:r w:rsidR="00727E8D" w:rsidRPr="00185ED2">
        <w:rPr>
          <w:rFonts w:asciiTheme="majorBidi" w:hAnsiTheme="majorBidi" w:cstheme="majorBidi"/>
          <w:sz w:val="24"/>
          <w:szCs w:val="24"/>
        </w:rPr>
        <w:t>lézarde à travers laquelle je me faufilais hors d’el  Mechouar »</w:t>
      </w:r>
      <w:r w:rsidR="00021A8B">
        <w:rPr>
          <w:rStyle w:val="FootnoteReference"/>
          <w:rFonts w:asciiTheme="majorBidi" w:hAnsiTheme="majorBidi" w:cstheme="majorBidi"/>
          <w:sz w:val="24"/>
          <w:szCs w:val="24"/>
        </w:rPr>
        <w:footnoteReference w:id="35"/>
      </w:r>
    </w:p>
    <w:p w:rsidR="00F12B22" w:rsidRDefault="00164398" w:rsidP="00F12B22">
      <w:pPr>
        <w:pStyle w:val="Titre11"/>
        <w:spacing w:before="155" w:line="360" w:lineRule="auto"/>
        <w:ind w:left="-426" w:right="-68" w:firstLine="1134"/>
        <w:jc w:val="both"/>
        <w:rPr>
          <w:rFonts w:asciiTheme="majorBidi" w:hAnsiTheme="majorBidi" w:cstheme="majorBidi"/>
          <w:sz w:val="24"/>
          <w:szCs w:val="24"/>
        </w:rPr>
      </w:pPr>
      <w:r w:rsidRPr="00185ED2">
        <w:rPr>
          <w:rFonts w:asciiTheme="majorBidi" w:hAnsiTheme="majorBidi" w:cstheme="majorBidi"/>
          <w:sz w:val="24"/>
          <w:szCs w:val="24"/>
        </w:rPr>
        <w:t>La relation entre Khadra l</w:t>
      </w:r>
      <w:r w:rsidR="00727E8D" w:rsidRPr="00185ED2">
        <w:rPr>
          <w:rFonts w:asciiTheme="majorBidi" w:hAnsiTheme="majorBidi" w:cstheme="majorBidi"/>
          <w:sz w:val="24"/>
          <w:szCs w:val="24"/>
        </w:rPr>
        <w:t xml:space="preserve">’écrivain et MouhamedMoulesshoul   le militaire est très </w:t>
      </w:r>
      <w:r w:rsidR="008A427B" w:rsidRPr="00185ED2">
        <w:rPr>
          <w:rFonts w:asciiTheme="majorBidi" w:hAnsiTheme="majorBidi" w:cstheme="majorBidi"/>
          <w:sz w:val="24"/>
          <w:szCs w:val="24"/>
        </w:rPr>
        <w:t>claire,</w:t>
      </w:r>
      <w:r w:rsidR="00727E8D" w:rsidRPr="00185ED2">
        <w:rPr>
          <w:rFonts w:asciiTheme="majorBidi" w:hAnsiTheme="majorBidi" w:cstheme="majorBidi"/>
          <w:sz w:val="24"/>
          <w:szCs w:val="24"/>
        </w:rPr>
        <w:t xml:space="preserve"> elle résume l’idée globale du </w:t>
      </w:r>
      <w:r w:rsidR="008A427B" w:rsidRPr="00185ED2">
        <w:rPr>
          <w:rFonts w:asciiTheme="majorBidi" w:hAnsiTheme="majorBidi" w:cstheme="majorBidi"/>
          <w:sz w:val="24"/>
          <w:szCs w:val="24"/>
        </w:rPr>
        <w:t>texte,</w:t>
      </w:r>
      <w:r w:rsidR="00727E8D" w:rsidRPr="00185ED2">
        <w:rPr>
          <w:rFonts w:asciiTheme="majorBidi" w:hAnsiTheme="majorBidi" w:cstheme="majorBidi"/>
          <w:sz w:val="24"/>
          <w:szCs w:val="24"/>
        </w:rPr>
        <w:t xml:space="preserve"> que khadra (écrivain biographe) est écrit une biographie dont le sujet sera lui-même Moulesshoul, l’homme militaire ce qui est confirmé par notre au</w:t>
      </w:r>
      <w:r w:rsidRPr="00185ED2">
        <w:rPr>
          <w:rFonts w:asciiTheme="majorBidi" w:hAnsiTheme="majorBidi" w:cstheme="majorBidi"/>
          <w:sz w:val="24"/>
          <w:szCs w:val="24"/>
        </w:rPr>
        <w:t>teur dans un entretien avec</w:t>
      </w:r>
      <w:r w:rsidR="00DA45AC" w:rsidRPr="00185ED2">
        <w:rPr>
          <w:rFonts w:asciiTheme="majorBidi" w:hAnsiTheme="majorBidi" w:cstheme="majorBidi"/>
          <w:sz w:val="24"/>
          <w:szCs w:val="24"/>
        </w:rPr>
        <w:t>Yasmina</w:t>
      </w:r>
      <w:r w:rsidRPr="00185ED2">
        <w:rPr>
          <w:rFonts w:asciiTheme="majorBidi" w:hAnsiTheme="majorBidi" w:cstheme="majorBidi"/>
          <w:sz w:val="24"/>
          <w:szCs w:val="24"/>
        </w:rPr>
        <w:t>Khadra</w:t>
      </w:r>
      <w:r w:rsidR="00DA45AC" w:rsidRPr="00185ED2">
        <w:rPr>
          <w:rFonts w:asciiTheme="majorBidi" w:hAnsiTheme="majorBidi" w:cstheme="majorBidi"/>
          <w:sz w:val="24"/>
          <w:szCs w:val="24"/>
        </w:rPr>
        <w:t xml:space="preserve"> l’écrivain</w:t>
      </w:r>
      <w:r w:rsidRPr="00185ED2">
        <w:rPr>
          <w:rFonts w:asciiTheme="majorBidi" w:hAnsiTheme="majorBidi" w:cstheme="majorBidi"/>
          <w:sz w:val="24"/>
          <w:szCs w:val="24"/>
        </w:rPr>
        <w:t>.</w:t>
      </w:r>
      <w:r w:rsidR="00F12B22">
        <w:rPr>
          <w:rFonts w:asciiTheme="majorBidi" w:hAnsiTheme="majorBidi" w:cstheme="majorBidi"/>
          <w:sz w:val="24"/>
          <w:szCs w:val="24"/>
        </w:rPr>
        <w:t>p 37.</w:t>
      </w:r>
    </w:p>
    <w:p w:rsidR="00FA0962" w:rsidRPr="00185ED2" w:rsidRDefault="00FC04D2" w:rsidP="00F12B22">
      <w:pPr>
        <w:pStyle w:val="Titre11"/>
        <w:spacing w:before="155" w:line="360" w:lineRule="auto"/>
        <w:ind w:left="-426" w:right="-68" w:firstLine="1134"/>
        <w:jc w:val="both"/>
        <w:rPr>
          <w:rFonts w:asciiTheme="majorBidi" w:hAnsiTheme="majorBidi" w:cstheme="majorBidi"/>
          <w:sz w:val="24"/>
          <w:szCs w:val="24"/>
        </w:rPr>
      </w:pPr>
      <w:r w:rsidRPr="00185ED2">
        <w:rPr>
          <w:rFonts w:asciiTheme="majorBidi" w:hAnsiTheme="majorBidi" w:cstheme="majorBidi"/>
          <w:sz w:val="24"/>
          <w:szCs w:val="24"/>
        </w:rPr>
        <w:t>Nous constatons donc que toutes ces définitions convergent  vers la même  idée,  celle  qui stipule que. L'autobiographie désigne toute écriture de soi dans laquelle 1'auteur raconte uniquement sa vie. En effet, les définitions précédentes ne font pas la distinction entre l'autobiographie et les autres genres: mémoires, romans, journaux ct portraits autobiographiques) car, ils ont une même caractéristique principale toute écriture dans laquelle l'écrivain raconte sa propre vie. Par conséquent, nous avons besoin d'une autre définition plus rigoureuse qui nous offre les traits spécifiques d'une écriture autobiographique, tout simplement on fait recours aux travaux de Philippe Lejeune ,ce dernier désigné comme le père de ce genre, définit ce dernier  après  avoir  donné  la date  plus ou moins exacte de la parutionde cette terminologie :</w:t>
      </w:r>
      <w:r w:rsidR="00FA0962" w:rsidRPr="00185ED2">
        <w:rPr>
          <w:rFonts w:asciiTheme="majorBidi" w:hAnsiTheme="majorBidi" w:cstheme="majorBidi"/>
          <w:sz w:val="24"/>
          <w:szCs w:val="24"/>
        </w:rPr>
        <w:t>« I e n rot .Autobiographie “ a été inventé aux environs de 1800 et 'est répandu à partir de 1830 pour désigner une dimension personnelle</w:t>
      </w:r>
      <w:r w:rsidR="00F12B22">
        <w:rPr>
          <w:rFonts w:asciiTheme="majorBidi" w:hAnsiTheme="majorBidi" w:cstheme="majorBidi"/>
          <w:sz w:val="24"/>
          <w:szCs w:val="24"/>
        </w:rPr>
        <w:t xml:space="preserve"> apparaissant dans l’écriture »</w:t>
      </w:r>
      <w:r w:rsidR="00F12B22">
        <w:rPr>
          <w:rStyle w:val="FootnoteReference"/>
          <w:rFonts w:asciiTheme="majorBidi" w:hAnsiTheme="majorBidi" w:cstheme="majorBidi"/>
          <w:sz w:val="24"/>
          <w:szCs w:val="24"/>
        </w:rPr>
        <w:footnoteReference w:id="36"/>
      </w:r>
      <w:r w:rsidR="00FA0962" w:rsidRPr="00185ED2">
        <w:rPr>
          <w:rFonts w:asciiTheme="majorBidi" w:hAnsiTheme="majorBidi" w:cstheme="majorBidi"/>
          <w:sz w:val="24"/>
          <w:szCs w:val="24"/>
        </w:rPr>
        <w:t xml:space="preserve"> il le définit comme étant.</w:t>
      </w:r>
    </w:p>
    <w:p w:rsidR="00164398" w:rsidRPr="00185ED2" w:rsidRDefault="00FA0962" w:rsidP="00F12B22">
      <w:pPr>
        <w:pStyle w:val="Titre11"/>
        <w:spacing w:before="155" w:line="360" w:lineRule="auto"/>
        <w:ind w:left="-426" w:right="-68" w:firstLine="1134"/>
        <w:jc w:val="both"/>
        <w:rPr>
          <w:rFonts w:asciiTheme="majorBidi" w:hAnsiTheme="majorBidi" w:cstheme="majorBidi"/>
          <w:b/>
          <w:color w:val="FF0000"/>
          <w:sz w:val="24"/>
          <w:szCs w:val="24"/>
        </w:rPr>
      </w:pPr>
      <w:r w:rsidRPr="00185ED2">
        <w:rPr>
          <w:rFonts w:asciiTheme="majorBidi" w:hAnsiTheme="majorBidi" w:cstheme="majorBidi"/>
          <w:sz w:val="24"/>
          <w:szCs w:val="24"/>
        </w:rPr>
        <w:t xml:space="preserve">« Un récit rétrospectif en prose qu’un personne réelle fait de sa propre e:xistence, </w:t>
      </w:r>
      <w:r w:rsidRPr="00185ED2">
        <w:rPr>
          <w:rFonts w:asciiTheme="majorBidi" w:hAnsiTheme="majorBidi" w:cstheme="majorBidi"/>
          <w:sz w:val="24"/>
          <w:szCs w:val="24"/>
        </w:rPr>
        <w:lastRenderedPageBreak/>
        <w:t>lorsque ‘elle met l’accent sur sa vie individuelle, en particulier sur l'histoire de sa personnalité »</w:t>
      </w:r>
      <w:r w:rsidR="00F12B22">
        <w:rPr>
          <w:rStyle w:val="FootnoteReference"/>
          <w:rFonts w:asciiTheme="majorBidi" w:hAnsiTheme="majorBidi" w:cstheme="majorBidi"/>
          <w:sz w:val="24"/>
          <w:szCs w:val="24"/>
        </w:rPr>
        <w:footnoteReference w:id="37"/>
      </w:r>
    </w:p>
    <w:p w:rsidR="00FA0962" w:rsidRDefault="00FA0962" w:rsidP="00185ED2">
      <w:pPr>
        <w:widowControl w:val="0"/>
        <w:autoSpaceDE w:val="0"/>
        <w:autoSpaceDN w:val="0"/>
        <w:spacing w:before="85" w:after="0" w:line="360" w:lineRule="auto"/>
        <w:ind w:left="-426" w:right="-68"/>
        <w:jc w:val="both"/>
        <w:rPr>
          <w:rFonts w:asciiTheme="majorBidi" w:eastAsia="Times New Roman" w:hAnsiTheme="majorBidi" w:cstheme="majorBidi"/>
          <w:sz w:val="24"/>
          <w:szCs w:val="24"/>
        </w:rPr>
      </w:pPr>
      <w:r w:rsidRPr="00185ED2">
        <w:rPr>
          <w:rFonts w:asciiTheme="majorBidi" w:eastAsia="Times New Roman" w:hAnsiTheme="majorBidi" w:cstheme="majorBidi"/>
          <w:sz w:val="24"/>
          <w:szCs w:val="24"/>
        </w:rPr>
        <w:t>Cette définition est  très  claire  et canonique car elle met en jeu des éléments qui appartiennent à quatre catégories différentes 4 '</w:t>
      </w:r>
    </w:p>
    <w:p w:rsidR="00FA0962" w:rsidRPr="00185ED2" w:rsidRDefault="00E612A5" w:rsidP="00F12B22">
      <w:pPr>
        <w:widowControl w:val="0"/>
        <w:autoSpaceDE w:val="0"/>
        <w:autoSpaceDN w:val="0"/>
        <w:spacing w:after="0" w:line="360" w:lineRule="auto"/>
        <w:ind w:left="-426" w:right="-68" w:hanging="18"/>
        <w:jc w:val="both"/>
        <w:rPr>
          <w:rFonts w:asciiTheme="majorBidi" w:eastAsia="Times New Roman" w:hAnsiTheme="majorBidi" w:cstheme="majorBidi"/>
          <w:b/>
          <w:bCs/>
          <w:sz w:val="28"/>
          <w:szCs w:val="28"/>
        </w:rPr>
      </w:pPr>
      <w:r w:rsidRPr="00185ED2">
        <w:rPr>
          <w:rFonts w:asciiTheme="majorBidi" w:eastAsia="Times New Roman" w:hAnsiTheme="majorBidi" w:cstheme="majorBidi"/>
          <w:b/>
          <w:bCs/>
          <w:sz w:val="28"/>
          <w:szCs w:val="28"/>
        </w:rPr>
        <w:t xml:space="preserve">1. </w:t>
      </w:r>
      <w:r w:rsidR="00FA0962" w:rsidRPr="00185ED2">
        <w:rPr>
          <w:rFonts w:asciiTheme="majorBidi" w:eastAsia="Times New Roman" w:hAnsiTheme="majorBidi" w:cstheme="majorBidi"/>
          <w:b/>
          <w:bCs/>
          <w:sz w:val="28"/>
          <w:szCs w:val="28"/>
        </w:rPr>
        <w:t>La forme du langage</w:t>
      </w:r>
      <w:r w:rsidR="00F12B22">
        <w:rPr>
          <w:rStyle w:val="FootnoteReference"/>
          <w:rFonts w:asciiTheme="majorBidi" w:eastAsia="Times New Roman" w:hAnsiTheme="majorBidi" w:cstheme="majorBidi"/>
          <w:b/>
          <w:bCs/>
          <w:sz w:val="28"/>
          <w:szCs w:val="28"/>
        </w:rPr>
        <w:footnoteReference w:id="38"/>
      </w:r>
    </w:p>
    <w:p w:rsidR="00FA0962" w:rsidRPr="008F5B35" w:rsidRDefault="00FA0962" w:rsidP="00F12B22">
      <w:pPr>
        <w:widowControl w:val="0"/>
        <w:autoSpaceDE w:val="0"/>
        <w:autoSpaceDN w:val="0"/>
        <w:spacing w:after="0" w:line="360" w:lineRule="auto"/>
        <w:ind w:left="-426" w:right="-68" w:hanging="18"/>
        <w:jc w:val="both"/>
        <w:rPr>
          <w:rFonts w:asciiTheme="majorBidi" w:eastAsia="Times New Roman" w:hAnsiTheme="majorBidi" w:cstheme="majorBidi"/>
          <w:sz w:val="28"/>
          <w:szCs w:val="28"/>
        </w:rPr>
      </w:pPr>
      <w:r w:rsidRPr="008F5B35">
        <w:rPr>
          <w:rFonts w:asciiTheme="majorBidi" w:eastAsia="Times New Roman" w:hAnsiTheme="majorBidi" w:cstheme="majorBidi"/>
          <w:sz w:val="28"/>
          <w:szCs w:val="28"/>
        </w:rPr>
        <w:t>a)récit</w:t>
      </w:r>
    </w:p>
    <w:p w:rsidR="00FA0962" w:rsidRPr="00185ED2" w:rsidRDefault="00FA0962" w:rsidP="00F12B22">
      <w:pPr>
        <w:widowControl w:val="0"/>
        <w:autoSpaceDE w:val="0"/>
        <w:autoSpaceDN w:val="0"/>
        <w:spacing w:after="0" w:line="360" w:lineRule="auto"/>
        <w:ind w:left="-426" w:right="-68" w:hanging="18"/>
        <w:jc w:val="both"/>
        <w:rPr>
          <w:rFonts w:asciiTheme="majorBidi" w:eastAsia="Times New Roman" w:hAnsiTheme="majorBidi" w:cstheme="majorBidi"/>
          <w:b/>
          <w:bCs/>
          <w:sz w:val="28"/>
          <w:szCs w:val="28"/>
        </w:rPr>
      </w:pPr>
      <w:r w:rsidRPr="008F5B35">
        <w:rPr>
          <w:rFonts w:asciiTheme="majorBidi" w:eastAsia="Times New Roman" w:hAnsiTheme="majorBidi" w:cstheme="majorBidi"/>
          <w:sz w:val="28"/>
          <w:szCs w:val="28"/>
        </w:rPr>
        <w:t>b)en prose.</w:t>
      </w:r>
      <w:r w:rsidRPr="00185ED2">
        <w:rPr>
          <w:rFonts w:asciiTheme="majorBidi" w:eastAsia="Times New Roman" w:hAnsiTheme="majorBidi" w:cstheme="majorBidi"/>
          <w:b/>
          <w:bCs/>
          <w:sz w:val="28"/>
          <w:szCs w:val="28"/>
        </w:rPr>
        <w:tab/>
      </w:r>
    </w:p>
    <w:p w:rsidR="00FA0962" w:rsidRPr="00185ED2" w:rsidRDefault="00FA0962" w:rsidP="00F12B22">
      <w:pPr>
        <w:widowControl w:val="0"/>
        <w:autoSpaceDE w:val="0"/>
        <w:autoSpaceDN w:val="0"/>
        <w:spacing w:after="0" w:line="360" w:lineRule="auto"/>
        <w:ind w:left="-426" w:right="-68" w:hanging="18"/>
        <w:jc w:val="both"/>
        <w:rPr>
          <w:rFonts w:asciiTheme="majorBidi" w:eastAsia="Times New Roman" w:hAnsiTheme="majorBidi" w:cstheme="majorBidi"/>
          <w:b/>
          <w:bCs/>
          <w:sz w:val="28"/>
          <w:szCs w:val="28"/>
        </w:rPr>
      </w:pPr>
      <w:r w:rsidRPr="00185ED2">
        <w:rPr>
          <w:rFonts w:asciiTheme="majorBidi" w:eastAsia="Times New Roman" w:hAnsiTheme="majorBidi" w:cstheme="majorBidi"/>
          <w:b/>
          <w:bCs/>
          <w:sz w:val="28"/>
          <w:szCs w:val="28"/>
        </w:rPr>
        <w:t>2.Le sujet traité</w:t>
      </w:r>
    </w:p>
    <w:p w:rsidR="00FA0962" w:rsidRPr="008F5B35" w:rsidRDefault="00FA0962" w:rsidP="00F12B22">
      <w:pPr>
        <w:widowControl w:val="0"/>
        <w:autoSpaceDE w:val="0"/>
        <w:autoSpaceDN w:val="0"/>
        <w:spacing w:after="0" w:line="360" w:lineRule="auto"/>
        <w:ind w:left="-426" w:right="-68" w:hanging="18"/>
        <w:jc w:val="both"/>
        <w:rPr>
          <w:rFonts w:asciiTheme="majorBidi" w:eastAsia="Times New Roman" w:hAnsiTheme="majorBidi" w:cstheme="majorBidi"/>
          <w:sz w:val="28"/>
          <w:szCs w:val="28"/>
        </w:rPr>
      </w:pPr>
      <w:r w:rsidRPr="008F5B35">
        <w:rPr>
          <w:rFonts w:asciiTheme="majorBidi" w:eastAsia="Times New Roman" w:hAnsiTheme="majorBidi" w:cstheme="majorBidi"/>
          <w:sz w:val="28"/>
          <w:szCs w:val="28"/>
        </w:rPr>
        <w:t>a) vie individuelle, histoire d'une personnalité</w:t>
      </w:r>
    </w:p>
    <w:p w:rsidR="00FA0962" w:rsidRPr="00185ED2" w:rsidRDefault="00FA0962" w:rsidP="00F12B22">
      <w:pPr>
        <w:widowControl w:val="0"/>
        <w:autoSpaceDE w:val="0"/>
        <w:autoSpaceDN w:val="0"/>
        <w:spacing w:after="0" w:line="360" w:lineRule="auto"/>
        <w:ind w:left="-426" w:right="-68" w:hanging="18"/>
        <w:jc w:val="both"/>
        <w:rPr>
          <w:rFonts w:asciiTheme="majorBidi" w:eastAsia="Times New Roman" w:hAnsiTheme="majorBidi" w:cstheme="majorBidi"/>
          <w:b/>
          <w:bCs/>
          <w:sz w:val="28"/>
          <w:szCs w:val="28"/>
        </w:rPr>
      </w:pPr>
      <w:r w:rsidRPr="00185ED2">
        <w:rPr>
          <w:rFonts w:asciiTheme="majorBidi" w:eastAsia="Times New Roman" w:hAnsiTheme="majorBidi" w:cstheme="majorBidi"/>
          <w:b/>
          <w:bCs/>
          <w:sz w:val="28"/>
          <w:szCs w:val="28"/>
        </w:rPr>
        <w:t>3.La situation de 1'auteur</w:t>
      </w:r>
    </w:p>
    <w:p w:rsidR="00FC04D2" w:rsidRPr="008F5B35" w:rsidRDefault="00FA0962" w:rsidP="00F12B22">
      <w:pPr>
        <w:widowControl w:val="0"/>
        <w:autoSpaceDE w:val="0"/>
        <w:autoSpaceDN w:val="0"/>
        <w:spacing w:after="0" w:line="360" w:lineRule="auto"/>
        <w:ind w:left="-426" w:right="-68" w:hanging="18"/>
        <w:jc w:val="both"/>
        <w:rPr>
          <w:rFonts w:asciiTheme="majorBidi" w:eastAsia="Times New Roman" w:hAnsiTheme="majorBidi" w:cstheme="majorBidi"/>
          <w:sz w:val="24"/>
          <w:szCs w:val="24"/>
        </w:rPr>
      </w:pPr>
      <w:r w:rsidRPr="008F5B35">
        <w:rPr>
          <w:rFonts w:asciiTheme="majorBidi" w:eastAsia="Times New Roman" w:hAnsiTheme="majorBidi" w:cstheme="majorBidi"/>
          <w:sz w:val="24"/>
          <w:szCs w:val="24"/>
        </w:rPr>
        <w:t>a)identité de 1'auteur (dont le nom renvoie à une personne réelle) et du narrateur.</w:t>
      </w:r>
    </w:p>
    <w:p w:rsidR="00F12B22" w:rsidRPr="008F5B35" w:rsidRDefault="00F52BFD" w:rsidP="00185ED2">
      <w:pPr>
        <w:widowControl w:val="0"/>
        <w:autoSpaceDE w:val="0"/>
        <w:autoSpaceDN w:val="0"/>
        <w:spacing w:before="85" w:after="0" w:line="360" w:lineRule="auto"/>
        <w:ind w:left="-426" w:right="-68"/>
        <w:jc w:val="both"/>
        <w:rPr>
          <w:rFonts w:asciiTheme="majorBidi" w:hAnsiTheme="majorBidi" w:cstheme="majorBidi"/>
          <w:sz w:val="24"/>
          <w:szCs w:val="24"/>
        </w:rPr>
      </w:pPr>
      <w:r w:rsidRPr="008F5B35">
        <w:rPr>
          <w:rFonts w:asciiTheme="majorBidi" w:hAnsiTheme="majorBidi" w:cstheme="majorBidi"/>
          <w:sz w:val="24"/>
          <w:szCs w:val="24"/>
        </w:rPr>
        <w:t>“ PHILLIPE Le</w:t>
      </w:r>
      <w:r w:rsidR="005A362B" w:rsidRPr="008F5B35">
        <w:rPr>
          <w:rFonts w:asciiTheme="majorBidi" w:hAnsiTheme="majorBidi" w:cstheme="majorBidi"/>
          <w:sz w:val="24"/>
          <w:szCs w:val="24"/>
        </w:rPr>
        <w:t xml:space="preserve"> jeune: autobiographie et rècit</w:t>
      </w:r>
      <w:r w:rsidRPr="008F5B35">
        <w:rPr>
          <w:rFonts w:asciiTheme="majorBidi" w:hAnsiTheme="majorBidi" w:cstheme="majorBidi"/>
          <w:sz w:val="24"/>
          <w:szCs w:val="24"/>
        </w:rPr>
        <w:t xml:space="preserve"> de vie  ”, Le grand atlas des littératures; Paris. Encyclopédia</w:t>
      </w:r>
      <w:r w:rsidR="001A741A" w:rsidRPr="008F5B35">
        <w:rPr>
          <w:rFonts w:asciiTheme="majorBidi" w:hAnsiTheme="majorBidi" w:cstheme="majorBidi"/>
          <w:sz w:val="24"/>
          <w:szCs w:val="24"/>
        </w:rPr>
        <w:t>Universali</w:t>
      </w:r>
      <w:r w:rsidRPr="008F5B35">
        <w:rPr>
          <w:rFonts w:asciiTheme="majorBidi" w:hAnsiTheme="majorBidi" w:cstheme="majorBidi"/>
          <w:sz w:val="24"/>
          <w:szCs w:val="24"/>
        </w:rPr>
        <w:t>s 1991. p.49.</w:t>
      </w:r>
    </w:p>
    <w:p w:rsidR="00921E92" w:rsidRPr="00185ED2" w:rsidRDefault="00BB3F67" w:rsidP="00F12B22">
      <w:pPr>
        <w:widowControl w:val="0"/>
        <w:autoSpaceDE w:val="0"/>
        <w:autoSpaceDN w:val="0"/>
        <w:spacing w:after="0" w:line="360" w:lineRule="auto"/>
        <w:ind w:left="-426" w:right="-68"/>
        <w:jc w:val="both"/>
        <w:rPr>
          <w:rFonts w:asciiTheme="majorBidi" w:hAnsiTheme="majorBidi" w:cstheme="majorBidi"/>
          <w:b/>
          <w:bCs/>
          <w:sz w:val="28"/>
          <w:szCs w:val="28"/>
        </w:rPr>
      </w:pPr>
      <w:r w:rsidRPr="00185ED2">
        <w:rPr>
          <w:rFonts w:asciiTheme="majorBidi" w:hAnsiTheme="majorBidi" w:cstheme="majorBidi"/>
          <w:b/>
          <w:bCs/>
          <w:sz w:val="28"/>
          <w:szCs w:val="28"/>
        </w:rPr>
        <w:t>-4.</w:t>
      </w:r>
      <w:r w:rsidRPr="00185ED2">
        <w:rPr>
          <w:rFonts w:asciiTheme="majorBidi" w:hAnsiTheme="majorBidi" w:cstheme="majorBidi"/>
          <w:b/>
          <w:bCs/>
          <w:sz w:val="28"/>
          <w:szCs w:val="28"/>
        </w:rPr>
        <w:tab/>
        <w:t>Position du narrateur :</w:t>
      </w:r>
    </w:p>
    <w:p w:rsidR="00BB3F67" w:rsidRPr="008F5B35" w:rsidRDefault="00BB3F67" w:rsidP="00185ED2">
      <w:pPr>
        <w:spacing w:line="360" w:lineRule="auto"/>
        <w:ind w:left="-426"/>
        <w:jc w:val="both"/>
        <w:rPr>
          <w:rFonts w:asciiTheme="majorBidi" w:hAnsiTheme="majorBidi" w:cstheme="majorBidi"/>
          <w:sz w:val="28"/>
          <w:szCs w:val="28"/>
        </w:rPr>
      </w:pPr>
      <w:r w:rsidRPr="008F5B35">
        <w:rPr>
          <w:rFonts w:asciiTheme="majorBidi" w:hAnsiTheme="majorBidi" w:cstheme="majorBidi"/>
          <w:sz w:val="28"/>
          <w:szCs w:val="28"/>
        </w:rPr>
        <w:t>a)</w:t>
      </w:r>
      <w:r w:rsidRPr="008F5B35">
        <w:rPr>
          <w:rFonts w:asciiTheme="majorBidi" w:hAnsiTheme="majorBidi" w:cstheme="majorBidi"/>
          <w:sz w:val="28"/>
          <w:szCs w:val="28"/>
        </w:rPr>
        <w:tab/>
        <w:t>identité du narrateur et du personnage principal,</w:t>
      </w:r>
    </w:p>
    <w:p w:rsidR="00BB3F67" w:rsidRPr="008F5B35" w:rsidRDefault="00BB3F67" w:rsidP="00185ED2">
      <w:pPr>
        <w:spacing w:line="360" w:lineRule="auto"/>
        <w:ind w:left="-426"/>
        <w:jc w:val="both"/>
        <w:rPr>
          <w:rFonts w:asciiTheme="majorBidi" w:hAnsiTheme="majorBidi" w:cstheme="majorBidi"/>
          <w:sz w:val="28"/>
          <w:szCs w:val="28"/>
        </w:rPr>
      </w:pPr>
      <w:r w:rsidRPr="008F5B35">
        <w:rPr>
          <w:rFonts w:asciiTheme="majorBidi" w:hAnsiTheme="majorBidi" w:cstheme="majorBidi"/>
          <w:sz w:val="28"/>
          <w:szCs w:val="28"/>
        </w:rPr>
        <w:t>b)</w:t>
      </w:r>
      <w:r w:rsidRPr="008F5B35">
        <w:rPr>
          <w:rFonts w:asciiTheme="majorBidi" w:hAnsiTheme="majorBidi" w:cstheme="majorBidi"/>
          <w:sz w:val="28"/>
          <w:szCs w:val="28"/>
        </w:rPr>
        <w:tab/>
        <w:t>perspective rétrospective du récit</w:t>
      </w:r>
    </w:p>
    <w:p w:rsidR="00BB3F67" w:rsidRPr="00185ED2" w:rsidRDefault="00BB3F67" w:rsidP="00F12B2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Donc pour avoir une autobiographie complète, une </w:t>
      </w:r>
      <w:r w:rsidR="008A427B" w:rsidRPr="00185ED2">
        <w:rPr>
          <w:rFonts w:asciiTheme="majorBidi" w:hAnsiTheme="majorBidi" w:cstheme="majorBidi"/>
          <w:sz w:val="24"/>
          <w:szCs w:val="24"/>
        </w:rPr>
        <w:t>œuvre</w:t>
      </w:r>
      <w:r w:rsidRPr="00185ED2">
        <w:rPr>
          <w:rFonts w:asciiTheme="majorBidi" w:hAnsiTheme="majorBidi" w:cstheme="majorBidi"/>
          <w:sz w:val="24"/>
          <w:szCs w:val="24"/>
        </w:rPr>
        <w:t xml:space="preserve"> doit respecter toutes les conditions indiquées là-dessous dans chacune des catégories. Alors à travers ces critères génériques Lejeune classifie ces genres voisins ‘par 1’absence des “ critères conditionnels ”de l’autobiographie ”pure” :</w:t>
      </w:r>
    </w:p>
    <w:p w:rsidR="00BB3F67" w:rsidRPr="00185ED2" w:rsidRDefault="00BB3F67" w:rsidP="00185ED2">
      <w:pPr>
        <w:spacing w:line="360" w:lineRule="auto"/>
        <w:ind w:left="-426"/>
        <w:jc w:val="both"/>
        <w:rPr>
          <w:rFonts w:asciiTheme="majorBidi" w:hAnsiTheme="majorBidi" w:cstheme="majorBidi"/>
          <w:b/>
          <w:bCs/>
          <w:sz w:val="28"/>
          <w:szCs w:val="28"/>
        </w:rPr>
      </w:pPr>
      <w:r w:rsidRPr="00185ED2">
        <w:rPr>
          <w:rFonts w:asciiTheme="majorBidi" w:hAnsiTheme="majorBidi" w:cstheme="majorBidi"/>
          <w:b/>
          <w:bCs/>
          <w:sz w:val="28"/>
          <w:szCs w:val="28"/>
        </w:rPr>
        <w:t>-mémoires :(2)</w:t>
      </w:r>
    </w:p>
    <w:p w:rsidR="00BB3F67" w:rsidRPr="00185ED2" w:rsidRDefault="00BB3F67" w:rsidP="00185ED2">
      <w:pPr>
        <w:spacing w:line="360" w:lineRule="auto"/>
        <w:ind w:left="-426"/>
        <w:jc w:val="both"/>
        <w:rPr>
          <w:rFonts w:asciiTheme="majorBidi" w:hAnsiTheme="majorBidi" w:cstheme="majorBidi"/>
          <w:b/>
          <w:bCs/>
          <w:sz w:val="28"/>
          <w:szCs w:val="28"/>
        </w:rPr>
      </w:pPr>
      <w:r w:rsidRPr="00185ED2">
        <w:rPr>
          <w:rFonts w:asciiTheme="majorBidi" w:hAnsiTheme="majorBidi" w:cstheme="majorBidi"/>
          <w:b/>
          <w:bCs/>
          <w:sz w:val="28"/>
          <w:szCs w:val="28"/>
        </w:rPr>
        <w:t>-biographie :(4a)</w:t>
      </w:r>
    </w:p>
    <w:p w:rsidR="00BB3F67" w:rsidRPr="00185ED2" w:rsidRDefault="00BB3F67" w:rsidP="00185ED2">
      <w:pPr>
        <w:spacing w:line="360" w:lineRule="auto"/>
        <w:ind w:left="-426"/>
        <w:jc w:val="both"/>
        <w:rPr>
          <w:rFonts w:asciiTheme="majorBidi" w:hAnsiTheme="majorBidi" w:cstheme="majorBidi"/>
          <w:b/>
          <w:bCs/>
          <w:sz w:val="28"/>
          <w:szCs w:val="28"/>
        </w:rPr>
      </w:pPr>
      <w:r w:rsidRPr="00185ED2">
        <w:rPr>
          <w:rFonts w:asciiTheme="majorBidi" w:hAnsiTheme="majorBidi" w:cstheme="majorBidi"/>
          <w:b/>
          <w:bCs/>
          <w:sz w:val="28"/>
          <w:szCs w:val="28"/>
        </w:rPr>
        <w:t>-roman personnel :(3)</w:t>
      </w:r>
    </w:p>
    <w:p w:rsidR="00BB3F67" w:rsidRPr="00185ED2" w:rsidRDefault="00BB3F67" w:rsidP="00185ED2">
      <w:pPr>
        <w:spacing w:line="360" w:lineRule="auto"/>
        <w:ind w:left="-426"/>
        <w:jc w:val="both"/>
        <w:rPr>
          <w:rFonts w:asciiTheme="majorBidi" w:hAnsiTheme="majorBidi" w:cstheme="majorBidi"/>
          <w:b/>
          <w:bCs/>
          <w:sz w:val="28"/>
          <w:szCs w:val="28"/>
        </w:rPr>
      </w:pPr>
      <w:r w:rsidRPr="00185ED2">
        <w:rPr>
          <w:rFonts w:asciiTheme="majorBidi" w:hAnsiTheme="majorBidi" w:cstheme="majorBidi"/>
          <w:b/>
          <w:bCs/>
          <w:sz w:val="28"/>
          <w:szCs w:val="28"/>
        </w:rPr>
        <w:t>-poème autobiographique :(lb)</w:t>
      </w:r>
    </w:p>
    <w:p w:rsidR="00BB3F67" w:rsidRPr="00185ED2" w:rsidRDefault="00BB3F67" w:rsidP="00185ED2">
      <w:pPr>
        <w:spacing w:line="360" w:lineRule="auto"/>
        <w:ind w:left="-426"/>
        <w:jc w:val="both"/>
        <w:rPr>
          <w:rFonts w:asciiTheme="majorBidi" w:hAnsiTheme="majorBidi" w:cstheme="majorBidi"/>
          <w:b/>
          <w:bCs/>
          <w:sz w:val="28"/>
          <w:szCs w:val="28"/>
        </w:rPr>
      </w:pPr>
      <w:r w:rsidRPr="00185ED2">
        <w:rPr>
          <w:rFonts w:asciiTheme="majorBidi" w:hAnsiTheme="majorBidi" w:cstheme="majorBidi"/>
          <w:b/>
          <w:bCs/>
          <w:sz w:val="28"/>
          <w:szCs w:val="28"/>
        </w:rPr>
        <w:t>-journal intime :(4b)</w:t>
      </w:r>
    </w:p>
    <w:p w:rsidR="00BB3F67" w:rsidRPr="00185ED2" w:rsidRDefault="00BB3F67" w:rsidP="00185ED2">
      <w:pPr>
        <w:spacing w:line="360" w:lineRule="auto"/>
        <w:ind w:left="-426"/>
        <w:jc w:val="both"/>
        <w:rPr>
          <w:rFonts w:asciiTheme="majorBidi" w:hAnsiTheme="majorBidi" w:cstheme="majorBidi"/>
          <w:b/>
          <w:bCs/>
          <w:sz w:val="28"/>
          <w:szCs w:val="28"/>
        </w:rPr>
      </w:pPr>
      <w:r w:rsidRPr="00185ED2">
        <w:rPr>
          <w:rFonts w:asciiTheme="majorBidi" w:hAnsiTheme="majorBidi" w:cstheme="majorBidi"/>
          <w:b/>
          <w:bCs/>
          <w:sz w:val="28"/>
          <w:szCs w:val="28"/>
        </w:rPr>
        <w:t>-autoportrait ou essaie (1 a et 4b</w:t>
      </w:r>
      <w:r w:rsidR="001A741A">
        <w:rPr>
          <w:rFonts w:asciiTheme="majorBidi" w:hAnsiTheme="majorBidi" w:cstheme="majorBidi"/>
          <w:b/>
          <w:bCs/>
          <w:sz w:val="28"/>
          <w:szCs w:val="28"/>
        </w:rPr>
        <w:t>)</w:t>
      </w:r>
    </w:p>
    <w:p w:rsidR="008F5B35" w:rsidRDefault="00BB3F67" w:rsidP="00F12B2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lastRenderedPageBreak/>
        <w:t>A travers la définition de Philippe Le jeune, Comme nous 1’avons mentionné, nous essayons de 1’app1iquer sur  le  récit de khadra  pour dégager son aspect autobiographique a 1’aide des caractéristiques annoncés par Le jeune.</w:t>
      </w:r>
    </w:p>
    <w:p w:rsidR="005A1FC0" w:rsidRPr="008F5B35" w:rsidRDefault="00481B18" w:rsidP="008F5B35">
      <w:pPr>
        <w:spacing w:line="360" w:lineRule="auto"/>
        <w:ind w:left="-426"/>
        <w:jc w:val="both"/>
        <w:rPr>
          <w:rFonts w:asciiTheme="majorBidi" w:hAnsiTheme="majorBidi" w:cstheme="majorBidi"/>
          <w:b/>
          <w:bCs/>
          <w:sz w:val="24"/>
          <w:szCs w:val="24"/>
        </w:rPr>
      </w:pPr>
      <w:r w:rsidRPr="008F5B35">
        <w:rPr>
          <w:rFonts w:asciiTheme="majorBidi" w:hAnsiTheme="majorBidi" w:cstheme="majorBidi"/>
          <w:b/>
          <w:bCs/>
          <w:sz w:val="24"/>
          <w:szCs w:val="24"/>
        </w:rPr>
        <w:t>1.1</w:t>
      </w:r>
      <w:r w:rsidR="008F5B35">
        <w:rPr>
          <w:rFonts w:asciiTheme="majorBidi" w:hAnsiTheme="majorBidi" w:cstheme="majorBidi"/>
          <w:b/>
          <w:bCs/>
          <w:sz w:val="24"/>
          <w:szCs w:val="24"/>
        </w:rPr>
        <w:t>.</w:t>
      </w:r>
      <w:r w:rsidR="005A1FC0" w:rsidRPr="008F5B35">
        <w:rPr>
          <w:rFonts w:asciiTheme="majorBidi" w:hAnsiTheme="majorBidi" w:cstheme="majorBidi"/>
          <w:b/>
          <w:bCs/>
          <w:sz w:val="24"/>
          <w:szCs w:val="24"/>
        </w:rPr>
        <w:t xml:space="preserve"> Comment se manifeste 1’autobiographie dans l’écrivain</w:t>
      </w:r>
    </w:p>
    <w:p w:rsidR="005A1FC0" w:rsidRPr="00185ED2" w:rsidRDefault="005A1FC0" w:rsidP="00F12B2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L’autobiographie se caractérise, comme l’a annoncé Elisabeth W.Bruss, par trois caractéristiques : la réalité, 1'identité et 1’acte autobiographique.</w:t>
      </w:r>
    </w:p>
    <w:p w:rsidR="005A1FC0" w:rsidRPr="00185ED2" w:rsidRDefault="005A1FC0" w:rsidP="00F12B2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Comme tous les autres chercheurs, nous sommes obligés de revenir à la définition de 1'autobiographie citée par Philipe Le jeune afin d’identifier la dimension autobiographique de notre corpus d’étude I ’écrivain. Donc à travers la définition de Philippe Le jeune, les critères d’un texte d’autobiographie ont un lien avec les termes servants :</w:t>
      </w:r>
    </w:p>
    <w:p w:rsidR="005A1FC0" w:rsidRPr="00185ED2" w:rsidRDefault="00463903" w:rsidP="008F5B35">
      <w:pPr>
        <w:spacing w:line="360" w:lineRule="auto"/>
        <w:ind w:left="-426"/>
        <w:jc w:val="both"/>
        <w:rPr>
          <w:rFonts w:asciiTheme="majorBidi" w:hAnsiTheme="majorBidi" w:cstheme="majorBidi"/>
          <w:b/>
          <w:sz w:val="28"/>
          <w:szCs w:val="28"/>
        </w:rPr>
      </w:pPr>
      <w:r>
        <w:rPr>
          <w:rFonts w:asciiTheme="majorBidi" w:hAnsiTheme="majorBidi" w:cstheme="majorBidi"/>
          <w:b/>
          <w:sz w:val="28"/>
          <w:szCs w:val="28"/>
        </w:rPr>
        <w:t>1.</w:t>
      </w:r>
      <w:r w:rsidR="005A1FC0" w:rsidRPr="00185ED2">
        <w:rPr>
          <w:rFonts w:asciiTheme="majorBidi" w:hAnsiTheme="majorBidi" w:cstheme="majorBidi"/>
          <w:b/>
          <w:sz w:val="28"/>
          <w:szCs w:val="28"/>
        </w:rPr>
        <w:t>1</w:t>
      </w:r>
      <w:r w:rsidR="008F5B35">
        <w:rPr>
          <w:rFonts w:asciiTheme="majorBidi" w:hAnsiTheme="majorBidi" w:cstheme="majorBidi"/>
          <w:b/>
          <w:sz w:val="28"/>
          <w:szCs w:val="28"/>
        </w:rPr>
        <w:t>-1.</w:t>
      </w:r>
      <w:r w:rsidR="005A1FC0" w:rsidRPr="00185ED2">
        <w:rPr>
          <w:rFonts w:asciiTheme="majorBidi" w:hAnsiTheme="majorBidi" w:cstheme="majorBidi"/>
          <w:b/>
          <w:sz w:val="28"/>
          <w:szCs w:val="28"/>
        </w:rPr>
        <w:t xml:space="preserve"> la rétrospection</w:t>
      </w:r>
    </w:p>
    <w:p w:rsidR="005A1FC0" w:rsidRPr="00185ED2" w:rsidRDefault="005A1FC0" w:rsidP="00F12B2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Celui-ci signifie que l'autobiographie n'est qu'un récit du passé, un récit sur le passé, dans lequel, 1'auteur déclare et relate des événements qui se déroulent à un moment précis du </w:t>
      </w:r>
      <w:r w:rsidR="00164398" w:rsidRPr="00185ED2">
        <w:rPr>
          <w:rFonts w:asciiTheme="majorBidi" w:hAnsiTheme="majorBidi" w:cstheme="majorBidi"/>
          <w:sz w:val="24"/>
          <w:szCs w:val="24"/>
        </w:rPr>
        <w:t xml:space="preserve">passé. Paul </w:t>
      </w:r>
      <w:r w:rsidR="00FF78F2" w:rsidRPr="00185ED2">
        <w:rPr>
          <w:rFonts w:asciiTheme="majorBidi" w:hAnsiTheme="majorBidi" w:cstheme="majorBidi"/>
          <w:sz w:val="24"/>
          <w:szCs w:val="24"/>
        </w:rPr>
        <w:t>Ricœur</w:t>
      </w:r>
      <w:r w:rsidR="00164398" w:rsidRPr="00185ED2">
        <w:rPr>
          <w:rFonts w:asciiTheme="majorBidi" w:hAnsiTheme="majorBidi" w:cstheme="majorBidi"/>
          <w:sz w:val="24"/>
          <w:szCs w:val="24"/>
        </w:rPr>
        <w:t xml:space="preserve"> dans son œuvre</w:t>
      </w:r>
      <w:r w:rsidR="00FF78F2">
        <w:rPr>
          <w:rFonts w:asciiTheme="majorBidi" w:hAnsiTheme="majorBidi" w:cstheme="majorBidi"/>
          <w:sz w:val="24"/>
          <w:szCs w:val="24"/>
        </w:rPr>
        <w:t xml:space="preserve"> </w:t>
      </w:r>
      <w:r w:rsidRPr="00185ED2">
        <w:rPr>
          <w:rFonts w:asciiTheme="majorBidi" w:hAnsiTheme="majorBidi" w:cstheme="majorBidi"/>
          <w:i/>
          <w:sz w:val="24"/>
          <w:szCs w:val="24"/>
        </w:rPr>
        <w:t>Réflexion faite. Autobiographie intellectuelle</w:t>
      </w:r>
      <w:r w:rsidRPr="00185ED2">
        <w:rPr>
          <w:rFonts w:asciiTheme="majorBidi" w:hAnsiTheme="majorBidi" w:cstheme="majorBidi"/>
          <w:sz w:val="24"/>
          <w:szCs w:val="24"/>
        </w:rPr>
        <w:t xml:space="preserve"> “ confirme la même idée que Philippe Le jeune, quand il définit le terme autobiographie</w:t>
      </w:r>
    </w:p>
    <w:p w:rsidR="00452D91" w:rsidRPr="003F3B94" w:rsidRDefault="003F3B94" w:rsidP="00185ED2">
      <w:pPr>
        <w:spacing w:line="360" w:lineRule="auto"/>
        <w:ind w:left="-426"/>
        <w:jc w:val="both"/>
        <w:rPr>
          <w:rFonts w:asciiTheme="majorBidi" w:hAnsiTheme="majorBidi" w:cstheme="majorBidi"/>
          <w:bCs/>
          <w:sz w:val="24"/>
          <w:szCs w:val="24"/>
        </w:rPr>
      </w:pPr>
      <w:r w:rsidRPr="003F3B94">
        <w:rPr>
          <w:rFonts w:asciiTheme="majorBidi" w:hAnsiTheme="majorBidi" w:cstheme="majorBidi"/>
          <w:bCs/>
          <w:sz w:val="24"/>
          <w:szCs w:val="24"/>
        </w:rPr>
        <w:t>Comme</w:t>
      </w:r>
      <w:r w:rsidR="005A1FC0" w:rsidRPr="003F3B94">
        <w:rPr>
          <w:rFonts w:asciiTheme="majorBidi" w:hAnsiTheme="majorBidi" w:cstheme="majorBidi"/>
          <w:bCs/>
          <w:sz w:val="24"/>
          <w:szCs w:val="24"/>
        </w:rPr>
        <w:t>:</w:t>
      </w:r>
    </w:p>
    <w:p w:rsidR="00B9081C" w:rsidRPr="00185ED2" w:rsidRDefault="00481B18" w:rsidP="00F12B22">
      <w:pPr>
        <w:spacing w:before="95" w:line="360" w:lineRule="auto"/>
        <w:ind w:left="-426" w:right="-68" w:firstLine="1134"/>
        <w:jc w:val="both"/>
        <w:rPr>
          <w:rFonts w:asciiTheme="majorBidi" w:eastAsia="Times New Roman" w:hAnsiTheme="majorBidi" w:cstheme="majorBidi"/>
          <w:i/>
          <w:iCs/>
          <w:vertAlign w:val="superscript"/>
        </w:rPr>
      </w:pPr>
      <w:r w:rsidRPr="00185ED2">
        <w:rPr>
          <w:rFonts w:asciiTheme="majorBidi" w:hAnsiTheme="majorBidi" w:cstheme="majorBidi"/>
          <w:sz w:val="24"/>
          <w:szCs w:val="24"/>
        </w:rPr>
        <w:t xml:space="preserve">« </w:t>
      </w:r>
      <w:r w:rsidR="007771EE" w:rsidRPr="00185ED2">
        <w:rPr>
          <w:rFonts w:asciiTheme="majorBidi" w:hAnsiTheme="majorBidi" w:cstheme="majorBidi"/>
          <w:sz w:val="24"/>
          <w:szCs w:val="24"/>
        </w:rPr>
        <w:t>L’</w:t>
      </w:r>
      <w:r w:rsidR="00164398" w:rsidRPr="00185ED2">
        <w:rPr>
          <w:rFonts w:asciiTheme="majorBidi" w:hAnsiTheme="majorBidi" w:cstheme="majorBidi"/>
          <w:sz w:val="24"/>
          <w:szCs w:val="24"/>
        </w:rPr>
        <w:t>œuvre</w:t>
      </w:r>
      <w:r w:rsidR="00820CDA" w:rsidRPr="00185ED2">
        <w:rPr>
          <w:rFonts w:asciiTheme="majorBidi" w:hAnsiTheme="majorBidi" w:cstheme="majorBidi"/>
          <w:sz w:val="24"/>
          <w:szCs w:val="24"/>
        </w:rPr>
        <w:t xml:space="preserve"> littéraire reposant sur l'écart entre le point de vue r</w:t>
      </w:r>
      <w:r w:rsidR="0014788C" w:rsidRPr="00185ED2">
        <w:rPr>
          <w:rFonts w:asciiTheme="majorBidi" w:hAnsiTheme="majorBidi" w:cstheme="majorBidi"/>
          <w:sz w:val="24"/>
          <w:szCs w:val="24"/>
        </w:rPr>
        <w:t xml:space="preserve">étrospectif de l'acte d'écrire. </w:t>
      </w:r>
      <w:r w:rsidR="007771EE" w:rsidRPr="00185ED2">
        <w:rPr>
          <w:rFonts w:asciiTheme="majorBidi" w:hAnsiTheme="majorBidi" w:cstheme="majorBidi"/>
          <w:sz w:val="24"/>
          <w:szCs w:val="24"/>
        </w:rPr>
        <w:t>d’inscrire</w:t>
      </w:r>
      <w:r w:rsidR="00820CDA" w:rsidRPr="00185ED2">
        <w:rPr>
          <w:rFonts w:asciiTheme="majorBidi" w:hAnsiTheme="majorBidi" w:cstheme="majorBidi"/>
          <w:sz w:val="24"/>
          <w:szCs w:val="24"/>
        </w:rPr>
        <w:t xml:space="preserve"> le vécu et le déro</w:t>
      </w:r>
      <w:r w:rsidR="00164398" w:rsidRPr="00185ED2">
        <w:rPr>
          <w:rFonts w:asciiTheme="majorBidi" w:hAnsiTheme="majorBidi" w:cstheme="majorBidi"/>
          <w:sz w:val="24"/>
          <w:szCs w:val="24"/>
        </w:rPr>
        <w:t xml:space="preserve">ulement quotidien de la vie. » </w:t>
      </w:r>
      <w:r w:rsidR="00F12B22">
        <w:rPr>
          <w:rStyle w:val="FootnoteReference"/>
          <w:rFonts w:asciiTheme="majorBidi" w:hAnsiTheme="majorBidi" w:cstheme="majorBidi"/>
          <w:sz w:val="24"/>
          <w:szCs w:val="24"/>
        </w:rPr>
        <w:footnoteReference w:id="39"/>
      </w:r>
    </w:p>
    <w:p w:rsidR="00820CDA" w:rsidRPr="00185ED2" w:rsidRDefault="00820CDA" w:rsidP="00185ED2">
      <w:pPr>
        <w:spacing w:before="95" w:line="360" w:lineRule="auto"/>
        <w:ind w:left="-426" w:right="-68" w:hanging="18"/>
        <w:jc w:val="both"/>
        <w:rPr>
          <w:rFonts w:asciiTheme="majorBidi" w:hAnsiTheme="majorBidi" w:cstheme="majorBidi"/>
          <w:sz w:val="24"/>
          <w:szCs w:val="24"/>
        </w:rPr>
      </w:pPr>
      <w:r w:rsidRPr="00185ED2">
        <w:rPr>
          <w:rFonts w:asciiTheme="majorBidi" w:hAnsiTheme="majorBidi" w:cstheme="majorBidi"/>
          <w:sz w:val="24"/>
          <w:szCs w:val="24"/>
        </w:rPr>
        <w:t>Ceci signifie donc que toute autobiographie est une écriture du passé.</w:t>
      </w:r>
    </w:p>
    <w:p w:rsidR="000F53EA" w:rsidRPr="00185ED2" w:rsidRDefault="00820CDA" w:rsidP="00185ED2">
      <w:pPr>
        <w:pStyle w:val="Titre11"/>
        <w:spacing w:before="155" w:line="360" w:lineRule="auto"/>
        <w:ind w:left="-426" w:right="-68" w:hanging="18"/>
        <w:jc w:val="both"/>
        <w:rPr>
          <w:rFonts w:asciiTheme="majorBidi" w:hAnsiTheme="majorBidi" w:cstheme="majorBidi"/>
          <w:b/>
          <w:color w:val="FF0000"/>
          <w:sz w:val="24"/>
          <w:szCs w:val="24"/>
        </w:rPr>
      </w:pPr>
      <w:r w:rsidRPr="00185ED2">
        <w:rPr>
          <w:rFonts w:asciiTheme="majorBidi" w:hAnsiTheme="majorBidi" w:cstheme="majorBidi"/>
          <w:sz w:val="24"/>
          <w:szCs w:val="24"/>
        </w:rPr>
        <w:t xml:space="preserve">En effet, dans le texte de Khadra, i1 obéit </w:t>
      </w:r>
      <w:r w:rsidR="00164398" w:rsidRPr="00185ED2">
        <w:rPr>
          <w:rFonts w:asciiTheme="majorBidi" w:hAnsiTheme="majorBidi" w:cstheme="majorBidi"/>
          <w:sz w:val="24"/>
          <w:szCs w:val="24"/>
        </w:rPr>
        <w:t xml:space="preserve"> à </w:t>
      </w:r>
      <w:r w:rsidRPr="00185ED2">
        <w:rPr>
          <w:rFonts w:asciiTheme="majorBidi" w:hAnsiTheme="majorBidi" w:cstheme="majorBidi"/>
          <w:sz w:val="24"/>
          <w:szCs w:val="24"/>
        </w:rPr>
        <w:t>ce critère d’un récit rétrospectif dans la narration des é</w:t>
      </w:r>
      <w:r w:rsidR="00164398" w:rsidRPr="00185ED2">
        <w:rPr>
          <w:rFonts w:asciiTheme="majorBidi" w:hAnsiTheme="majorBidi" w:cstheme="majorBidi"/>
          <w:sz w:val="24"/>
          <w:szCs w:val="24"/>
        </w:rPr>
        <w:t>vènements de son histoire qui sont</w:t>
      </w:r>
      <w:r w:rsidRPr="00185ED2">
        <w:rPr>
          <w:rFonts w:asciiTheme="majorBidi" w:hAnsiTheme="majorBidi" w:cstheme="majorBidi"/>
          <w:sz w:val="24"/>
          <w:szCs w:val="24"/>
        </w:rPr>
        <w:t xml:space="preserve"> situé</w:t>
      </w:r>
      <w:r w:rsidR="00164398" w:rsidRPr="00185ED2">
        <w:rPr>
          <w:rFonts w:asciiTheme="majorBidi" w:hAnsiTheme="majorBidi" w:cstheme="majorBidi"/>
          <w:sz w:val="24"/>
          <w:szCs w:val="24"/>
        </w:rPr>
        <w:t>s</w:t>
      </w:r>
      <w:r w:rsidRPr="00185ED2">
        <w:rPr>
          <w:rFonts w:asciiTheme="majorBidi" w:hAnsiTheme="majorBidi" w:cstheme="majorBidi"/>
          <w:sz w:val="24"/>
          <w:szCs w:val="24"/>
        </w:rPr>
        <w:t xml:space="preserve"> dans le passé, là o</w:t>
      </w:r>
      <w:r w:rsidR="009D7987" w:rsidRPr="00185ED2">
        <w:rPr>
          <w:rFonts w:asciiTheme="majorBidi" w:hAnsiTheme="majorBidi" w:cstheme="majorBidi"/>
          <w:sz w:val="24"/>
          <w:szCs w:val="24"/>
        </w:rPr>
        <w:t>ù</w:t>
      </w:r>
      <w:r w:rsidRPr="00185ED2">
        <w:rPr>
          <w:rFonts w:asciiTheme="majorBidi" w:hAnsiTheme="majorBidi" w:cstheme="majorBidi"/>
          <w:sz w:val="24"/>
          <w:szCs w:val="24"/>
        </w:rPr>
        <w:t xml:space="preserve"> la perspective est principalement rétrospective, 1’auteur raconte sa vie comme un cadet Moulessehoul avant d’être khadra</w:t>
      </w:r>
      <w:r w:rsidR="00481B18" w:rsidRPr="00185ED2">
        <w:rPr>
          <w:rFonts w:asciiTheme="majorBidi" w:hAnsiTheme="majorBidi" w:cstheme="majorBidi"/>
          <w:sz w:val="24"/>
          <w:szCs w:val="24"/>
        </w:rPr>
        <w:t>d’</w:t>
      </w:r>
      <w:r w:rsidR="00DC4BDB" w:rsidRPr="00185ED2">
        <w:rPr>
          <w:rFonts w:asciiTheme="majorBidi" w:hAnsiTheme="majorBidi" w:cstheme="majorBidi"/>
          <w:sz w:val="24"/>
          <w:szCs w:val="24"/>
        </w:rPr>
        <w:t>aujourd’hui, ce</w:t>
      </w:r>
      <w:r w:rsidRPr="00185ED2">
        <w:rPr>
          <w:rFonts w:asciiTheme="majorBidi" w:hAnsiTheme="majorBidi" w:cstheme="majorBidi"/>
          <w:sz w:val="24"/>
          <w:szCs w:val="24"/>
        </w:rPr>
        <w:t xml:space="preserve"> qui</w:t>
      </w:r>
      <w:r w:rsidR="00DC4BDB">
        <w:rPr>
          <w:rFonts w:asciiTheme="majorBidi" w:hAnsiTheme="majorBidi" w:cstheme="majorBidi"/>
          <w:sz w:val="24"/>
          <w:szCs w:val="24"/>
        </w:rPr>
        <w:t xml:space="preserve"> relève la narration ultérieure,</w:t>
      </w:r>
      <w:r w:rsidRPr="00185ED2">
        <w:rPr>
          <w:rFonts w:asciiTheme="majorBidi" w:hAnsiTheme="majorBidi" w:cstheme="majorBidi"/>
          <w:sz w:val="24"/>
          <w:szCs w:val="24"/>
        </w:rPr>
        <w:t xml:space="preserve"> qui se manifeste à son tour par 1'usage des temps du </w:t>
      </w:r>
      <w:r w:rsidR="00164398" w:rsidRPr="00185ED2">
        <w:rPr>
          <w:rFonts w:asciiTheme="majorBidi" w:hAnsiTheme="majorBidi" w:cstheme="majorBidi"/>
          <w:sz w:val="24"/>
          <w:szCs w:val="24"/>
        </w:rPr>
        <w:t>passé,</w:t>
      </w:r>
      <w:r w:rsidRPr="00185ED2">
        <w:rPr>
          <w:rFonts w:asciiTheme="majorBidi" w:hAnsiTheme="majorBidi" w:cstheme="majorBidi"/>
          <w:sz w:val="24"/>
          <w:szCs w:val="24"/>
        </w:rPr>
        <w:t xml:space="preserve"> la mention d'une date dans le cours du récit qui1</w:t>
      </w:r>
      <w:r w:rsidR="00164398" w:rsidRPr="00185ED2">
        <w:rPr>
          <w:rFonts w:asciiTheme="majorBidi" w:hAnsiTheme="majorBidi" w:cstheme="majorBidi"/>
          <w:sz w:val="24"/>
          <w:szCs w:val="24"/>
        </w:rPr>
        <w:t>’</w:t>
      </w:r>
      <w:r w:rsidRPr="00185ED2">
        <w:rPr>
          <w:rFonts w:asciiTheme="majorBidi" w:hAnsiTheme="majorBidi" w:cstheme="majorBidi"/>
          <w:sz w:val="24"/>
          <w:szCs w:val="24"/>
        </w:rPr>
        <w:t xml:space="preserve"> organisent pour orchestrer ses </w:t>
      </w:r>
      <w:r w:rsidR="00164398" w:rsidRPr="00185ED2">
        <w:rPr>
          <w:rFonts w:asciiTheme="majorBidi" w:hAnsiTheme="majorBidi" w:cstheme="majorBidi"/>
          <w:sz w:val="24"/>
          <w:szCs w:val="24"/>
        </w:rPr>
        <w:t>souvenirs, ainsi</w:t>
      </w:r>
      <w:r w:rsidRPr="00185ED2">
        <w:rPr>
          <w:rFonts w:asciiTheme="majorBidi" w:hAnsiTheme="majorBidi" w:cstheme="majorBidi"/>
          <w:sz w:val="24"/>
          <w:szCs w:val="24"/>
        </w:rPr>
        <w:t xml:space="preserve"> les passages suivants montrent bien que khadra est basé dès 1’incipit sur des actions passées, là où i1 commence </w:t>
      </w:r>
      <w:r w:rsidR="00164398" w:rsidRPr="00185ED2">
        <w:rPr>
          <w:rFonts w:asciiTheme="majorBidi" w:hAnsiTheme="majorBidi" w:cstheme="majorBidi"/>
          <w:sz w:val="24"/>
          <w:szCs w:val="24"/>
        </w:rPr>
        <w:t>avec la période de son enfance e</w:t>
      </w:r>
      <w:r w:rsidRPr="00185ED2">
        <w:rPr>
          <w:rFonts w:asciiTheme="majorBidi" w:hAnsiTheme="majorBidi" w:cstheme="majorBidi"/>
          <w:sz w:val="24"/>
          <w:szCs w:val="24"/>
        </w:rPr>
        <w:t xml:space="preserve">t le début de sa souffrance avec le choix de son père qui 1ui a amène en 1964 à 1’école des cadets. Ce retour en arrière est </w:t>
      </w:r>
      <w:r w:rsidRPr="00185ED2">
        <w:rPr>
          <w:rFonts w:asciiTheme="majorBidi" w:hAnsiTheme="majorBidi" w:cstheme="majorBidi"/>
          <w:sz w:val="24"/>
          <w:szCs w:val="24"/>
        </w:rPr>
        <w:lastRenderedPageBreak/>
        <w:t>clairement inscrit le récit reconstitution du passé, où est le souci de la fidélité est remarquable dans les propos du narrateur grâce à la rétrospection qui caractér</w:t>
      </w:r>
      <w:r w:rsidR="007771EE" w:rsidRPr="00185ED2">
        <w:rPr>
          <w:rFonts w:asciiTheme="majorBidi" w:hAnsiTheme="majorBidi" w:cstheme="majorBidi"/>
          <w:sz w:val="24"/>
          <w:szCs w:val="24"/>
        </w:rPr>
        <w:t>ise le récit autobiographique. L</w:t>
      </w:r>
      <w:r w:rsidRPr="00185ED2">
        <w:rPr>
          <w:rFonts w:asciiTheme="majorBidi" w:hAnsiTheme="majorBidi" w:cstheme="majorBidi"/>
          <w:sz w:val="24"/>
          <w:szCs w:val="24"/>
        </w:rPr>
        <w:t>e narrateur a mis le point sur les événements essentiels de son existence lorsque ‘il dit :</w:t>
      </w:r>
      <w:r w:rsidR="003C0D27" w:rsidRPr="00185ED2">
        <w:rPr>
          <w:rFonts w:asciiTheme="majorBidi" w:hAnsiTheme="majorBidi" w:cstheme="majorBidi"/>
          <w:sz w:val="24"/>
          <w:szCs w:val="24"/>
        </w:rPr>
        <w:t xml:space="preserve">   « en ce matin d’automne1964</w:t>
      </w:r>
      <w:r w:rsidR="003F3B94" w:rsidRPr="00185ED2">
        <w:rPr>
          <w:rFonts w:asciiTheme="majorBidi" w:hAnsiTheme="majorBidi" w:cstheme="majorBidi"/>
          <w:sz w:val="24"/>
          <w:szCs w:val="24"/>
        </w:rPr>
        <w:t>, tandis</w:t>
      </w:r>
      <w:r w:rsidR="000F53EA" w:rsidRPr="00185ED2">
        <w:rPr>
          <w:rFonts w:asciiTheme="majorBidi" w:hAnsiTheme="majorBidi" w:cstheme="majorBidi"/>
          <w:sz w:val="24"/>
          <w:szCs w:val="24"/>
        </w:rPr>
        <w:t xml:space="preserve"> que la </w:t>
      </w:r>
      <w:r w:rsidR="003C0D27" w:rsidRPr="00185ED2">
        <w:rPr>
          <w:rFonts w:asciiTheme="majorBidi" w:hAnsiTheme="majorBidi" w:cstheme="majorBidi"/>
          <w:sz w:val="24"/>
          <w:szCs w:val="24"/>
        </w:rPr>
        <w:t>Peugeot</w:t>
      </w:r>
      <w:r w:rsidR="00FF78F2">
        <w:rPr>
          <w:rFonts w:asciiTheme="majorBidi" w:hAnsiTheme="majorBidi" w:cstheme="majorBidi"/>
          <w:sz w:val="24"/>
          <w:szCs w:val="24"/>
        </w:rPr>
        <w:t xml:space="preserve"> </w:t>
      </w:r>
      <w:r w:rsidR="003C0D27" w:rsidRPr="00185ED2">
        <w:rPr>
          <w:rFonts w:asciiTheme="majorBidi" w:hAnsiTheme="majorBidi" w:cstheme="majorBidi"/>
          <w:sz w:val="24"/>
          <w:szCs w:val="24"/>
        </w:rPr>
        <w:t>grasseyai</w:t>
      </w:r>
      <w:r w:rsidR="000F53EA" w:rsidRPr="00185ED2">
        <w:rPr>
          <w:rFonts w:asciiTheme="majorBidi" w:hAnsiTheme="majorBidi" w:cstheme="majorBidi"/>
          <w:sz w:val="24"/>
          <w:szCs w:val="24"/>
        </w:rPr>
        <w:t xml:space="preserve"> sur les routes éprouvantes de Tlemcen…. »</w:t>
      </w:r>
      <w:r w:rsidR="00F12B22">
        <w:rPr>
          <w:rStyle w:val="FootnoteReference"/>
          <w:rFonts w:asciiTheme="majorBidi" w:hAnsiTheme="majorBidi" w:cstheme="majorBidi"/>
          <w:sz w:val="24"/>
          <w:szCs w:val="24"/>
        </w:rPr>
        <w:footnoteReference w:id="40"/>
      </w:r>
    </w:p>
    <w:p w:rsidR="00F12B22" w:rsidRPr="004F548C" w:rsidRDefault="000F53EA" w:rsidP="004F548C">
      <w:pPr>
        <w:spacing w:before="95" w:line="360" w:lineRule="auto"/>
        <w:ind w:left="-426" w:right="-68" w:hanging="18"/>
        <w:jc w:val="both"/>
        <w:rPr>
          <w:rFonts w:asciiTheme="majorBidi" w:hAnsiTheme="majorBidi" w:cstheme="majorBidi"/>
          <w:sz w:val="24"/>
          <w:szCs w:val="24"/>
        </w:rPr>
      </w:pPr>
      <w:r w:rsidRPr="00185ED2">
        <w:rPr>
          <w:rFonts w:asciiTheme="majorBidi" w:hAnsiTheme="majorBidi" w:cstheme="majorBidi"/>
          <w:sz w:val="24"/>
          <w:szCs w:val="24"/>
        </w:rPr>
        <w:t>« En 1975-j’étais élève officier â l’académie  —cinq cadets furent arrêtés et traduit devant le tribunal militaire pour intelligence avec le parti c</w:t>
      </w:r>
      <w:r w:rsidR="00F12B22">
        <w:rPr>
          <w:rFonts w:asciiTheme="majorBidi" w:hAnsiTheme="majorBidi" w:cstheme="majorBidi"/>
          <w:sz w:val="24"/>
          <w:szCs w:val="24"/>
        </w:rPr>
        <w:t>ommuniste algérien clandestin »</w:t>
      </w:r>
      <w:r w:rsidR="00F12B22">
        <w:rPr>
          <w:rStyle w:val="FootnoteReference"/>
          <w:rFonts w:asciiTheme="majorBidi" w:hAnsiTheme="majorBidi" w:cstheme="majorBidi"/>
          <w:sz w:val="24"/>
          <w:szCs w:val="24"/>
        </w:rPr>
        <w:footnoteReference w:id="41"/>
      </w:r>
    </w:p>
    <w:p w:rsidR="000F53EA" w:rsidRPr="00185ED2" w:rsidRDefault="000F53EA" w:rsidP="004F548C">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C’est c</w:t>
      </w:r>
      <w:r w:rsidR="003C0D27" w:rsidRPr="00185ED2">
        <w:rPr>
          <w:rFonts w:asciiTheme="majorBidi" w:hAnsiTheme="majorBidi" w:cstheme="majorBidi"/>
          <w:sz w:val="24"/>
          <w:szCs w:val="24"/>
        </w:rPr>
        <w:t>e retour en arrière qui donne 1</w:t>
      </w:r>
      <w:r w:rsidRPr="00185ED2">
        <w:rPr>
          <w:rFonts w:asciiTheme="majorBidi" w:hAnsiTheme="majorBidi" w:cstheme="majorBidi"/>
          <w:sz w:val="24"/>
          <w:szCs w:val="24"/>
        </w:rPr>
        <w:t xml:space="preserve">impression de la rétrospection tout au long du récit, une rétrospection marquée surtout par la narration des souvenirs d’enfance de Moulessehoul à 1’école des cadets à Tlemcen et à </w:t>
      </w:r>
      <w:r w:rsidR="0051287B" w:rsidRPr="00185ED2">
        <w:rPr>
          <w:rFonts w:asciiTheme="majorBidi" w:hAnsiTheme="majorBidi" w:cstheme="majorBidi"/>
          <w:sz w:val="24"/>
          <w:szCs w:val="24"/>
        </w:rPr>
        <w:t>Koléa</w:t>
      </w:r>
      <w:r w:rsidRPr="00185ED2">
        <w:rPr>
          <w:rFonts w:asciiTheme="majorBidi" w:hAnsiTheme="majorBidi" w:cstheme="majorBidi"/>
          <w:sz w:val="24"/>
          <w:szCs w:val="24"/>
        </w:rPr>
        <w:t>, qui ressurgissent les uns après les autres comme i1 se souvient du jour de sa naissance et de son séjour dans la caserne dans 1’extrait suivant :</w:t>
      </w:r>
    </w:p>
    <w:p w:rsidR="000F53EA" w:rsidRPr="00185ED2" w:rsidRDefault="000F53EA"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L</w:t>
      </w:r>
      <w:r w:rsidR="0051287B" w:rsidRPr="00185ED2">
        <w:rPr>
          <w:rFonts w:asciiTheme="majorBidi" w:hAnsiTheme="majorBidi" w:cstheme="majorBidi"/>
          <w:sz w:val="24"/>
          <w:szCs w:val="24"/>
        </w:rPr>
        <w:t>’évènement eut lieu une nuit de</w:t>
      </w:r>
      <w:r w:rsidRPr="00185ED2">
        <w:rPr>
          <w:rFonts w:asciiTheme="majorBidi" w:hAnsiTheme="majorBidi" w:cstheme="majorBidi"/>
          <w:sz w:val="24"/>
          <w:szCs w:val="24"/>
        </w:rPr>
        <w:t xml:space="preserve"> ramadan, â 1’heure du S’hour, dernier repas avant 1’observation du jeune .des cadets’ arrivèrent en retard au réfectoire »</w:t>
      </w:r>
      <w:r w:rsidR="00F12B22">
        <w:rPr>
          <w:rStyle w:val="FootnoteReference"/>
          <w:rFonts w:asciiTheme="majorBidi" w:hAnsiTheme="majorBidi" w:cstheme="majorBidi"/>
          <w:sz w:val="24"/>
          <w:szCs w:val="24"/>
        </w:rPr>
        <w:footnoteReference w:id="42"/>
      </w:r>
    </w:p>
    <w:p w:rsidR="000F53EA" w:rsidRPr="00185ED2" w:rsidRDefault="000F53EA"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2 RICOEUR Paul. L’autob</w:t>
      </w:r>
      <w:r w:rsidR="007B2109" w:rsidRPr="00185ED2">
        <w:rPr>
          <w:rFonts w:asciiTheme="majorBidi" w:hAnsiTheme="majorBidi" w:cstheme="majorBidi"/>
          <w:sz w:val="24"/>
          <w:szCs w:val="24"/>
        </w:rPr>
        <w:t>iographie intellectuelle. Paris, Esprit</w:t>
      </w:r>
      <w:r w:rsidRPr="00185ED2">
        <w:rPr>
          <w:rFonts w:asciiTheme="majorBidi" w:hAnsiTheme="majorBidi" w:cstheme="majorBidi"/>
          <w:sz w:val="24"/>
          <w:szCs w:val="24"/>
        </w:rPr>
        <w:t>. 1995. P.11. (Pris de l’ouvrage autobiographie en situation d’intellectualité, écrit par AFIFA Berarhi. Edition du Tell. p.390.)</w:t>
      </w:r>
    </w:p>
    <w:p w:rsidR="004F548C" w:rsidRDefault="00582B84" w:rsidP="004F548C">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Elle ma</w:t>
      </w:r>
      <w:r w:rsidR="00FF78F2">
        <w:rPr>
          <w:rFonts w:asciiTheme="majorBidi" w:hAnsiTheme="majorBidi" w:cstheme="majorBidi"/>
          <w:sz w:val="24"/>
          <w:szCs w:val="24"/>
        </w:rPr>
        <w:t xml:space="preserve"> </w:t>
      </w:r>
      <w:r w:rsidRPr="00185ED2">
        <w:rPr>
          <w:rFonts w:asciiTheme="majorBidi" w:hAnsiTheme="majorBidi" w:cstheme="majorBidi"/>
          <w:sz w:val="24"/>
          <w:szCs w:val="24"/>
        </w:rPr>
        <w:t>vu  naitre un lundi 10 janvier 1955.  Depuis elle demeure ce spectre qui</w:t>
      </w:r>
      <w:r w:rsidR="00FF78F2">
        <w:rPr>
          <w:rFonts w:asciiTheme="majorBidi" w:hAnsiTheme="majorBidi" w:cstheme="majorBidi"/>
          <w:sz w:val="24"/>
          <w:szCs w:val="24"/>
        </w:rPr>
        <w:t xml:space="preserve"> </w:t>
      </w:r>
      <w:r w:rsidRPr="00185ED2">
        <w:rPr>
          <w:rFonts w:asciiTheme="majorBidi" w:hAnsiTheme="majorBidi" w:cstheme="majorBidi"/>
          <w:sz w:val="24"/>
          <w:szCs w:val="24"/>
        </w:rPr>
        <w:t>se</w:t>
      </w:r>
      <w:r w:rsidR="00FF78F2">
        <w:rPr>
          <w:rFonts w:asciiTheme="majorBidi" w:hAnsiTheme="majorBidi" w:cstheme="majorBidi"/>
          <w:sz w:val="24"/>
          <w:szCs w:val="24"/>
        </w:rPr>
        <w:t xml:space="preserve"> </w:t>
      </w:r>
      <w:r w:rsidR="004F548C">
        <w:rPr>
          <w:rFonts w:asciiTheme="majorBidi" w:hAnsiTheme="majorBidi" w:cstheme="majorBidi"/>
          <w:sz w:val="24"/>
          <w:szCs w:val="24"/>
        </w:rPr>
        <w:t xml:space="preserve">substitue   à </w:t>
      </w:r>
      <w:r w:rsidRPr="00185ED2">
        <w:rPr>
          <w:rFonts w:asciiTheme="majorBidi" w:hAnsiTheme="majorBidi" w:cstheme="majorBidi"/>
          <w:sz w:val="24"/>
          <w:szCs w:val="24"/>
        </w:rPr>
        <w:t>mon  ombre,  me  retenant  par  le  bras  à chaque  fois  que  je  tente   Je</w:t>
      </w:r>
      <w:r w:rsidR="00FF78F2">
        <w:rPr>
          <w:rFonts w:asciiTheme="majorBidi" w:hAnsiTheme="majorBidi" w:cstheme="majorBidi"/>
          <w:sz w:val="24"/>
          <w:szCs w:val="24"/>
        </w:rPr>
        <w:t xml:space="preserve"> </w:t>
      </w:r>
      <w:r w:rsidRPr="00185ED2">
        <w:rPr>
          <w:rFonts w:asciiTheme="majorBidi" w:hAnsiTheme="majorBidi" w:cstheme="majorBidi"/>
          <w:sz w:val="24"/>
          <w:szCs w:val="24"/>
        </w:rPr>
        <w:t>Tente de m’envoler... »</w:t>
      </w:r>
      <w:r w:rsidR="00F12B22">
        <w:rPr>
          <w:rStyle w:val="FootnoteReference"/>
          <w:rFonts w:asciiTheme="majorBidi" w:hAnsiTheme="majorBidi" w:cstheme="majorBidi"/>
          <w:sz w:val="24"/>
          <w:szCs w:val="24"/>
        </w:rPr>
        <w:footnoteReference w:id="43"/>
      </w:r>
    </w:p>
    <w:p w:rsidR="00F12B22" w:rsidRPr="004F548C" w:rsidRDefault="00582B84" w:rsidP="004F548C">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Donc nous remarquons que L’écrivain, c’est un récit à caractère rétrospectif où le narrateur évoque son passé avec une narration ultérieure, qui ne suit pas souvent 1’ord</w:t>
      </w:r>
      <w:r w:rsidR="00C7208E" w:rsidRPr="00185ED2">
        <w:rPr>
          <w:rFonts w:asciiTheme="majorBidi" w:hAnsiTheme="majorBidi" w:cstheme="majorBidi"/>
          <w:sz w:val="24"/>
          <w:szCs w:val="24"/>
        </w:rPr>
        <w:t>re chronologique parce que il y</w:t>
      </w:r>
      <w:r w:rsidR="001A47C9">
        <w:rPr>
          <w:rFonts w:asciiTheme="majorBidi" w:hAnsiTheme="majorBidi" w:cstheme="majorBidi"/>
          <w:sz w:val="24"/>
          <w:szCs w:val="24"/>
        </w:rPr>
        <w:t>à</w:t>
      </w:r>
      <w:r w:rsidRPr="00185ED2">
        <w:rPr>
          <w:rFonts w:asciiTheme="majorBidi" w:hAnsiTheme="majorBidi" w:cstheme="majorBidi"/>
          <w:sz w:val="24"/>
          <w:szCs w:val="24"/>
        </w:rPr>
        <w:t xml:space="preserve"> des interventions de 1’auteur au présent, ce qui perturbe la narration nous donne 1’impression que le narrateur essaye de se rappeler les événements marquants l’envie du narrateur d’approcher de plus près son vécu.</w:t>
      </w:r>
      <w:r w:rsidR="004F548C">
        <w:rPr>
          <w:rStyle w:val="FootnoteReference"/>
          <w:rFonts w:asciiTheme="majorBidi" w:hAnsiTheme="majorBidi" w:cstheme="majorBidi"/>
          <w:sz w:val="24"/>
          <w:szCs w:val="24"/>
        </w:rPr>
        <w:footnoteReference w:id="44"/>
      </w:r>
    </w:p>
    <w:p w:rsidR="00EA232F" w:rsidRPr="00185ED2" w:rsidRDefault="00EA232F" w:rsidP="00185ED2">
      <w:pPr>
        <w:spacing w:line="360" w:lineRule="auto"/>
        <w:ind w:left="-426"/>
        <w:jc w:val="both"/>
        <w:rPr>
          <w:rFonts w:asciiTheme="majorBidi" w:hAnsiTheme="majorBidi" w:cstheme="majorBidi"/>
          <w:b/>
          <w:sz w:val="28"/>
          <w:szCs w:val="28"/>
        </w:rPr>
      </w:pPr>
    </w:p>
    <w:p w:rsidR="00EA232F" w:rsidRPr="00185ED2" w:rsidRDefault="00EA232F" w:rsidP="00185ED2">
      <w:pPr>
        <w:spacing w:line="360" w:lineRule="auto"/>
        <w:ind w:left="-426"/>
        <w:jc w:val="both"/>
        <w:rPr>
          <w:rFonts w:asciiTheme="majorBidi" w:hAnsiTheme="majorBidi" w:cstheme="majorBidi"/>
          <w:b/>
          <w:sz w:val="28"/>
          <w:szCs w:val="28"/>
        </w:rPr>
      </w:pPr>
    </w:p>
    <w:p w:rsidR="00EA232F" w:rsidRDefault="00EA232F" w:rsidP="00185ED2">
      <w:pPr>
        <w:spacing w:line="360" w:lineRule="auto"/>
        <w:ind w:left="-426"/>
        <w:jc w:val="both"/>
        <w:rPr>
          <w:rFonts w:asciiTheme="majorBidi" w:hAnsiTheme="majorBidi" w:cstheme="majorBidi"/>
          <w:b/>
          <w:sz w:val="28"/>
          <w:szCs w:val="28"/>
        </w:rPr>
      </w:pPr>
    </w:p>
    <w:p w:rsidR="004F548C" w:rsidRPr="00185ED2" w:rsidRDefault="004F548C" w:rsidP="00185ED2">
      <w:pPr>
        <w:spacing w:line="360" w:lineRule="auto"/>
        <w:ind w:left="-426"/>
        <w:jc w:val="both"/>
        <w:rPr>
          <w:rFonts w:asciiTheme="majorBidi" w:hAnsiTheme="majorBidi" w:cstheme="majorBidi"/>
          <w:b/>
          <w:sz w:val="28"/>
          <w:szCs w:val="28"/>
        </w:rPr>
      </w:pPr>
    </w:p>
    <w:p w:rsidR="00EA232F" w:rsidRPr="00185ED2" w:rsidRDefault="008F5B35" w:rsidP="00185ED2">
      <w:pPr>
        <w:spacing w:line="360" w:lineRule="auto"/>
        <w:ind w:left="-426"/>
        <w:jc w:val="both"/>
        <w:rPr>
          <w:rFonts w:asciiTheme="majorBidi" w:hAnsiTheme="majorBidi" w:cstheme="majorBidi"/>
          <w:b/>
          <w:sz w:val="28"/>
          <w:szCs w:val="28"/>
        </w:rPr>
      </w:pPr>
      <w:r>
        <w:rPr>
          <w:rFonts w:asciiTheme="majorBidi" w:hAnsiTheme="majorBidi" w:cstheme="majorBidi"/>
          <w:b/>
          <w:sz w:val="28"/>
          <w:szCs w:val="28"/>
        </w:rPr>
        <w:lastRenderedPageBreak/>
        <w:t>1.1.</w:t>
      </w:r>
      <w:r w:rsidR="00C7208E" w:rsidRPr="00185ED2">
        <w:rPr>
          <w:rFonts w:asciiTheme="majorBidi" w:hAnsiTheme="majorBidi" w:cstheme="majorBidi"/>
          <w:b/>
          <w:sz w:val="28"/>
          <w:szCs w:val="28"/>
        </w:rPr>
        <w:t>2-</w:t>
      </w:r>
      <w:r w:rsidR="00582B84" w:rsidRPr="00185ED2">
        <w:rPr>
          <w:rFonts w:asciiTheme="majorBidi" w:hAnsiTheme="majorBidi" w:cstheme="majorBidi"/>
          <w:b/>
          <w:sz w:val="28"/>
          <w:szCs w:val="28"/>
        </w:rPr>
        <w:t>S'écrit en prose</w:t>
      </w:r>
    </w:p>
    <w:p w:rsidR="00C57855" w:rsidRPr="00185ED2" w:rsidRDefault="00C57855"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La prose comme étant la forme de discours non assujetti aux règles de la poésie , nous pouvons lire des autobiographies en vers mais 1'autobiographie selon Le jeune est donc, un genre qui a une forme particulière d’écriture, comme  c’est  le cas de  notre corpus  d’étude ou elle  se présente  sous forme ordinaire  d’un récit en prose  qu’i1  a respecté les règles de la grammaire et présente une grand</w:t>
      </w:r>
      <w:r w:rsidR="0051287B" w:rsidRPr="00185ED2">
        <w:rPr>
          <w:rFonts w:asciiTheme="majorBidi" w:hAnsiTheme="majorBidi" w:cstheme="majorBidi"/>
          <w:sz w:val="24"/>
          <w:szCs w:val="24"/>
        </w:rPr>
        <w:t>e gamme de qualité stylistique e</w:t>
      </w:r>
      <w:r w:rsidRPr="00185ED2">
        <w:rPr>
          <w:rFonts w:asciiTheme="majorBidi" w:hAnsiTheme="majorBidi" w:cstheme="majorBidi"/>
          <w:sz w:val="24"/>
          <w:szCs w:val="24"/>
        </w:rPr>
        <w:t xml:space="preserve">t  de nuances prosodiques avec un axe spatio-temporelle bien clair  et  ou  Moulessehoul  représente  le sujet principal de 1’énonciation sauf en quelques lignes de la </w:t>
      </w:r>
      <w:r w:rsidR="0051287B" w:rsidRPr="00185ED2">
        <w:rPr>
          <w:rFonts w:asciiTheme="majorBidi" w:hAnsiTheme="majorBidi" w:cstheme="majorBidi"/>
          <w:sz w:val="24"/>
          <w:szCs w:val="24"/>
        </w:rPr>
        <w:t>page 258, ou nous trouvons cet</w:t>
      </w:r>
      <w:r w:rsidRPr="00185ED2">
        <w:rPr>
          <w:rFonts w:asciiTheme="majorBidi" w:hAnsiTheme="majorBidi" w:cstheme="majorBidi"/>
          <w:sz w:val="24"/>
          <w:szCs w:val="24"/>
        </w:rPr>
        <w:t xml:space="preserve"> extrait de poème de 1'auteur :</w:t>
      </w:r>
    </w:p>
    <w:p w:rsidR="0051287B" w:rsidRPr="00185ED2" w:rsidRDefault="00FF78F2" w:rsidP="00C2619C">
      <w:pPr>
        <w:spacing w:line="360" w:lineRule="auto"/>
        <w:ind w:left="-426" w:firstLine="1134"/>
        <w:jc w:val="both"/>
        <w:rPr>
          <w:rFonts w:asciiTheme="majorBidi" w:hAnsiTheme="majorBidi" w:cstheme="majorBidi"/>
          <w:sz w:val="24"/>
          <w:szCs w:val="24"/>
        </w:rPr>
      </w:pPr>
      <w:r>
        <w:rPr>
          <w:rFonts w:asciiTheme="majorBidi" w:hAnsiTheme="majorBidi" w:cstheme="majorBidi"/>
          <w:sz w:val="24"/>
          <w:szCs w:val="24"/>
        </w:rPr>
        <w:t>La femme que j’aimerai m</w:t>
      </w:r>
      <w:r w:rsidR="00C57855" w:rsidRPr="00185ED2">
        <w:rPr>
          <w:rFonts w:asciiTheme="majorBidi" w:hAnsiTheme="majorBidi" w:cstheme="majorBidi"/>
          <w:sz w:val="24"/>
          <w:szCs w:val="24"/>
        </w:rPr>
        <w:t xml:space="preserve">e donnera  sa </w:t>
      </w:r>
      <w:r w:rsidR="0051287B" w:rsidRPr="00185ED2">
        <w:rPr>
          <w:rFonts w:asciiTheme="majorBidi" w:hAnsiTheme="majorBidi" w:cstheme="majorBidi"/>
          <w:sz w:val="24"/>
          <w:szCs w:val="24"/>
        </w:rPr>
        <w:t xml:space="preserve">via entière Pour une poignée  de blé elle </w:t>
      </w:r>
      <w:r w:rsidR="00C57855" w:rsidRPr="00185ED2">
        <w:rPr>
          <w:rFonts w:asciiTheme="majorBidi" w:hAnsiTheme="majorBidi" w:cstheme="majorBidi"/>
          <w:sz w:val="24"/>
          <w:szCs w:val="24"/>
        </w:rPr>
        <w:t xml:space="preserve"> arrachera ses chairs pour en panser mes plaies je veux qu'elle soit forteA détourner le </w:t>
      </w:r>
      <w:r w:rsidR="0051287B" w:rsidRPr="00185ED2">
        <w:rPr>
          <w:rFonts w:asciiTheme="majorBidi" w:hAnsiTheme="majorBidi" w:cstheme="majorBidi"/>
          <w:sz w:val="24"/>
          <w:szCs w:val="24"/>
        </w:rPr>
        <w:t>destin</w:t>
      </w:r>
      <w:r>
        <w:rPr>
          <w:rFonts w:asciiTheme="majorBidi" w:hAnsiTheme="majorBidi" w:cstheme="majorBidi"/>
          <w:sz w:val="24"/>
          <w:szCs w:val="24"/>
        </w:rPr>
        <w:t xml:space="preserve"> </w:t>
      </w:r>
      <w:r w:rsidR="00C57855" w:rsidRPr="00185ED2">
        <w:rPr>
          <w:rFonts w:asciiTheme="majorBidi" w:hAnsiTheme="majorBidi" w:cstheme="majorBidi"/>
          <w:sz w:val="24"/>
          <w:szCs w:val="24"/>
        </w:rPr>
        <w:t>Donc, nous remarquons aussi 1’obéissance continuelle de khadra pour le deuxième critère de Le jeu</w:t>
      </w:r>
      <w:r w:rsidR="00DA5662">
        <w:rPr>
          <w:rFonts w:asciiTheme="majorBidi" w:hAnsiTheme="majorBidi" w:cstheme="majorBidi"/>
          <w:sz w:val="24"/>
          <w:szCs w:val="24"/>
        </w:rPr>
        <w:t>n</w:t>
      </w:r>
      <w:r w:rsidR="00C2619C">
        <w:rPr>
          <w:rFonts w:asciiTheme="majorBidi" w:hAnsiTheme="majorBidi" w:cstheme="majorBidi"/>
          <w:sz w:val="24"/>
          <w:szCs w:val="24"/>
        </w:rPr>
        <w:t>.</w:t>
      </w:r>
    </w:p>
    <w:p w:rsidR="00191AB8" w:rsidRPr="00185ED2" w:rsidRDefault="00572606" w:rsidP="00572606">
      <w:pPr>
        <w:spacing w:line="360" w:lineRule="auto"/>
        <w:ind w:left="-426"/>
        <w:jc w:val="both"/>
        <w:rPr>
          <w:rFonts w:asciiTheme="majorBidi" w:hAnsiTheme="majorBidi" w:cstheme="majorBidi"/>
          <w:b/>
          <w:sz w:val="28"/>
          <w:szCs w:val="28"/>
        </w:rPr>
      </w:pPr>
      <w:r>
        <w:rPr>
          <w:rFonts w:asciiTheme="majorBidi" w:hAnsiTheme="majorBidi" w:cstheme="majorBidi"/>
          <w:b/>
          <w:sz w:val="28"/>
          <w:szCs w:val="28"/>
        </w:rPr>
        <w:t>1.1.</w:t>
      </w:r>
      <w:r w:rsidR="000744FB" w:rsidRPr="00185ED2">
        <w:rPr>
          <w:rFonts w:asciiTheme="majorBidi" w:hAnsiTheme="majorBidi" w:cstheme="majorBidi"/>
          <w:b/>
          <w:sz w:val="28"/>
          <w:szCs w:val="28"/>
        </w:rPr>
        <w:t>3</w:t>
      </w:r>
      <w:r w:rsidR="00BC2E2C">
        <w:rPr>
          <w:rFonts w:asciiTheme="majorBidi" w:hAnsiTheme="majorBidi" w:cstheme="majorBidi"/>
          <w:b/>
          <w:sz w:val="28"/>
          <w:szCs w:val="28"/>
        </w:rPr>
        <w:t>.</w:t>
      </w:r>
      <w:r w:rsidR="00BC2E2C" w:rsidRPr="00185ED2">
        <w:rPr>
          <w:rFonts w:asciiTheme="majorBidi" w:hAnsiTheme="majorBidi" w:cstheme="majorBidi"/>
          <w:b/>
          <w:sz w:val="28"/>
          <w:szCs w:val="28"/>
        </w:rPr>
        <w:t xml:space="preserve"> Le</w:t>
      </w:r>
      <w:r w:rsidR="00191AB8" w:rsidRPr="00185ED2">
        <w:rPr>
          <w:rFonts w:asciiTheme="majorBidi" w:hAnsiTheme="majorBidi" w:cstheme="majorBidi"/>
          <w:b/>
          <w:sz w:val="28"/>
          <w:szCs w:val="28"/>
        </w:rPr>
        <w:t xml:space="preserve"> sujet traité</w:t>
      </w:r>
    </w:p>
    <w:p w:rsidR="00F12B22" w:rsidRPr="00C2619C" w:rsidRDefault="00191AB8" w:rsidP="00C2619C">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Le récit autobiographique est un récit personnel dans  lequel  l'écrivain  relate sa </w:t>
      </w:r>
      <w:r w:rsidR="0051287B" w:rsidRPr="00185ED2">
        <w:rPr>
          <w:rFonts w:asciiTheme="majorBidi" w:hAnsiTheme="majorBidi" w:cstheme="majorBidi"/>
          <w:sz w:val="24"/>
          <w:szCs w:val="24"/>
        </w:rPr>
        <w:t>vie,</w:t>
      </w:r>
      <w:r w:rsidRPr="00185ED2">
        <w:rPr>
          <w:rFonts w:asciiTheme="majorBidi" w:hAnsiTheme="majorBidi" w:cstheme="majorBidi"/>
          <w:sz w:val="24"/>
          <w:szCs w:val="24"/>
        </w:rPr>
        <w:t xml:space="preserve"> ce qui indique que le personnage de 1'autobiographie est </w:t>
      </w:r>
      <w:r w:rsidR="0051287B" w:rsidRPr="00185ED2">
        <w:rPr>
          <w:rFonts w:asciiTheme="majorBidi" w:hAnsiTheme="majorBidi" w:cstheme="majorBidi"/>
          <w:sz w:val="24"/>
          <w:szCs w:val="24"/>
        </w:rPr>
        <w:t>réel, il</w:t>
      </w:r>
      <w:r w:rsidRPr="00185ED2">
        <w:rPr>
          <w:rFonts w:asciiTheme="majorBidi" w:hAnsiTheme="majorBidi" w:cstheme="majorBidi"/>
          <w:sz w:val="24"/>
          <w:szCs w:val="24"/>
        </w:rPr>
        <w:t xml:space="preserve"> raconte  le  récit  de son  propre existence ce qui est confirmé par Le jeune que le sujet traité c’est évidement la vie</w:t>
      </w:r>
      <w:r w:rsidR="00FF78F2">
        <w:rPr>
          <w:rFonts w:asciiTheme="majorBidi" w:hAnsiTheme="majorBidi" w:cstheme="majorBidi"/>
          <w:sz w:val="24"/>
          <w:szCs w:val="24"/>
        </w:rPr>
        <w:t xml:space="preserve"> </w:t>
      </w:r>
      <w:r w:rsidR="0064538E" w:rsidRPr="00185ED2">
        <w:rPr>
          <w:rFonts w:asciiTheme="majorBidi" w:hAnsiTheme="majorBidi" w:cstheme="majorBidi"/>
          <w:sz w:val="24"/>
          <w:szCs w:val="24"/>
        </w:rPr>
        <w:t>individuelle qui est au centre de la narration. C’est  le cas chez notre auteur qui à  travers  son récit, nous montre qu’ i1  raconte sa souffrance  avec son destin  tracé  par son  père et son inadaptation avec ce choix qui semble difficile ct incompatible avec son rêve d’être un écrivain là où il dévoile son identité au lecteur tout en  basant  sur  1’histoire  de  sa  personnalité  évoquée dans les mots suivants :</w:t>
      </w:r>
    </w:p>
    <w:p w:rsidR="0064538E" w:rsidRPr="00185ED2" w:rsidRDefault="0064538E"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Ma vie » durant, j’ai clopiné derrière une carotte accrochée an milieu de mes oeillères</w:t>
      </w:r>
      <w:r w:rsidR="006A0238" w:rsidRPr="00185ED2">
        <w:rPr>
          <w:rFonts w:asciiTheme="majorBidi" w:hAnsiTheme="majorBidi" w:cstheme="majorBidi"/>
          <w:sz w:val="24"/>
          <w:szCs w:val="24"/>
        </w:rPr>
        <w:t>, non pour la cueillir  un jour</w:t>
      </w:r>
      <w:r w:rsidRPr="00185ED2">
        <w:rPr>
          <w:rFonts w:asciiTheme="majorBidi" w:hAnsiTheme="majorBidi" w:cstheme="majorBidi"/>
          <w:sz w:val="24"/>
          <w:szCs w:val="24"/>
        </w:rPr>
        <w:t>, mais juste pour ne pas me fair</w:t>
      </w:r>
      <w:r w:rsidR="00730638" w:rsidRPr="00185ED2">
        <w:rPr>
          <w:rFonts w:asciiTheme="majorBidi" w:hAnsiTheme="majorBidi" w:cstheme="majorBidi"/>
          <w:sz w:val="24"/>
          <w:szCs w:val="24"/>
        </w:rPr>
        <w:t>e botter le postérieur [...] »</w:t>
      </w:r>
      <w:r w:rsidR="00C2619C">
        <w:rPr>
          <w:rStyle w:val="FootnoteReference"/>
          <w:rFonts w:asciiTheme="majorBidi" w:hAnsiTheme="majorBidi" w:cstheme="majorBidi"/>
          <w:sz w:val="24"/>
          <w:szCs w:val="24"/>
        </w:rPr>
        <w:footnoteReference w:id="45"/>
      </w:r>
    </w:p>
    <w:p w:rsidR="00452D91" w:rsidRDefault="0064538E"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Cette citation indique que l’auteur(Moulessehoul) évoque toute  sa  vie  jusqu’au moment de 1 écriture, il est le sujet principal de son </w:t>
      </w:r>
      <w:r w:rsidR="00BC2E2C" w:rsidRPr="00185ED2">
        <w:rPr>
          <w:rFonts w:asciiTheme="majorBidi" w:hAnsiTheme="majorBidi" w:cstheme="majorBidi"/>
          <w:sz w:val="24"/>
          <w:szCs w:val="24"/>
        </w:rPr>
        <w:t>œuvre</w:t>
      </w:r>
      <w:r w:rsidRPr="00185ED2">
        <w:rPr>
          <w:rFonts w:asciiTheme="majorBidi" w:hAnsiTheme="majorBidi" w:cstheme="majorBidi"/>
          <w:sz w:val="24"/>
          <w:szCs w:val="24"/>
        </w:rPr>
        <w:t xml:space="preserve"> 1’écrivain  dans  lequel  i1 prend la parole avec une voix homodiégitique pour relater 1’</w:t>
      </w:r>
      <w:r w:rsidR="00926FC7" w:rsidRPr="00185ED2">
        <w:rPr>
          <w:rFonts w:asciiTheme="majorBidi" w:hAnsiTheme="majorBidi" w:cstheme="majorBidi"/>
          <w:sz w:val="24"/>
          <w:szCs w:val="24"/>
        </w:rPr>
        <w:t>histoire</w:t>
      </w:r>
      <w:r w:rsidRPr="00185ED2">
        <w:rPr>
          <w:rFonts w:asciiTheme="majorBidi" w:hAnsiTheme="majorBidi" w:cstheme="majorBidi"/>
          <w:sz w:val="24"/>
          <w:szCs w:val="24"/>
        </w:rPr>
        <w:t xml:space="preserve"> et sa personnalité réelle  met en  </w:t>
      </w:r>
      <w:r w:rsidR="00926FC7" w:rsidRPr="00185ED2">
        <w:rPr>
          <w:rFonts w:asciiTheme="majorBidi" w:hAnsiTheme="majorBidi" w:cstheme="majorBidi"/>
          <w:sz w:val="24"/>
          <w:szCs w:val="24"/>
        </w:rPr>
        <w:t>œuvre</w:t>
      </w:r>
      <w:r w:rsidRPr="00185ED2">
        <w:rPr>
          <w:rFonts w:asciiTheme="majorBidi" w:hAnsiTheme="majorBidi" w:cstheme="majorBidi"/>
          <w:sz w:val="24"/>
          <w:szCs w:val="24"/>
        </w:rPr>
        <w:t xml:space="preserve"> des évènements  de sa propre existence  comme i1 évoque  le divorce de ses parents et la situation de sa mère ct sa famille après cette  séparation,  dans  ce contexte nous relevons le passage suivant lorsque il dit :</w:t>
      </w:r>
    </w:p>
    <w:p w:rsidR="00AF2C04" w:rsidRPr="00185ED2" w:rsidRDefault="00AF2C04" w:rsidP="00185ED2">
      <w:pPr>
        <w:spacing w:line="360" w:lineRule="auto"/>
        <w:ind w:left="-426"/>
        <w:jc w:val="both"/>
        <w:rPr>
          <w:rFonts w:asciiTheme="majorBidi" w:hAnsiTheme="majorBidi" w:cstheme="majorBidi"/>
          <w:sz w:val="24"/>
          <w:szCs w:val="24"/>
        </w:rPr>
      </w:pPr>
    </w:p>
    <w:p w:rsidR="00F529C5" w:rsidRPr="00185ED2" w:rsidRDefault="00E858EB"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lastRenderedPageBreak/>
        <w:t>« Ma mère ne .savait où</w:t>
      </w:r>
      <w:r w:rsidR="00F529C5" w:rsidRPr="00185ED2">
        <w:rPr>
          <w:rFonts w:asciiTheme="majorBidi" w:hAnsiTheme="majorBidi" w:cstheme="majorBidi"/>
          <w:sz w:val="24"/>
          <w:szCs w:val="24"/>
        </w:rPr>
        <w:t xml:space="preserve"> donner de la tête. A trente ans, brutalement livré â la rue, </w:t>
      </w:r>
      <w:r w:rsidR="000F2ABB" w:rsidRPr="00185ED2">
        <w:rPr>
          <w:rFonts w:asciiTheme="majorBidi" w:hAnsiTheme="majorBidi" w:cstheme="majorBidi"/>
          <w:sz w:val="24"/>
          <w:szCs w:val="24"/>
        </w:rPr>
        <w:t xml:space="preserve">elle qui ignorait toute la vie - </w:t>
      </w:r>
      <w:r w:rsidR="00F529C5" w:rsidRPr="00185ED2">
        <w:rPr>
          <w:rFonts w:asciiTheme="majorBidi" w:hAnsiTheme="majorBidi" w:cstheme="majorBidi"/>
          <w:sz w:val="24"/>
          <w:szCs w:val="24"/>
        </w:rPr>
        <w:t>elle se retrouvait seule et désemparée, une</w:t>
      </w:r>
      <w:r w:rsidR="000F2ABB" w:rsidRPr="00185ED2">
        <w:rPr>
          <w:rFonts w:asciiTheme="majorBidi" w:hAnsiTheme="majorBidi" w:cstheme="majorBidi"/>
          <w:sz w:val="24"/>
          <w:szCs w:val="24"/>
        </w:rPr>
        <w:t xml:space="preserve"> marmaille sur les bras et pas l</w:t>
      </w:r>
      <w:r w:rsidR="00F529C5" w:rsidRPr="00185ED2">
        <w:rPr>
          <w:rFonts w:asciiTheme="majorBidi" w:hAnsiTheme="majorBidi" w:cstheme="majorBidi"/>
          <w:sz w:val="24"/>
          <w:szCs w:val="24"/>
        </w:rPr>
        <w:t>e moindre e repère â des lieues â la ronde »</w:t>
      </w:r>
      <w:r w:rsidR="00AF2C04">
        <w:rPr>
          <w:rStyle w:val="FootnoteReference"/>
          <w:rFonts w:asciiTheme="majorBidi" w:hAnsiTheme="majorBidi" w:cstheme="majorBidi"/>
          <w:sz w:val="24"/>
          <w:szCs w:val="24"/>
        </w:rPr>
        <w:footnoteReference w:id="46"/>
      </w:r>
    </w:p>
    <w:p w:rsidR="00F529C5" w:rsidRPr="00185ED2" w:rsidRDefault="00F529C5"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Des personnages réels de son entourage comme les membres de sa famille ainsi que ses amis, ses enseignants, ses instituteurs, et ses in</w:t>
      </w:r>
      <w:r w:rsidR="000F2ABB" w:rsidRPr="00185ED2">
        <w:rPr>
          <w:rFonts w:asciiTheme="majorBidi" w:hAnsiTheme="majorBidi" w:cstheme="majorBidi"/>
          <w:sz w:val="24"/>
          <w:szCs w:val="24"/>
        </w:rPr>
        <w:t>structeurs, et la citation sembl</w:t>
      </w:r>
      <w:r w:rsidRPr="00185ED2">
        <w:rPr>
          <w:rFonts w:asciiTheme="majorBidi" w:hAnsiTheme="majorBidi" w:cstheme="majorBidi"/>
          <w:sz w:val="24"/>
          <w:szCs w:val="24"/>
        </w:rPr>
        <w:t>e la plus adéquate pour confirmer que khadra est le sujet premier de son texte :</w:t>
      </w:r>
    </w:p>
    <w:p w:rsidR="00F529C5" w:rsidRPr="00185ED2" w:rsidRDefault="00F529C5"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J’avais une revanche â prendre, sur moi-même d’abord, ensuite sur  ceux  qui s’étaient dépêchés  â me jeter a</w:t>
      </w:r>
      <w:r w:rsidR="000F2ABB" w:rsidRPr="00185ED2">
        <w:rPr>
          <w:rFonts w:asciiTheme="majorBidi" w:hAnsiTheme="majorBidi" w:cstheme="majorBidi"/>
          <w:sz w:val="24"/>
          <w:szCs w:val="24"/>
        </w:rPr>
        <w:t>u rebut.  El cette revanche,  c</w:t>
      </w:r>
      <w:r w:rsidRPr="00185ED2">
        <w:rPr>
          <w:rFonts w:asciiTheme="majorBidi" w:hAnsiTheme="majorBidi" w:cstheme="majorBidi"/>
          <w:sz w:val="24"/>
          <w:szCs w:val="24"/>
        </w:rPr>
        <w:t>'était d’être,  un jour, ce que j’idéalisais le plus : un écrivain![...] Ma vie était  si lamentable,  si saugrenue  que  seul mon nom sur u</w:t>
      </w:r>
      <w:r w:rsidR="00AF2C04">
        <w:rPr>
          <w:rFonts w:asciiTheme="majorBidi" w:hAnsiTheme="majorBidi" w:cstheme="majorBidi"/>
          <w:sz w:val="24"/>
          <w:szCs w:val="24"/>
        </w:rPr>
        <w:t>n livre pouvait mon consoler. »</w:t>
      </w:r>
      <w:r w:rsidR="00AF2C04">
        <w:rPr>
          <w:rStyle w:val="FootnoteReference"/>
          <w:rFonts w:asciiTheme="majorBidi" w:hAnsiTheme="majorBidi" w:cstheme="majorBidi"/>
          <w:sz w:val="24"/>
          <w:szCs w:val="24"/>
        </w:rPr>
        <w:footnoteReference w:id="47"/>
      </w:r>
    </w:p>
    <w:p w:rsidR="00F529C5" w:rsidRPr="00185ED2" w:rsidRDefault="00572606" w:rsidP="00185ED2">
      <w:pPr>
        <w:spacing w:line="360" w:lineRule="auto"/>
        <w:ind w:left="-426"/>
        <w:jc w:val="both"/>
        <w:rPr>
          <w:rFonts w:asciiTheme="majorBidi" w:hAnsiTheme="majorBidi" w:cstheme="majorBidi"/>
          <w:b/>
          <w:sz w:val="28"/>
          <w:szCs w:val="28"/>
        </w:rPr>
      </w:pPr>
      <w:r>
        <w:rPr>
          <w:rFonts w:asciiTheme="majorBidi" w:hAnsiTheme="majorBidi" w:cstheme="majorBidi"/>
          <w:b/>
          <w:sz w:val="28"/>
          <w:szCs w:val="28"/>
        </w:rPr>
        <w:t>1.1.</w:t>
      </w:r>
      <w:r w:rsidR="00F529C5" w:rsidRPr="00185ED2">
        <w:rPr>
          <w:rFonts w:asciiTheme="majorBidi" w:hAnsiTheme="majorBidi" w:cstheme="majorBidi"/>
          <w:b/>
          <w:sz w:val="28"/>
          <w:szCs w:val="28"/>
        </w:rPr>
        <w:t>4-L’importance du «je »</w:t>
      </w:r>
    </w:p>
    <w:p w:rsidR="00452D91" w:rsidRPr="00185ED2" w:rsidRDefault="00F529C5"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Une histoire qui se raconte  avec  un  « je » qui  plonge  immédiatement  le lecteur  dans une ambiance de confiance, ce pronom personnel  dénonce un engagement  clair de la part du narrateur, ainsi 1’omniprésence du « je » tout au long de la narration est une technique dont 1’autcur a mis en oeuvre pour établir une atmosphère imprégnée de réalité.</w:t>
      </w:r>
    </w:p>
    <w:p w:rsidR="00FB0673" w:rsidRPr="00185ED2" w:rsidRDefault="00FB0673" w:rsidP="00185ED2">
      <w:pPr>
        <w:spacing w:line="360" w:lineRule="auto"/>
        <w:ind w:left="-426"/>
        <w:jc w:val="both"/>
        <w:rPr>
          <w:rFonts w:asciiTheme="majorBidi" w:hAnsiTheme="majorBidi" w:cstheme="majorBidi"/>
          <w:i/>
          <w:iCs/>
          <w:sz w:val="24"/>
          <w:szCs w:val="24"/>
        </w:rPr>
      </w:pPr>
      <w:r w:rsidRPr="00185ED2">
        <w:rPr>
          <w:rFonts w:asciiTheme="majorBidi" w:hAnsiTheme="majorBidi" w:cstheme="majorBidi"/>
          <w:sz w:val="24"/>
          <w:szCs w:val="24"/>
        </w:rPr>
        <w:t xml:space="preserve">- Ce « je » dont le narrateur fait de lui un narrateur </w:t>
      </w:r>
      <w:r w:rsidR="00BC2E2C" w:rsidRPr="00185ED2">
        <w:rPr>
          <w:rFonts w:asciiTheme="majorBidi" w:hAnsiTheme="majorBidi" w:cstheme="majorBidi"/>
          <w:sz w:val="24"/>
          <w:szCs w:val="24"/>
        </w:rPr>
        <w:t>homodiégitique</w:t>
      </w:r>
      <w:r w:rsidRPr="00185ED2">
        <w:rPr>
          <w:rFonts w:asciiTheme="majorBidi" w:hAnsiTheme="majorBidi" w:cstheme="majorBidi"/>
          <w:sz w:val="24"/>
          <w:szCs w:val="24"/>
        </w:rPr>
        <w:t>, est présent dans 1histoire de l’écrivain ou le narrateur c’est l</w:t>
      </w:r>
      <w:r w:rsidR="00FF78F2">
        <w:rPr>
          <w:rFonts w:asciiTheme="majorBidi" w:hAnsiTheme="majorBidi" w:cstheme="majorBidi"/>
          <w:sz w:val="24"/>
          <w:szCs w:val="24"/>
        </w:rPr>
        <w:t>e personnage héros du récit, Mo</w:t>
      </w:r>
      <w:r w:rsidRPr="00185ED2">
        <w:rPr>
          <w:rFonts w:asciiTheme="majorBidi" w:hAnsiTheme="majorBidi" w:cstheme="majorBidi"/>
          <w:sz w:val="24"/>
          <w:szCs w:val="24"/>
        </w:rPr>
        <w:t>hammed</w:t>
      </w:r>
      <w:r w:rsidR="00FF78F2">
        <w:rPr>
          <w:rFonts w:asciiTheme="majorBidi" w:hAnsiTheme="majorBidi" w:cstheme="majorBidi"/>
          <w:sz w:val="24"/>
          <w:szCs w:val="24"/>
        </w:rPr>
        <w:t xml:space="preserve"> </w:t>
      </w:r>
      <w:r w:rsidRPr="00185ED2">
        <w:rPr>
          <w:rFonts w:asciiTheme="majorBidi" w:hAnsiTheme="majorBidi" w:cstheme="majorBidi"/>
          <w:sz w:val="24"/>
          <w:szCs w:val="24"/>
        </w:rPr>
        <w:t>Moulessehoul  agit comme  le maitre  de son texte  et  de tous  les évènements  sont  relatés en faisant référence à lui. C’est un principe indiscutable pour Khadra dans son projet d’écriture ou Khadra raconte son enfance comme narrateur-auteur en disant « je » et les expressions suivantes confirment nos dires :</w:t>
      </w:r>
    </w:p>
    <w:p w:rsidR="00FB0673" w:rsidRPr="00185ED2" w:rsidRDefault="00FB0673"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Mon cousin Kader avait attrapé une méchante bronchite, je n’étais pas autorisé â lui rendre  visite à 1'infirmerie. Moi aussi je toussais â m 'arracher la glotte »</w:t>
      </w:r>
      <w:r w:rsidR="00AF2C04">
        <w:rPr>
          <w:rStyle w:val="FootnoteReference"/>
          <w:rFonts w:asciiTheme="majorBidi" w:hAnsiTheme="majorBidi" w:cstheme="majorBidi"/>
          <w:sz w:val="24"/>
          <w:szCs w:val="24"/>
        </w:rPr>
        <w:footnoteReference w:id="48"/>
      </w:r>
    </w:p>
    <w:p w:rsidR="00452666" w:rsidRPr="00185ED2" w:rsidRDefault="00FB0673" w:rsidP="00185ED2">
      <w:pPr>
        <w:pStyle w:val="FootnoteText"/>
        <w:spacing w:line="360" w:lineRule="auto"/>
        <w:ind w:left="-426"/>
        <w:jc w:val="both"/>
        <w:rPr>
          <w:rFonts w:asciiTheme="majorBidi" w:hAnsiTheme="majorBidi" w:cstheme="majorBidi"/>
          <w:color w:val="FF0000"/>
          <w:sz w:val="24"/>
          <w:szCs w:val="24"/>
        </w:rPr>
      </w:pPr>
      <w:r w:rsidRPr="00185ED2">
        <w:rPr>
          <w:rFonts w:asciiTheme="majorBidi" w:hAnsiTheme="majorBidi" w:cstheme="majorBidi"/>
          <w:sz w:val="24"/>
          <w:szCs w:val="24"/>
        </w:rPr>
        <w:t>« Je suis un cadet, et 1’institution militaire est ma famille je ne dis pas ça par hypoc</w:t>
      </w:r>
      <w:r w:rsidR="00AF2C04">
        <w:rPr>
          <w:rFonts w:asciiTheme="majorBidi" w:hAnsiTheme="majorBidi" w:cstheme="majorBidi"/>
          <w:sz w:val="24"/>
          <w:szCs w:val="24"/>
        </w:rPr>
        <w:t>risie, c’est ce que je crois. »</w:t>
      </w:r>
      <w:r w:rsidR="00AF2C04">
        <w:rPr>
          <w:rStyle w:val="FootnoteReference"/>
          <w:rFonts w:asciiTheme="majorBidi" w:hAnsiTheme="majorBidi" w:cstheme="majorBidi"/>
          <w:sz w:val="24"/>
          <w:szCs w:val="24"/>
        </w:rPr>
        <w:footnoteReference w:id="49"/>
      </w:r>
    </w:p>
    <w:p w:rsidR="00FB0673" w:rsidRPr="00185ED2" w:rsidRDefault="00FB0673" w:rsidP="00185ED2">
      <w:pPr>
        <w:pStyle w:val="FootnoteText"/>
        <w:spacing w:line="360" w:lineRule="auto"/>
        <w:ind w:left="-426"/>
        <w:jc w:val="both"/>
        <w:rPr>
          <w:rFonts w:asciiTheme="majorBidi" w:hAnsiTheme="majorBidi" w:cstheme="majorBidi"/>
          <w:i/>
          <w:iCs/>
          <w:color w:val="FF0000"/>
          <w:sz w:val="24"/>
          <w:szCs w:val="24"/>
        </w:rPr>
      </w:pPr>
    </w:p>
    <w:p w:rsidR="00A54435" w:rsidRPr="00185ED2" w:rsidRDefault="00FB0673"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Dans ces passages, le «je » garant de la subjectivité de 1’</w:t>
      </w:r>
      <w:r w:rsidR="00FF78F2" w:rsidRPr="00185ED2">
        <w:rPr>
          <w:rFonts w:asciiTheme="majorBidi" w:hAnsiTheme="majorBidi" w:cstheme="majorBidi"/>
          <w:sz w:val="24"/>
          <w:szCs w:val="24"/>
        </w:rPr>
        <w:t>écrivain</w:t>
      </w:r>
      <w:r w:rsidRPr="00185ED2">
        <w:rPr>
          <w:rFonts w:asciiTheme="majorBidi" w:hAnsiTheme="majorBidi" w:cstheme="majorBidi"/>
          <w:sz w:val="24"/>
          <w:szCs w:val="24"/>
        </w:rPr>
        <w:t>, i1 renvoie visible</w:t>
      </w:r>
      <w:r w:rsidR="00BC2E2C">
        <w:rPr>
          <w:rFonts w:asciiTheme="majorBidi" w:hAnsiTheme="majorBidi" w:cstheme="majorBidi"/>
          <w:sz w:val="24"/>
          <w:szCs w:val="24"/>
        </w:rPr>
        <w:t>ment a l’autre</w:t>
      </w:r>
      <w:r w:rsidRPr="00185ED2">
        <w:rPr>
          <w:rFonts w:asciiTheme="majorBidi" w:hAnsiTheme="majorBidi" w:cstheme="majorBidi"/>
          <w:sz w:val="24"/>
          <w:szCs w:val="24"/>
        </w:rPr>
        <w:t xml:space="preserve"> qui exprime à la fois ses propres sentiments en racontant sa vie ct celle des gens qui 1’entourent, souvent traduit par le « nous », il représente Le narrateur “ khadra’ qui raconte 1'1aistoire de sa vie </w:t>
      </w:r>
      <w:r w:rsidRPr="00185ED2">
        <w:rPr>
          <w:rFonts w:asciiTheme="majorBidi" w:hAnsiTheme="majorBidi" w:cstheme="majorBidi"/>
          <w:sz w:val="24"/>
          <w:szCs w:val="24"/>
        </w:rPr>
        <w:lastRenderedPageBreak/>
        <w:t xml:space="preserve">avec une focalisation interne, et Mohamed aussi comme le personnage —héros du texte pour </w:t>
      </w:r>
      <w:r w:rsidR="00A54435" w:rsidRPr="00185ED2">
        <w:rPr>
          <w:rFonts w:asciiTheme="majorBidi" w:hAnsiTheme="majorBidi" w:cstheme="majorBidi"/>
          <w:sz w:val="24"/>
          <w:szCs w:val="24"/>
        </w:rPr>
        <w:t xml:space="preserve">dire </w:t>
      </w:r>
      <w:r w:rsidRPr="00185ED2">
        <w:rPr>
          <w:rFonts w:asciiTheme="majorBidi" w:hAnsiTheme="majorBidi" w:cstheme="majorBidi"/>
          <w:sz w:val="24"/>
          <w:szCs w:val="24"/>
        </w:rPr>
        <w:t>que L’auteur, le narrateur et le per</w:t>
      </w:r>
      <w:r w:rsidR="00A54435" w:rsidRPr="00185ED2">
        <w:rPr>
          <w:rFonts w:asciiTheme="majorBidi" w:hAnsiTheme="majorBidi" w:cstheme="majorBidi"/>
          <w:sz w:val="24"/>
          <w:szCs w:val="24"/>
        </w:rPr>
        <w:t>sonnage principal sont la même</w:t>
      </w:r>
      <w:r w:rsidR="00FF78F2">
        <w:rPr>
          <w:rFonts w:asciiTheme="majorBidi" w:hAnsiTheme="majorBidi" w:cstheme="majorBidi"/>
          <w:sz w:val="24"/>
          <w:szCs w:val="24"/>
        </w:rPr>
        <w:t xml:space="preserve"> </w:t>
      </w:r>
      <w:r w:rsidR="00A54435" w:rsidRPr="00185ED2">
        <w:rPr>
          <w:rFonts w:asciiTheme="majorBidi" w:hAnsiTheme="majorBidi" w:cstheme="majorBidi"/>
          <w:sz w:val="24"/>
          <w:szCs w:val="24"/>
        </w:rPr>
        <w:t>,personne. le récit est donc fait à la première personne (je =auteur =narrateur</w:t>
      </w:r>
    </w:p>
    <w:p w:rsidR="00452666" w:rsidRPr="00185ED2" w:rsidRDefault="00A54435" w:rsidP="00185ED2">
      <w:pPr>
        <w:pStyle w:val="FootnoteText"/>
        <w:spacing w:line="360" w:lineRule="auto"/>
        <w:ind w:left="-426"/>
        <w:jc w:val="both"/>
        <w:rPr>
          <w:rFonts w:asciiTheme="majorBidi" w:hAnsiTheme="majorBidi" w:cstheme="majorBidi"/>
          <w:i/>
          <w:iCs/>
          <w:vertAlign w:val="superscript"/>
        </w:rPr>
      </w:pPr>
      <w:r w:rsidRPr="00185ED2">
        <w:rPr>
          <w:rFonts w:asciiTheme="majorBidi" w:hAnsiTheme="majorBidi" w:cstheme="majorBidi"/>
          <w:sz w:val="24"/>
          <w:szCs w:val="24"/>
        </w:rPr>
        <w:t>= personnage principal). Ce « je » suis  double : celui du moment de 1’événement  raconté, de 1“enfance, d’hier et celui du moment de 1’</w:t>
      </w:r>
      <w:r w:rsidR="00926FC7" w:rsidRPr="00185ED2">
        <w:rPr>
          <w:rFonts w:asciiTheme="majorBidi" w:hAnsiTheme="majorBidi" w:cstheme="majorBidi"/>
          <w:sz w:val="24"/>
          <w:szCs w:val="24"/>
        </w:rPr>
        <w:t>écriture</w:t>
      </w:r>
      <w:r w:rsidRPr="00185ED2">
        <w:rPr>
          <w:rFonts w:asciiTheme="majorBidi" w:hAnsiTheme="majorBidi" w:cstheme="majorBidi"/>
          <w:sz w:val="24"/>
          <w:szCs w:val="24"/>
        </w:rPr>
        <w:t>, d’aujourd’hui.</w:t>
      </w:r>
    </w:p>
    <w:p w:rsidR="00452666" w:rsidRPr="00185ED2" w:rsidRDefault="00452666" w:rsidP="00AF2C04">
      <w:pPr>
        <w:pStyle w:val="FootnoteText"/>
        <w:spacing w:line="360" w:lineRule="auto"/>
        <w:ind w:left="-426"/>
        <w:jc w:val="both"/>
        <w:rPr>
          <w:rFonts w:asciiTheme="majorBidi" w:hAnsiTheme="majorBidi" w:cstheme="majorBidi"/>
          <w:i/>
          <w:iCs/>
          <w:sz w:val="24"/>
          <w:szCs w:val="24"/>
        </w:rPr>
      </w:pPr>
    </w:p>
    <w:p w:rsidR="0051287B" w:rsidRPr="00185ED2" w:rsidRDefault="00572606" w:rsidP="00572606">
      <w:pPr>
        <w:spacing w:line="360" w:lineRule="auto"/>
        <w:ind w:left="-426"/>
        <w:jc w:val="both"/>
        <w:rPr>
          <w:rFonts w:asciiTheme="majorBidi" w:hAnsiTheme="majorBidi" w:cstheme="majorBidi"/>
          <w:sz w:val="24"/>
          <w:szCs w:val="24"/>
        </w:rPr>
      </w:pPr>
      <w:r>
        <w:rPr>
          <w:rFonts w:asciiTheme="majorBidi" w:hAnsiTheme="majorBidi" w:cstheme="majorBidi"/>
          <w:b/>
          <w:sz w:val="28"/>
          <w:szCs w:val="28"/>
        </w:rPr>
        <w:t>1.1.</w:t>
      </w:r>
      <w:r w:rsidR="00A11159" w:rsidRPr="00185ED2">
        <w:rPr>
          <w:rFonts w:asciiTheme="majorBidi" w:hAnsiTheme="majorBidi" w:cstheme="majorBidi"/>
          <w:b/>
          <w:sz w:val="28"/>
          <w:szCs w:val="28"/>
        </w:rPr>
        <w:t>5-</w:t>
      </w:r>
      <w:r>
        <w:rPr>
          <w:rFonts w:asciiTheme="majorBidi" w:hAnsiTheme="majorBidi" w:cstheme="majorBidi"/>
          <w:b/>
          <w:sz w:val="28"/>
          <w:szCs w:val="28"/>
        </w:rPr>
        <w:t>l</w:t>
      </w:r>
      <w:r w:rsidR="008C1B40" w:rsidRPr="00185ED2">
        <w:rPr>
          <w:rFonts w:asciiTheme="majorBidi" w:hAnsiTheme="majorBidi" w:cstheme="majorBidi"/>
          <w:b/>
          <w:sz w:val="28"/>
          <w:szCs w:val="28"/>
        </w:rPr>
        <w:t>’identité de 1’auteur -narrateur et personnage principal</w:t>
      </w:r>
    </w:p>
    <w:p w:rsidR="008C1B40" w:rsidRPr="00185ED2" w:rsidRDefault="0051287B"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Philipe</w:t>
      </w:r>
      <w:r w:rsidR="008C1B40" w:rsidRPr="00185ED2">
        <w:rPr>
          <w:rFonts w:asciiTheme="majorBidi" w:hAnsiTheme="majorBidi" w:cstheme="majorBidi"/>
          <w:sz w:val="24"/>
          <w:szCs w:val="24"/>
        </w:rPr>
        <w:t xml:space="preserve"> le jeune précise que :                                                                                                   </w:t>
      </w:r>
    </w:p>
    <w:p w:rsidR="008C1B40" w:rsidRPr="00185ED2" w:rsidRDefault="008C1B40" w:rsidP="00AF2C04">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Dans 1’</w:t>
      </w:r>
      <w:r w:rsidR="0051287B" w:rsidRPr="00185ED2">
        <w:rPr>
          <w:rFonts w:asciiTheme="majorBidi" w:hAnsiTheme="majorBidi" w:cstheme="majorBidi"/>
          <w:sz w:val="24"/>
          <w:szCs w:val="24"/>
        </w:rPr>
        <w:t>autobiographie</w:t>
      </w:r>
      <w:r w:rsidRPr="00185ED2">
        <w:rPr>
          <w:rFonts w:asciiTheme="majorBidi" w:hAnsiTheme="majorBidi" w:cstheme="majorBidi"/>
          <w:sz w:val="24"/>
          <w:szCs w:val="24"/>
        </w:rPr>
        <w:t>, on suppose qu’il ya identité entre 1’auteur, d’une part et le narrateur ct  le  protagoniste, d’une   part.  c’est-â-dire  que  le  «je  »  renvoie  â  l’auteur  »</w:t>
      </w:r>
      <w:r w:rsidR="00AF2C04">
        <w:rPr>
          <w:rStyle w:val="FootnoteReference"/>
          <w:rFonts w:asciiTheme="majorBidi" w:hAnsiTheme="majorBidi" w:cstheme="majorBidi"/>
          <w:sz w:val="24"/>
          <w:szCs w:val="24"/>
        </w:rPr>
        <w:footnoteReference w:id="50"/>
      </w:r>
      <w:r w:rsidRPr="00185ED2">
        <w:rPr>
          <w:rFonts w:asciiTheme="majorBidi" w:hAnsiTheme="majorBidi" w:cstheme="majorBidi"/>
          <w:sz w:val="24"/>
          <w:szCs w:val="24"/>
        </w:rPr>
        <w:t xml:space="preserve">   affirmé par   Starobinski :  «  l'écriture  autobiographique  exige  D’abord l'identité de narrateur</w:t>
      </w:r>
      <w:r w:rsidR="00AF2C04">
        <w:rPr>
          <w:rFonts w:asciiTheme="majorBidi" w:hAnsiTheme="majorBidi" w:cstheme="majorBidi"/>
          <w:sz w:val="24"/>
          <w:szCs w:val="24"/>
        </w:rPr>
        <w:t xml:space="preserve"> et du héros de la narration .»</w:t>
      </w:r>
      <w:r w:rsidR="00AF2C04">
        <w:rPr>
          <w:rStyle w:val="FootnoteReference"/>
          <w:rFonts w:asciiTheme="majorBidi" w:hAnsiTheme="majorBidi" w:cstheme="majorBidi"/>
          <w:sz w:val="24"/>
          <w:szCs w:val="24"/>
        </w:rPr>
        <w:footnoteReference w:id="51"/>
      </w:r>
    </w:p>
    <w:p w:rsidR="008C1B40" w:rsidRPr="00185ED2" w:rsidRDefault="008C1B40"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D’après cette citation nous remarquons que 1 ’autobiographie se détermine donc par la                                            présence et 1’identification de trois « je » : celui de 1’auteur, celui du narrateur et celui du personnage. Cette identité doit être une identité de nom c'est-à-dire que le personnage- narrateur porte le même nom que celui de l'auteur inscrit sur la couverture du  livre mais  si nous vérifions cette identité dans 1’</w:t>
      </w:r>
      <w:r w:rsidR="00BC2E2C" w:rsidRPr="00185ED2">
        <w:rPr>
          <w:rFonts w:asciiTheme="majorBidi" w:hAnsiTheme="majorBidi" w:cstheme="majorBidi"/>
          <w:sz w:val="24"/>
          <w:szCs w:val="24"/>
        </w:rPr>
        <w:t>œuvre</w:t>
      </w:r>
      <w:r w:rsidRPr="00185ED2">
        <w:rPr>
          <w:rFonts w:asciiTheme="majorBidi" w:hAnsiTheme="majorBidi" w:cstheme="majorBidi"/>
          <w:sz w:val="24"/>
          <w:szCs w:val="24"/>
        </w:rPr>
        <w:t xml:space="preserve"> de Khadra nous trouverons  que cette identité</w:t>
      </w:r>
    </w:p>
    <w:p w:rsidR="00003EE2" w:rsidRPr="00185ED2" w:rsidRDefault="008C1B40"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De nom est caché par un pseudonyme féminin « Yasmina khadra »mentionné sur la couverture, qui ne pose aucun problème dans 1’identification de cette identité, comme i1 a déclaré Le jeune.       </w:t>
      </w:r>
      <w:r w:rsidR="00003EE2" w:rsidRPr="00185ED2">
        <w:rPr>
          <w:rFonts w:asciiTheme="majorBidi" w:hAnsiTheme="majorBidi" w:cstheme="majorBidi"/>
          <w:sz w:val="24"/>
          <w:szCs w:val="24"/>
        </w:rPr>
        <w:t>« Un pseudonyme,  c'est  un nom  différent  de  celui de  l'état  civil,  dont  une  personne réelle .se sert pour publier tout on une partie de ces écrits. Ce n'est pas exactement un faux nom, mais un nom de  plume, un second nom ...] Le  pseudonyme  et  simplement  une différenciation un déboulement du nom, qui ne change rien â l'identité. »</w:t>
      </w:r>
      <w:r w:rsidR="00AF2C04">
        <w:rPr>
          <w:rStyle w:val="FootnoteReference"/>
          <w:rFonts w:asciiTheme="majorBidi" w:hAnsiTheme="majorBidi" w:cstheme="majorBidi"/>
          <w:sz w:val="24"/>
          <w:szCs w:val="24"/>
        </w:rPr>
        <w:footnoteReference w:id="52"/>
      </w:r>
    </w:p>
    <w:p w:rsidR="00003EE2" w:rsidRPr="00185ED2" w:rsidRDefault="00003EE2"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Donc, pour se dire autobiographique, l’</w:t>
      </w:r>
      <w:r w:rsidR="00BC2E2C" w:rsidRPr="00185ED2">
        <w:rPr>
          <w:rFonts w:asciiTheme="majorBidi" w:hAnsiTheme="majorBidi" w:cstheme="majorBidi"/>
          <w:sz w:val="24"/>
          <w:szCs w:val="24"/>
        </w:rPr>
        <w:t>œuvre</w:t>
      </w:r>
      <w:r w:rsidRPr="00185ED2">
        <w:rPr>
          <w:rFonts w:asciiTheme="majorBidi" w:hAnsiTheme="majorBidi" w:cstheme="majorBidi"/>
          <w:sz w:val="24"/>
          <w:szCs w:val="24"/>
        </w:rPr>
        <w:t xml:space="preserve"> doit être gérée par un «pacte autobiographique» et un «pacte référentiel» qui permet  au lecteur de la percevoir comme  une autobiographie.</w:t>
      </w:r>
    </w:p>
    <w:p w:rsidR="00003EE2" w:rsidRPr="008462CD" w:rsidRDefault="00003EE2" w:rsidP="00185ED2">
      <w:pPr>
        <w:spacing w:line="360" w:lineRule="auto"/>
        <w:ind w:left="-426"/>
        <w:jc w:val="both"/>
        <w:rPr>
          <w:rFonts w:asciiTheme="majorBidi" w:hAnsiTheme="majorBidi" w:cstheme="majorBidi"/>
          <w:i/>
          <w:sz w:val="24"/>
          <w:szCs w:val="24"/>
        </w:rPr>
      </w:pPr>
      <w:r w:rsidRPr="00185ED2">
        <w:rPr>
          <w:rFonts w:asciiTheme="majorBidi" w:hAnsiTheme="majorBidi" w:cstheme="majorBidi"/>
          <w:sz w:val="24"/>
          <w:szCs w:val="24"/>
        </w:rPr>
        <w:t xml:space="preserve">Le «pacte référentiel» établit une identité entre la vie de 1'auteur et celle du personnage- narrateur alors que le «pacte autobiographique » insta11e un contrat entre le lecteur  ct 1'auteur qui invite le </w:t>
      </w:r>
      <w:r w:rsidRPr="00185ED2">
        <w:rPr>
          <w:rFonts w:asciiTheme="majorBidi" w:hAnsiTheme="majorBidi" w:cstheme="majorBidi"/>
          <w:sz w:val="24"/>
          <w:szCs w:val="24"/>
        </w:rPr>
        <w:lastRenderedPageBreak/>
        <w:t xml:space="preserve">destinataire à lire son livre comme une autobiographie réelle. Dés lors tous ces pactes, énoncés devront être définis et vérifiés dans </w:t>
      </w:r>
      <w:r w:rsidRPr="008462CD">
        <w:rPr>
          <w:rFonts w:asciiTheme="majorBidi" w:hAnsiTheme="majorBidi" w:cstheme="majorBidi"/>
          <w:i/>
          <w:sz w:val="24"/>
          <w:szCs w:val="24"/>
        </w:rPr>
        <w:t>l’</w:t>
      </w:r>
      <w:r w:rsidR="008462CD" w:rsidRPr="008462CD">
        <w:rPr>
          <w:rFonts w:asciiTheme="majorBidi" w:hAnsiTheme="majorBidi" w:cstheme="majorBidi"/>
          <w:i/>
          <w:sz w:val="24"/>
          <w:szCs w:val="24"/>
        </w:rPr>
        <w:t>Ecrivain</w:t>
      </w:r>
      <w:r w:rsidRPr="008462CD">
        <w:rPr>
          <w:rFonts w:asciiTheme="majorBidi" w:hAnsiTheme="majorBidi" w:cstheme="majorBidi"/>
          <w:i/>
          <w:sz w:val="24"/>
          <w:szCs w:val="24"/>
        </w:rPr>
        <w:t>.</w:t>
      </w:r>
    </w:p>
    <w:p w:rsidR="00003EE2" w:rsidRPr="00185ED2" w:rsidRDefault="00003EE2" w:rsidP="00185ED2">
      <w:pPr>
        <w:spacing w:line="360" w:lineRule="auto"/>
        <w:ind w:left="-426"/>
        <w:jc w:val="both"/>
        <w:rPr>
          <w:rFonts w:asciiTheme="majorBidi" w:hAnsiTheme="majorBidi" w:cstheme="majorBidi"/>
          <w:b/>
          <w:sz w:val="28"/>
          <w:szCs w:val="28"/>
        </w:rPr>
      </w:pPr>
      <w:r w:rsidRPr="00185ED2">
        <w:rPr>
          <w:rFonts w:asciiTheme="majorBidi" w:hAnsiTheme="majorBidi" w:cstheme="majorBidi"/>
          <w:b/>
          <w:sz w:val="28"/>
          <w:szCs w:val="28"/>
        </w:rPr>
        <w:t>1.</w:t>
      </w:r>
      <w:r w:rsidR="00AB7917" w:rsidRPr="00185ED2">
        <w:rPr>
          <w:rFonts w:asciiTheme="majorBidi" w:hAnsiTheme="majorBidi" w:cstheme="majorBidi"/>
          <w:b/>
          <w:sz w:val="28"/>
          <w:szCs w:val="28"/>
        </w:rPr>
        <w:t>1.1 .LE PACTE AUTOBIOGRAPHIQUE:</w:t>
      </w:r>
    </w:p>
    <w:p w:rsidR="00930166" w:rsidRPr="00185ED2" w:rsidRDefault="00E37B39" w:rsidP="009E1A56">
      <w:pPr>
        <w:pStyle w:val="FootnoteText"/>
        <w:spacing w:line="360" w:lineRule="auto"/>
        <w:ind w:left="-426"/>
        <w:jc w:val="both"/>
        <w:rPr>
          <w:rFonts w:asciiTheme="majorBidi" w:hAnsiTheme="majorBidi" w:cstheme="majorBidi"/>
          <w:i/>
          <w:iCs/>
          <w:color w:val="FF0000"/>
          <w:sz w:val="24"/>
          <w:szCs w:val="24"/>
        </w:rPr>
      </w:pPr>
      <w:r w:rsidRPr="00185ED2">
        <w:rPr>
          <w:rFonts w:asciiTheme="majorBidi" w:hAnsiTheme="majorBidi" w:cstheme="majorBidi"/>
          <w:sz w:val="24"/>
          <w:szCs w:val="24"/>
        </w:rPr>
        <w:t>-</w:t>
      </w:r>
      <w:r w:rsidR="00003EE2" w:rsidRPr="00185ED2">
        <w:rPr>
          <w:rFonts w:asciiTheme="majorBidi" w:hAnsiTheme="majorBidi" w:cstheme="majorBidi"/>
          <w:sz w:val="24"/>
          <w:szCs w:val="24"/>
        </w:rPr>
        <w:t>Le pacte autobiographique est le contrat d’authenticité établi entre 1’auteur de L’autobiographie et son lecteur.</w:t>
      </w:r>
    </w:p>
    <w:p w:rsidR="00BC3862" w:rsidRPr="0025704E" w:rsidRDefault="00BC3862" w:rsidP="0025704E">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Dans 1’autbiographie, on suppose qu’il y a identité entre 1’auteur d’une part, et le narrateur et </w:t>
      </w:r>
      <w:r w:rsidR="003E4B07" w:rsidRPr="00185ED2">
        <w:rPr>
          <w:rFonts w:asciiTheme="majorBidi" w:hAnsiTheme="majorBidi" w:cstheme="majorBidi"/>
          <w:sz w:val="24"/>
          <w:szCs w:val="24"/>
        </w:rPr>
        <w:t>le protagoniste d’autre part. C</w:t>
      </w:r>
      <w:r w:rsidRPr="00185ED2">
        <w:rPr>
          <w:rFonts w:asciiTheme="majorBidi" w:hAnsiTheme="majorBidi" w:cstheme="majorBidi"/>
          <w:sz w:val="24"/>
          <w:szCs w:val="24"/>
        </w:rPr>
        <w:t>'est-â-dire que le je renvoie â 1’auteur. Rien dans le texte ne peut le prouver. L’autobiographie est un genre fondé sur la confiance, u</w:t>
      </w:r>
      <w:r w:rsidR="003E4B07" w:rsidRPr="00185ED2">
        <w:rPr>
          <w:rFonts w:asciiTheme="majorBidi" w:hAnsiTheme="majorBidi" w:cstheme="majorBidi"/>
          <w:sz w:val="24"/>
          <w:szCs w:val="24"/>
        </w:rPr>
        <w:t xml:space="preserve">n genre... ..  “  Fiduciaire“, </w:t>
      </w:r>
      <w:r w:rsidRPr="00185ED2">
        <w:rPr>
          <w:rFonts w:asciiTheme="majorBidi" w:hAnsiTheme="majorBidi" w:cstheme="majorBidi"/>
          <w:sz w:val="24"/>
          <w:szCs w:val="24"/>
        </w:rPr>
        <w:t xml:space="preserve">si  1’on  peut  dire.   D’où   d’ailleurs,   de   la   part   des  autobiographique, avec excuses explication  préalables, ‹déclaration d’intention, tout unrilue1 destiné à établir une communication directe. » </w:t>
      </w:r>
      <w:r w:rsidR="0025704E">
        <w:rPr>
          <w:rStyle w:val="FootnoteReference"/>
          <w:rFonts w:asciiTheme="majorBidi" w:hAnsiTheme="majorBidi" w:cstheme="majorBidi"/>
          <w:sz w:val="24"/>
          <w:szCs w:val="24"/>
        </w:rPr>
        <w:footnoteReference w:id="53"/>
      </w:r>
    </w:p>
    <w:p w:rsidR="00317015" w:rsidRPr="00185ED2" w:rsidRDefault="00BC3862"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Donc c’est l’engagement que prend un auteur de raconter directement sa vie ou une partie ou un aspect de sa vie dans un esprit de vérité, </w:t>
      </w:r>
      <w:r w:rsidR="00826E2E">
        <w:rPr>
          <w:rFonts w:asciiTheme="majorBidi" w:hAnsiTheme="majorBidi" w:cstheme="majorBidi"/>
          <w:sz w:val="24"/>
          <w:szCs w:val="24"/>
        </w:rPr>
        <w:t xml:space="preserve">la seule garantie de ce  pacte </w:t>
      </w:r>
      <w:r w:rsidRPr="00185ED2">
        <w:rPr>
          <w:rFonts w:asciiTheme="majorBidi" w:hAnsiTheme="majorBidi" w:cstheme="majorBidi"/>
          <w:sz w:val="24"/>
          <w:szCs w:val="24"/>
        </w:rPr>
        <w:t xml:space="preserve">; les  deux instances doivent avoir le même Nom. C’est un engagement de la part de l’auteur afin de rassurer son lecteur. C’est comme le témoin jure de dire la vérité Ce contrat, selon Le jeune peut être établi </w:t>
      </w:r>
      <w:r w:rsidR="004B1F57" w:rsidRPr="00185ED2">
        <w:rPr>
          <w:rFonts w:asciiTheme="majorBidi" w:hAnsiTheme="majorBidi" w:cstheme="majorBidi"/>
          <w:sz w:val="24"/>
          <w:szCs w:val="24"/>
        </w:rPr>
        <w:t>de</w:t>
      </w:r>
      <w:r w:rsidRPr="00185ED2">
        <w:rPr>
          <w:rFonts w:asciiTheme="majorBidi" w:hAnsiTheme="majorBidi" w:cstheme="majorBidi"/>
          <w:sz w:val="24"/>
          <w:szCs w:val="24"/>
        </w:rPr>
        <w:t xml:space="preserve"> deux manière.                              </w:t>
      </w:r>
      <w:r w:rsidR="00317015" w:rsidRPr="00185ED2">
        <w:rPr>
          <w:rFonts w:asciiTheme="majorBidi" w:hAnsiTheme="majorBidi" w:cstheme="majorBidi"/>
          <w:sz w:val="24"/>
          <w:szCs w:val="24"/>
        </w:rPr>
        <w:t>1. implicitement au niveau de la liaison auteur- narrateur  qui peut prendre deux forme : soit par l’emploi de titres ne laissant aucun doute sur le fait que la première Personne r</w:t>
      </w:r>
      <w:r w:rsidR="00973864" w:rsidRPr="00185ED2">
        <w:rPr>
          <w:rFonts w:asciiTheme="majorBidi" w:hAnsiTheme="majorBidi" w:cstheme="majorBidi"/>
          <w:sz w:val="24"/>
          <w:szCs w:val="24"/>
        </w:rPr>
        <w:t>envoie au nom  de l‘auteur</w:t>
      </w:r>
      <w:r w:rsidR="00317015" w:rsidRPr="00185ED2">
        <w:rPr>
          <w:rFonts w:asciiTheme="majorBidi" w:hAnsiTheme="majorBidi" w:cstheme="majorBidi"/>
          <w:sz w:val="24"/>
          <w:szCs w:val="24"/>
        </w:rPr>
        <w:t xml:space="preserve">) histoire de ma  </w:t>
      </w:r>
      <w:r w:rsidR="00146263" w:rsidRPr="00185ED2">
        <w:rPr>
          <w:rFonts w:asciiTheme="majorBidi" w:hAnsiTheme="majorBidi" w:cstheme="majorBidi"/>
          <w:sz w:val="24"/>
          <w:szCs w:val="24"/>
        </w:rPr>
        <w:t>vie, autobiographie</w:t>
      </w:r>
      <w:r w:rsidR="00F96FF2" w:rsidRPr="00185ED2">
        <w:rPr>
          <w:rFonts w:asciiTheme="majorBidi" w:hAnsiTheme="majorBidi" w:cstheme="majorBidi"/>
          <w:sz w:val="24"/>
          <w:szCs w:val="24"/>
        </w:rPr>
        <w:t>. ... . Ext</w:t>
      </w:r>
      <w:r w:rsidR="00317015" w:rsidRPr="00185ED2">
        <w:rPr>
          <w:rFonts w:asciiTheme="majorBidi" w:hAnsiTheme="majorBidi" w:cstheme="majorBidi"/>
          <w:sz w:val="24"/>
          <w:szCs w:val="24"/>
        </w:rPr>
        <w:t xml:space="preserve"> ) soit  par section in initial  e  du  texte  ou  le  narrateur   prend  des  engagements</w:t>
      </w:r>
      <w:r w:rsidR="00A1064D" w:rsidRPr="00185ED2">
        <w:rPr>
          <w:rFonts w:asciiTheme="majorBidi" w:hAnsiTheme="majorBidi" w:cstheme="majorBidi"/>
          <w:sz w:val="24"/>
          <w:szCs w:val="24"/>
        </w:rPr>
        <w:t xml:space="preserve">   vis –à-vis   de lecteur  en </w:t>
      </w:r>
      <w:r w:rsidR="00146263" w:rsidRPr="00185ED2">
        <w:rPr>
          <w:rFonts w:asciiTheme="majorBidi" w:hAnsiTheme="majorBidi" w:cstheme="majorBidi"/>
          <w:sz w:val="24"/>
          <w:szCs w:val="24"/>
        </w:rPr>
        <w:t>c</w:t>
      </w:r>
      <w:r w:rsidR="00317015" w:rsidRPr="00185ED2">
        <w:rPr>
          <w:rFonts w:asciiTheme="majorBidi" w:hAnsiTheme="majorBidi" w:cstheme="majorBidi"/>
          <w:sz w:val="24"/>
          <w:szCs w:val="24"/>
        </w:rPr>
        <w:t xml:space="preserve">e comportant comme l’auteur de manière que le lecteur n’a aucun doute sur le fait que le « je »renvoie au nom porte sur la couverture ,alors même </w:t>
      </w:r>
      <w:r w:rsidR="00A1064D" w:rsidRPr="00185ED2">
        <w:rPr>
          <w:rFonts w:asciiTheme="majorBidi" w:hAnsiTheme="majorBidi" w:cstheme="majorBidi"/>
          <w:sz w:val="24"/>
          <w:szCs w:val="24"/>
        </w:rPr>
        <w:t>que  le nom n’ est pas répété d</w:t>
      </w:r>
      <w:r w:rsidR="00317015" w:rsidRPr="00185ED2">
        <w:rPr>
          <w:rFonts w:asciiTheme="majorBidi" w:hAnsiTheme="majorBidi" w:cstheme="majorBidi"/>
          <w:sz w:val="24"/>
          <w:szCs w:val="24"/>
        </w:rPr>
        <w:t>ans le texte</w:t>
      </w:r>
      <w:r w:rsidR="00146263" w:rsidRPr="00185ED2">
        <w:rPr>
          <w:rFonts w:asciiTheme="majorBidi" w:hAnsiTheme="majorBidi" w:cstheme="majorBidi"/>
          <w:sz w:val="24"/>
          <w:szCs w:val="24"/>
        </w:rPr>
        <w:t> »</w:t>
      </w:r>
      <w:r w:rsidR="00930166" w:rsidRPr="00185ED2">
        <w:rPr>
          <w:rFonts w:asciiTheme="majorBidi" w:hAnsiTheme="majorBidi" w:cstheme="majorBidi"/>
          <w:sz w:val="24"/>
          <w:szCs w:val="24"/>
        </w:rPr>
        <w:t>.</w:t>
      </w:r>
      <w:r w:rsidR="0025704E">
        <w:rPr>
          <w:rStyle w:val="FootnoteReference"/>
          <w:rFonts w:asciiTheme="majorBidi" w:hAnsiTheme="majorBidi" w:cstheme="majorBidi"/>
          <w:sz w:val="24"/>
          <w:szCs w:val="24"/>
        </w:rPr>
        <w:footnoteReference w:id="54"/>
      </w:r>
    </w:p>
    <w:p w:rsidR="00317015" w:rsidRPr="00185ED2" w:rsidRDefault="00146263"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2. </w:t>
      </w:r>
      <w:r w:rsidR="00317015" w:rsidRPr="00185ED2">
        <w:rPr>
          <w:rFonts w:asciiTheme="majorBidi" w:hAnsiTheme="majorBidi" w:cstheme="majorBidi"/>
          <w:sz w:val="24"/>
          <w:szCs w:val="24"/>
        </w:rPr>
        <w:t>De manière  p</w:t>
      </w:r>
      <w:r w:rsidR="008462CD">
        <w:rPr>
          <w:rFonts w:asciiTheme="majorBidi" w:hAnsiTheme="majorBidi" w:cstheme="majorBidi"/>
          <w:sz w:val="24"/>
          <w:szCs w:val="24"/>
        </w:rPr>
        <w:t>atente  au niveau du nom que lui</w:t>
      </w:r>
      <w:r w:rsidR="00317015" w:rsidRPr="00185ED2">
        <w:rPr>
          <w:rFonts w:asciiTheme="majorBidi" w:hAnsiTheme="majorBidi" w:cstheme="majorBidi"/>
          <w:sz w:val="24"/>
          <w:szCs w:val="24"/>
        </w:rPr>
        <w:t xml:space="preserve"> donne le narrateur- per</w:t>
      </w:r>
      <w:r w:rsidRPr="00185ED2">
        <w:rPr>
          <w:rFonts w:asciiTheme="majorBidi" w:hAnsiTheme="majorBidi" w:cstheme="majorBidi"/>
          <w:sz w:val="24"/>
          <w:szCs w:val="24"/>
        </w:rPr>
        <w:t>sonnage dans le récit lui-même.</w:t>
      </w:r>
      <w:r w:rsidR="00317015" w:rsidRPr="00185ED2">
        <w:rPr>
          <w:rFonts w:asciiTheme="majorBidi" w:hAnsiTheme="majorBidi" w:cstheme="majorBidi"/>
          <w:sz w:val="24"/>
          <w:szCs w:val="24"/>
        </w:rPr>
        <w:t>et qui qui le même que celui de l'auteur sur  la couverture.</w:t>
      </w:r>
    </w:p>
    <w:p w:rsidR="00317015" w:rsidRPr="00185ED2" w:rsidRDefault="00317015"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Donc il est nécessaire que l'i</w:t>
      </w:r>
      <w:r w:rsidR="008462CD">
        <w:rPr>
          <w:rFonts w:asciiTheme="majorBidi" w:hAnsiTheme="majorBidi" w:cstheme="majorBidi"/>
          <w:sz w:val="24"/>
          <w:szCs w:val="24"/>
        </w:rPr>
        <w:t>dentité soit établie  par l'un de</w:t>
      </w:r>
      <w:r w:rsidRPr="00185ED2">
        <w:rPr>
          <w:rFonts w:asciiTheme="majorBidi" w:hAnsiTheme="majorBidi" w:cstheme="majorBidi"/>
          <w:sz w:val="24"/>
          <w:szCs w:val="24"/>
        </w:rPr>
        <w:t xml:space="preserve"> ces deux moyens ; i1 arrive</w:t>
      </w:r>
    </w:p>
    <w:p w:rsidR="0025704E" w:rsidRDefault="00317015" w:rsidP="0025704E">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souvent qu’e1le le soit par les deux à la fois là où le spécialiste le jeune a  fait une classification  en faisant jouer ces deux critères  (rapport du nom du personnage et du nom de 1’auteur, nature du pacte conclu  par 1’auteur) et pour chacun de ses critères trois situations sont possibles :</w:t>
      </w:r>
      <w:r w:rsidR="0025704E">
        <w:rPr>
          <w:rStyle w:val="FootnoteReference"/>
          <w:rFonts w:asciiTheme="majorBidi" w:hAnsiTheme="majorBidi" w:cstheme="majorBidi"/>
          <w:sz w:val="24"/>
          <w:szCs w:val="24"/>
        </w:rPr>
        <w:footnoteReference w:id="55"/>
      </w:r>
    </w:p>
    <w:p w:rsidR="00296B72" w:rsidRDefault="00296B72" w:rsidP="0025704E">
      <w:pPr>
        <w:spacing w:line="360" w:lineRule="auto"/>
        <w:ind w:left="-426"/>
        <w:jc w:val="both"/>
        <w:rPr>
          <w:rFonts w:asciiTheme="majorBidi" w:hAnsiTheme="majorBidi" w:cstheme="majorBidi"/>
          <w:sz w:val="24"/>
          <w:szCs w:val="24"/>
        </w:rPr>
      </w:pPr>
    </w:p>
    <w:p w:rsidR="00296B72" w:rsidRDefault="00296B72" w:rsidP="0025704E">
      <w:pPr>
        <w:spacing w:line="360" w:lineRule="auto"/>
        <w:ind w:left="-426"/>
        <w:jc w:val="both"/>
        <w:rPr>
          <w:rFonts w:asciiTheme="majorBidi" w:hAnsiTheme="majorBidi" w:cstheme="majorBidi"/>
          <w:sz w:val="24"/>
          <w:szCs w:val="24"/>
        </w:rPr>
      </w:pPr>
    </w:p>
    <w:p w:rsidR="00764162" w:rsidRDefault="00317015" w:rsidP="00764162">
      <w:pPr>
        <w:pStyle w:val="ListParagraph"/>
        <w:numPr>
          <w:ilvl w:val="0"/>
          <w:numId w:val="7"/>
        </w:numPr>
        <w:spacing w:line="360" w:lineRule="auto"/>
        <w:jc w:val="both"/>
        <w:rPr>
          <w:rFonts w:asciiTheme="majorBidi" w:hAnsiTheme="majorBidi" w:cstheme="majorBidi"/>
          <w:b/>
          <w:bCs/>
          <w:sz w:val="24"/>
          <w:szCs w:val="24"/>
        </w:rPr>
      </w:pPr>
      <w:r w:rsidRPr="00764162">
        <w:rPr>
          <w:rFonts w:asciiTheme="majorBidi" w:hAnsiTheme="majorBidi" w:cstheme="majorBidi"/>
          <w:b/>
          <w:bCs/>
          <w:sz w:val="24"/>
          <w:szCs w:val="24"/>
        </w:rPr>
        <w:lastRenderedPageBreak/>
        <w:t xml:space="preserve">personnage a un nom différent de celui de l’auteur.  </w:t>
      </w:r>
    </w:p>
    <w:p w:rsidR="00764162" w:rsidRPr="00764162" w:rsidRDefault="00317015" w:rsidP="00764162">
      <w:pPr>
        <w:pStyle w:val="ListParagraph"/>
        <w:numPr>
          <w:ilvl w:val="0"/>
          <w:numId w:val="7"/>
        </w:numPr>
        <w:spacing w:line="360" w:lineRule="auto"/>
        <w:jc w:val="both"/>
        <w:rPr>
          <w:rFonts w:asciiTheme="majorBidi" w:hAnsiTheme="majorBidi" w:cstheme="majorBidi"/>
          <w:b/>
          <w:bCs/>
          <w:sz w:val="24"/>
          <w:szCs w:val="24"/>
        </w:rPr>
      </w:pPr>
      <w:r w:rsidRPr="00764162">
        <w:rPr>
          <w:rFonts w:asciiTheme="majorBidi" w:hAnsiTheme="majorBidi" w:cstheme="majorBidi"/>
          <w:b/>
          <w:bCs/>
          <w:sz w:val="24"/>
          <w:szCs w:val="24"/>
        </w:rPr>
        <w:t>n’a pas de nom.</w:t>
      </w:r>
    </w:p>
    <w:p w:rsidR="00BA48AC" w:rsidRPr="00764162" w:rsidRDefault="00BA48AC" w:rsidP="00764162">
      <w:pPr>
        <w:pStyle w:val="ListParagraph"/>
        <w:numPr>
          <w:ilvl w:val="0"/>
          <w:numId w:val="7"/>
        </w:numPr>
        <w:spacing w:line="360" w:lineRule="auto"/>
        <w:jc w:val="both"/>
        <w:rPr>
          <w:rFonts w:asciiTheme="majorBidi" w:hAnsiTheme="majorBidi" w:cstheme="majorBidi"/>
          <w:b/>
          <w:bCs/>
          <w:sz w:val="24"/>
          <w:szCs w:val="24"/>
        </w:rPr>
      </w:pPr>
      <w:r w:rsidRPr="00764162">
        <w:rPr>
          <w:rFonts w:asciiTheme="majorBidi" w:hAnsiTheme="majorBidi" w:cstheme="majorBidi"/>
          <w:b/>
          <w:bCs/>
          <w:sz w:val="28"/>
          <w:szCs w:val="28"/>
        </w:rPr>
        <w:t>c-A le même nom de l’auteur</w:t>
      </w:r>
    </w:p>
    <w:p w:rsidR="001E4FBF" w:rsidRPr="00185ED2" w:rsidRDefault="00BA48AC"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Considérant toutes ces définitions. Nous relevons  les différentes traces de ce  pacte dans le texte de Yasmina Khadra. Alors, selon les multiples perspectives qui se  présentent,  si nous revenons à la définition de 1’autobiographie selon P. Le jeune, nous retrouverons que dans l’écrivain Le nom de l’auteur Yasmina Khadra ne correspond pas à celui du narrateur-personnage  principal « Mohammed Moulessehoul » mais nous  pouvons  dire qu’i1 y a une identité entre ces derniers à travers le « je » ce « je »  selon  Le jeune,  il renvoie à un nom propre qui est placé sur la couverture du  livre et sur la page de  garde,  mais pour notre corpus ,i1 s’agit d’un pseudonyme identifié au coeur de la page 39 par un pronom personnel « Mo</w:t>
      </w:r>
      <w:r w:rsidR="00FF78F2">
        <w:rPr>
          <w:rFonts w:asciiTheme="majorBidi" w:hAnsiTheme="majorBidi" w:cstheme="majorBidi"/>
          <w:sz w:val="24"/>
          <w:szCs w:val="24"/>
        </w:rPr>
        <w:t>i » puis par un nom propre « Mo</w:t>
      </w:r>
      <w:r w:rsidRPr="00185ED2">
        <w:rPr>
          <w:rFonts w:asciiTheme="majorBidi" w:hAnsiTheme="majorBidi" w:cstheme="majorBidi"/>
          <w:sz w:val="24"/>
          <w:szCs w:val="24"/>
        </w:rPr>
        <w:t>hammed</w:t>
      </w:r>
      <w:r w:rsidR="00FF78F2">
        <w:rPr>
          <w:rFonts w:asciiTheme="majorBidi" w:hAnsiTheme="majorBidi" w:cstheme="majorBidi"/>
          <w:sz w:val="24"/>
          <w:szCs w:val="24"/>
        </w:rPr>
        <w:t xml:space="preserve"> </w:t>
      </w:r>
      <w:r w:rsidRPr="00185ED2">
        <w:rPr>
          <w:rFonts w:asciiTheme="majorBidi" w:hAnsiTheme="majorBidi" w:cstheme="majorBidi"/>
          <w:sz w:val="24"/>
          <w:szCs w:val="24"/>
        </w:rPr>
        <w:t>Moulessehoul » ,cet anonymat   ne pose pas un problème ,c’est  un second  nom   un dédoublement  du nom, qui ne change rien à l'identité ,là où le narrateur a une double  identité ,celle de Khadra  et celle de Moulessehoul ,dans ce sens .nous confirmons notre hypothèse par cette déclaration:</w:t>
      </w:r>
      <w:r w:rsidR="001E4FBF" w:rsidRPr="00185ED2">
        <w:rPr>
          <w:rFonts w:asciiTheme="majorBidi" w:hAnsiTheme="majorBidi" w:cstheme="majorBidi"/>
          <w:sz w:val="24"/>
          <w:szCs w:val="24"/>
        </w:rPr>
        <w:t>« J’ai écrit ce livre pour dire â ceux qui m’avait soutenu, alors que j’étais dans l’anonymat,  combien j’ai apprécié  leur co</w:t>
      </w:r>
      <w:r w:rsidR="00002767" w:rsidRPr="00185ED2">
        <w:rPr>
          <w:rFonts w:asciiTheme="majorBidi" w:hAnsiTheme="majorBidi" w:cstheme="majorBidi"/>
          <w:sz w:val="24"/>
          <w:szCs w:val="24"/>
        </w:rPr>
        <w:t xml:space="preserve">nfiance  et leur  enthousiasme. </w:t>
      </w:r>
      <w:r w:rsidR="001E4FBF" w:rsidRPr="00185ED2">
        <w:rPr>
          <w:rFonts w:asciiTheme="majorBidi" w:hAnsiTheme="majorBidi" w:cstheme="majorBidi"/>
          <w:sz w:val="24"/>
          <w:szCs w:val="24"/>
        </w:rPr>
        <w:t>Je  voyais  mal</w:t>
      </w:r>
    </w:p>
    <w:p w:rsidR="001E4FBF" w:rsidRPr="00185ED2" w:rsidRDefault="00BA1D37"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C</w:t>
      </w:r>
      <w:r w:rsidR="001E4FBF" w:rsidRPr="00185ED2">
        <w:rPr>
          <w:rFonts w:asciiTheme="majorBidi" w:hAnsiTheme="majorBidi" w:cstheme="majorBidi"/>
          <w:sz w:val="24"/>
          <w:szCs w:val="24"/>
        </w:rPr>
        <w:t>omment décliné mon identité sans expliquer comment j’étais venu a 1’écriture et ce</w:t>
      </w:r>
    </w:p>
    <w:p w:rsidR="001E4FBF" w:rsidRPr="00185ED2" w:rsidRDefault="00764162" w:rsidP="00764162">
      <w:pPr>
        <w:spacing w:line="360" w:lineRule="auto"/>
        <w:ind w:left="-426"/>
        <w:jc w:val="both"/>
        <w:rPr>
          <w:rFonts w:asciiTheme="majorBidi" w:hAnsiTheme="majorBidi" w:cstheme="majorBidi"/>
          <w:sz w:val="24"/>
          <w:szCs w:val="24"/>
        </w:rPr>
      </w:pPr>
      <w:r>
        <w:rPr>
          <w:rFonts w:asciiTheme="majorBidi" w:hAnsiTheme="majorBidi" w:cstheme="majorBidi"/>
          <w:sz w:val="24"/>
          <w:szCs w:val="24"/>
        </w:rPr>
        <w:t>Qu’elle représentait pour moi »</w:t>
      </w:r>
      <w:r>
        <w:rPr>
          <w:rStyle w:val="FootnoteReference"/>
          <w:rFonts w:asciiTheme="majorBidi" w:hAnsiTheme="majorBidi" w:cstheme="majorBidi"/>
          <w:sz w:val="24"/>
          <w:szCs w:val="24"/>
        </w:rPr>
        <w:footnoteReference w:id="56"/>
      </w:r>
    </w:p>
    <w:p w:rsidR="001E4FBF" w:rsidRPr="00185ED2" w:rsidRDefault="001E4FBF"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Donc, nous constatons que le  pacte  autobiographique est  dispersé  tout  au long   du texte implicitement  et d’une manière, ainsi nous pouvons retrouver ça par exemple dans</w:t>
      </w:r>
    </w:p>
    <w:p w:rsidR="001E4FBF" w:rsidRPr="00185ED2" w:rsidRDefault="001E4FBF"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sa déclaration dans sa date et lieu de naissance, l’attribution de narrateur a plusieurs </w:t>
      </w:r>
      <w:r w:rsidR="008462CD" w:rsidRPr="00185ED2">
        <w:rPr>
          <w:rFonts w:asciiTheme="majorBidi" w:hAnsiTheme="majorBidi" w:cstheme="majorBidi"/>
          <w:sz w:val="24"/>
          <w:szCs w:val="24"/>
        </w:rPr>
        <w:t>œuvres</w:t>
      </w:r>
      <w:r w:rsidRPr="00185ED2">
        <w:rPr>
          <w:rFonts w:asciiTheme="majorBidi" w:hAnsiTheme="majorBidi" w:cstheme="majorBidi"/>
          <w:sz w:val="24"/>
          <w:szCs w:val="24"/>
        </w:rPr>
        <w:t xml:space="preserve"> réellement éditées, les</w:t>
      </w:r>
      <w:r w:rsidR="00002767" w:rsidRPr="00185ED2">
        <w:rPr>
          <w:rFonts w:asciiTheme="majorBidi" w:hAnsiTheme="majorBidi" w:cstheme="majorBidi"/>
          <w:sz w:val="24"/>
          <w:szCs w:val="24"/>
        </w:rPr>
        <w:t xml:space="preserve"> unes sous l</w:t>
      </w:r>
      <w:r w:rsidRPr="00185ED2">
        <w:rPr>
          <w:rFonts w:asciiTheme="majorBidi" w:hAnsiTheme="majorBidi" w:cstheme="majorBidi"/>
          <w:sz w:val="24"/>
          <w:szCs w:val="24"/>
        </w:rPr>
        <w:t>e nom civil « Mohammed Moulessehoul »  et les autres sous le pseudonyme Yasmina Khadra ,ceci confirme que Yasmina Khadra ne peut être que lui-même, 1’auteur et narrateur-personnage principal là où nou</w:t>
      </w:r>
      <w:r w:rsidR="00E443BC">
        <w:rPr>
          <w:rFonts w:asciiTheme="majorBidi" w:hAnsiTheme="majorBidi" w:cstheme="majorBidi"/>
          <w:sz w:val="24"/>
          <w:szCs w:val="24"/>
        </w:rPr>
        <w:t>s pouvons détecter cette  i</w:t>
      </w:r>
      <w:r w:rsidRPr="00185ED2">
        <w:rPr>
          <w:rFonts w:asciiTheme="majorBidi" w:hAnsiTheme="majorBidi" w:cstheme="majorBidi"/>
          <w:sz w:val="24"/>
          <w:szCs w:val="24"/>
        </w:rPr>
        <w:t>dentité à travers les passages suivants :</w:t>
      </w:r>
    </w:p>
    <w:p w:rsidR="001E4FBF" w:rsidRPr="00185ED2" w:rsidRDefault="00002767"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Elle m’a </w:t>
      </w:r>
      <w:r w:rsidR="001E4FBF" w:rsidRPr="00185ED2">
        <w:rPr>
          <w:rFonts w:asciiTheme="majorBidi" w:hAnsiTheme="majorBidi" w:cstheme="majorBidi"/>
          <w:sz w:val="24"/>
          <w:szCs w:val="24"/>
        </w:rPr>
        <w:t>vu naitre un lundi 10 janvier 1955. »</w:t>
      </w:r>
      <w:r w:rsidR="00764162">
        <w:rPr>
          <w:rStyle w:val="FootnoteReference"/>
          <w:rFonts w:asciiTheme="majorBidi" w:hAnsiTheme="majorBidi" w:cstheme="majorBidi"/>
          <w:sz w:val="24"/>
          <w:szCs w:val="24"/>
        </w:rPr>
        <w:footnoteReference w:id="57"/>
      </w:r>
    </w:p>
    <w:p w:rsidR="00764162" w:rsidRDefault="001E4FBF" w:rsidP="0076416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Si le son de sa voix ne me parvient pas, maintenant  </w:t>
      </w:r>
      <w:r w:rsidR="008462CD">
        <w:rPr>
          <w:rFonts w:asciiTheme="majorBidi" w:hAnsiTheme="majorBidi" w:cstheme="majorBidi"/>
          <w:sz w:val="24"/>
          <w:szCs w:val="24"/>
        </w:rPr>
        <w:t>que j’écris, c’est sans doute pa</w:t>
      </w:r>
      <w:r w:rsidRPr="00185ED2">
        <w:rPr>
          <w:rFonts w:asciiTheme="majorBidi" w:hAnsiTheme="majorBidi" w:cstheme="majorBidi"/>
          <w:sz w:val="24"/>
          <w:szCs w:val="24"/>
        </w:rPr>
        <w:t>rce</w:t>
      </w:r>
      <w:r w:rsidR="00FF78F2">
        <w:rPr>
          <w:rFonts w:asciiTheme="majorBidi" w:hAnsiTheme="majorBidi" w:cstheme="majorBidi"/>
          <w:sz w:val="24"/>
          <w:szCs w:val="24"/>
        </w:rPr>
        <w:t xml:space="preserve"> </w:t>
      </w:r>
      <w:r w:rsidR="00780DC0" w:rsidRPr="00185ED2">
        <w:rPr>
          <w:rFonts w:asciiTheme="majorBidi" w:hAnsiTheme="majorBidi" w:cstheme="majorBidi"/>
          <w:sz w:val="24"/>
          <w:szCs w:val="24"/>
        </w:rPr>
        <w:t>qu il ne parlé pas assez »</w:t>
      </w:r>
      <w:r w:rsidR="00764162">
        <w:rPr>
          <w:rStyle w:val="FootnoteReference"/>
          <w:rFonts w:asciiTheme="majorBidi" w:hAnsiTheme="majorBidi" w:cstheme="majorBidi"/>
          <w:sz w:val="24"/>
          <w:szCs w:val="24"/>
        </w:rPr>
        <w:footnoteReference w:id="58"/>
      </w:r>
    </w:p>
    <w:p w:rsidR="001B50CA" w:rsidRPr="00185ED2" w:rsidRDefault="001B50CA" w:rsidP="0076416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lastRenderedPageBreak/>
        <w:t>Ces passages nous confirment  la relation  entre Khadra  et Moulessehoul  à travers la  date  de Naissance de Khadra et sa déclaration que est lui qui écrit a 1 instar de 1’attribution de se son premier roman policier, Baht â Bahia et Double  Blanc  (1997)  édités  sous  son  pseudonyme féminin à travers son aveu dans les phrases suivantes :</w:t>
      </w:r>
    </w:p>
    <w:p w:rsidR="001B50CA" w:rsidRPr="00185ED2" w:rsidRDefault="00842C2A"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Dans Double  Blanc, j’écrit : “  J</w:t>
      </w:r>
      <w:r w:rsidR="001B50CA" w:rsidRPr="00185ED2">
        <w:rPr>
          <w:rFonts w:asciiTheme="majorBidi" w:hAnsiTheme="majorBidi" w:cstheme="majorBidi"/>
          <w:sz w:val="24"/>
          <w:szCs w:val="24"/>
        </w:rPr>
        <w:t>'ai  adoré  un homme  il  y a très  longtemps.  C’est quelque un de bien  [...] C’est parce qu’il  voulait  tellement changer le monde qu’il et mort, car lui seul n’avait pas changé. »</w:t>
      </w:r>
      <w:r w:rsidR="00764162">
        <w:rPr>
          <w:rStyle w:val="FootnoteReference"/>
          <w:rFonts w:asciiTheme="majorBidi" w:hAnsiTheme="majorBidi" w:cstheme="majorBidi"/>
          <w:sz w:val="24"/>
          <w:szCs w:val="24"/>
        </w:rPr>
        <w:footnoteReference w:id="59"/>
      </w:r>
    </w:p>
    <w:p w:rsidR="00497C93" w:rsidRPr="00185ED2" w:rsidRDefault="001B50CA" w:rsidP="00366995">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Nous pouvons donc dire qu’i1 y a une id</w:t>
      </w:r>
      <w:r w:rsidR="003F056E" w:rsidRPr="00185ED2">
        <w:rPr>
          <w:rFonts w:asciiTheme="majorBidi" w:hAnsiTheme="majorBidi" w:cstheme="majorBidi"/>
          <w:sz w:val="24"/>
          <w:szCs w:val="24"/>
        </w:rPr>
        <w:t>entité commune entre l’auteur, l</w:t>
      </w:r>
      <w:r w:rsidRPr="00185ED2">
        <w:rPr>
          <w:rFonts w:asciiTheme="majorBidi" w:hAnsiTheme="majorBidi" w:cstheme="majorBidi"/>
          <w:sz w:val="24"/>
          <w:szCs w:val="24"/>
        </w:rPr>
        <w:t>e narrateur et le personnage principal. Le pacte autobiographique c’est manifesté dans chaque page de 1’écriture de Khadra, dans ce cas, il joue les trois rôles et i1 ne nous reste  plus  qu’à prouver qu’elle relate la vérité mais  pour  q</w:t>
      </w:r>
      <w:r w:rsidR="00497C93" w:rsidRPr="00185ED2">
        <w:rPr>
          <w:rFonts w:asciiTheme="majorBidi" w:hAnsiTheme="majorBidi" w:cstheme="majorBidi"/>
          <w:sz w:val="24"/>
          <w:szCs w:val="24"/>
        </w:rPr>
        <w:t xml:space="preserve">ue notre analyse  soit </w:t>
      </w:r>
      <w:r w:rsidR="005259FD">
        <w:rPr>
          <w:rFonts w:asciiTheme="majorBidi" w:hAnsiTheme="majorBidi" w:cstheme="majorBidi"/>
          <w:sz w:val="24"/>
          <w:szCs w:val="24"/>
        </w:rPr>
        <w:t xml:space="preserve">complet </w:t>
      </w:r>
      <w:r w:rsidRPr="00185ED2">
        <w:rPr>
          <w:rFonts w:asciiTheme="majorBidi" w:hAnsiTheme="majorBidi" w:cstheme="majorBidi"/>
          <w:sz w:val="24"/>
          <w:szCs w:val="24"/>
        </w:rPr>
        <w:t>, nous essayons  d</w:t>
      </w:r>
      <w:r w:rsidR="00E34EF4" w:rsidRPr="00185ED2">
        <w:rPr>
          <w:rFonts w:asciiTheme="majorBidi" w:hAnsiTheme="majorBidi" w:cstheme="majorBidi"/>
          <w:sz w:val="24"/>
          <w:szCs w:val="24"/>
        </w:rPr>
        <w:t>e</w:t>
      </w:r>
      <w:r w:rsidR="00497C93" w:rsidRPr="00185ED2">
        <w:rPr>
          <w:rFonts w:asciiTheme="majorBidi" w:hAnsiTheme="majorBidi" w:cstheme="majorBidi"/>
          <w:sz w:val="24"/>
          <w:szCs w:val="24"/>
        </w:rPr>
        <w:t>classifier les résultats dans le tableau suivant qui nous donne la grille des combinaisons</w:t>
      </w:r>
      <w:r w:rsidR="00024B0E">
        <w:rPr>
          <w:rFonts w:asciiTheme="majorBidi" w:hAnsiTheme="majorBidi" w:cstheme="majorBidi"/>
          <w:sz w:val="24"/>
          <w:szCs w:val="24"/>
        </w:rPr>
        <w:t>.</w:t>
      </w:r>
    </w:p>
    <w:tbl>
      <w:tblPr>
        <w:tblStyle w:val="TableNormal1"/>
        <w:tblW w:w="0" w:type="auto"/>
        <w:tblInd w:w="18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982"/>
        <w:gridCol w:w="2448"/>
        <w:gridCol w:w="2016"/>
        <w:gridCol w:w="2040"/>
      </w:tblGrid>
      <w:tr w:rsidR="00024B0E" w:rsidRPr="009026F2" w:rsidTr="00D84661">
        <w:trPr>
          <w:trHeight w:val="1463"/>
        </w:trPr>
        <w:tc>
          <w:tcPr>
            <w:tcW w:w="1982" w:type="dxa"/>
          </w:tcPr>
          <w:p w:rsidR="00024B0E" w:rsidRPr="002A2AB7" w:rsidRDefault="00024B0E" w:rsidP="00D84661">
            <w:pPr>
              <w:pStyle w:val="TableParagraph"/>
              <w:tabs>
                <w:tab w:val="left" w:pos="284"/>
              </w:tabs>
              <w:ind w:right="-42"/>
              <w:rPr>
                <w:sz w:val="24"/>
                <w:szCs w:val="24"/>
                <w:lang w:val="fr-CA"/>
              </w:rPr>
            </w:pPr>
          </w:p>
          <w:p w:rsidR="00024B0E" w:rsidRDefault="00024B0E" w:rsidP="00D84661">
            <w:pPr>
              <w:pStyle w:val="TableParagraph"/>
              <w:tabs>
                <w:tab w:val="left" w:pos="284"/>
              </w:tabs>
              <w:ind w:right="-42"/>
              <w:rPr>
                <w:sz w:val="24"/>
                <w:szCs w:val="24"/>
              </w:rPr>
            </w:pPr>
            <w:r>
              <w:rPr>
                <w:sz w:val="24"/>
                <w:szCs w:val="24"/>
              </w:rPr>
              <w:t xml:space="preserve">Nom du  </w:t>
            </w:r>
          </w:p>
          <w:p w:rsidR="00024B0E" w:rsidRDefault="00024B0E" w:rsidP="00D84661">
            <w:pPr>
              <w:pStyle w:val="TableParagraph"/>
              <w:tabs>
                <w:tab w:val="left" w:pos="284"/>
              </w:tabs>
              <w:ind w:right="-42"/>
              <w:rPr>
                <w:sz w:val="24"/>
                <w:szCs w:val="24"/>
              </w:rPr>
            </w:pPr>
            <w:r>
              <w:rPr>
                <w:sz w:val="24"/>
                <w:szCs w:val="24"/>
              </w:rPr>
              <w:t>Personnage</w:t>
            </w:r>
          </w:p>
          <w:p w:rsidR="00024B0E" w:rsidRDefault="00172D05" w:rsidP="00D84661">
            <w:pPr>
              <w:pStyle w:val="TableParagraph"/>
              <w:tabs>
                <w:tab w:val="left" w:pos="284"/>
              </w:tabs>
              <w:ind w:right="-42"/>
              <w:rPr>
                <w:sz w:val="24"/>
                <w:szCs w:val="24"/>
              </w:rPr>
            </w:pPr>
            <w:r>
              <w:rPr>
                <w:noProof/>
                <w:sz w:val="24"/>
                <w:szCs w:val="24"/>
                <w:lang w:val="fr-FR"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39.1pt;margin-top:5.45pt;width:50.7pt;height:7.15pt;z-index:251660288"/>
              </w:pict>
            </w:r>
            <w:r w:rsidR="00024B0E">
              <w:rPr>
                <w:sz w:val="24"/>
                <w:szCs w:val="24"/>
              </w:rPr>
              <w:t xml:space="preserve">    -</w:t>
            </w:r>
          </w:p>
          <w:p w:rsidR="00024B0E" w:rsidRPr="009026F2" w:rsidRDefault="00172D05" w:rsidP="00D84661">
            <w:pPr>
              <w:pStyle w:val="TableParagraph"/>
              <w:tabs>
                <w:tab w:val="left" w:pos="284"/>
              </w:tabs>
              <w:ind w:right="-42"/>
              <w:rPr>
                <w:sz w:val="24"/>
                <w:szCs w:val="24"/>
              </w:rPr>
            </w:pPr>
            <w:r>
              <w:rPr>
                <w:noProof/>
                <w:sz w:val="24"/>
                <w:szCs w:val="24"/>
                <w:lang w:val="fr-FR"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5.55pt;margin-top:13.1pt;width:7.15pt;height:19pt;z-index:251661312">
                  <v:textbox style="layout-flow:vertical-ideographic"/>
                </v:shape>
              </w:pict>
            </w:r>
            <w:r w:rsidR="00024B0E">
              <w:rPr>
                <w:sz w:val="24"/>
                <w:szCs w:val="24"/>
              </w:rPr>
              <w:t>pacte</w:t>
            </w:r>
          </w:p>
          <w:p w:rsidR="00024B0E" w:rsidRPr="009026F2" w:rsidRDefault="00024B0E" w:rsidP="00D84661">
            <w:pPr>
              <w:pStyle w:val="TableParagraph"/>
              <w:tabs>
                <w:tab w:val="left" w:pos="284"/>
              </w:tabs>
              <w:ind w:right="-42"/>
              <w:rPr>
                <w:sz w:val="24"/>
                <w:szCs w:val="24"/>
              </w:rPr>
            </w:pPr>
          </w:p>
          <w:p w:rsidR="00024B0E" w:rsidRPr="009026F2" w:rsidRDefault="00024B0E" w:rsidP="00D84661">
            <w:pPr>
              <w:pStyle w:val="TableParagraph"/>
              <w:tabs>
                <w:tab w:val="left" w:pos="284"/>
              </w:tabs>
              <w:spacing w:line="163" w:lineRule="exact"/>
              <w:ind w:right="-42"/>
              <w:rPr>
                <w:sz w:val="24"/>
                <w:szCs w:val="24"/>
              </w:rPr>
            </w:pPr>
          </w:p>
        </w:tc>
        <w:tc>
          <w:tcPr>
            <w:tcW w:w="2448" w:type="dxa"/>
          </w:tcPr>
          <w:p w:rsidR="00024B0E" w:rsidRDefault="00024B0E" w:rsidP="00D84661">
            <w:pPr>
              <w:pStyle w:val="TableParagraph"/>
              <w:tabs>
                <w:tab w:val="left" w:pos="284"/>
              </w:tabs>
              <w:ind w:right="-42"/>
              <w:rPr>
                <w:sz w:val="24"/>
                <w:szCs w:val="24"/>
              </w:rPr>
            </w:pPr>
          </w:p>
          <w:p w:rsidR="00024B0E" w:rsidRPr="009026F2" w:rsidRDefault="00024B0E" w:rsidP="00D84661">
            <w:pPr>
              <w:pStyle w:val="TableParagraph"/>
              <w:tabs>
                <w:tab w:val="left" w:pos="284"/>
              </w:tabs>
              <w:ind w:right="-42"/>
              <w:rPr>
                <w:sz w:val="24"/>
                <w:szCs w:val="24"/>
              </w:rPr>
            </w:pPr>
            <w:r>
              <w:rPr>
                <w:sz w:val="24"/>
                <w:szCs w:val="24"/>
              </w:rPr>
              <w:t xml:space="preserve">   =/= nom de</w:t>
            </w:r>
          </w:p>
          <w:p w:rsidR="00024B0E" w:rsidRPr="009026F2" w:rsidRDefault="00024B0E" w:rsidP="00D84661">
            <w:pPr>
              <w:pStyle w:val="TableParagraph"/>
              <w:tabs>
                <w:tab w:val="left" w:pos="284"/>
              </w:tabs>
              <w:spacing w:before="8"/>
              <w:ind w:right="-42"/>
              <w:rPr>
                <w:sz w:val="24"/>
                <w:szCs w:val="24"/>
              </w:rPr>
            </w:pPr>
          </w:p>
          <w:p w:rsidR="00024B0E" w:rsidRPr="009026F2" w:rsidRDefault="00024B0E" w:rsidP="00D84661">
            <w:pPr>
              <w:pStyle w:val="TableParagraph"/>
              <w:tabs>
                <w:tab w:val="left" w:pos="284"/>
              </w:tabs>
              <w:ind w:right="-42"/>
              <w:rPr>
                <w:sz w:val="24"/>
                <w:szCs w:val="24"/>
              </w:rPr>
            </w:pPr>
            <w:r w:rsidRPr="009026F2">
              <w:rPr>
                <w:w w:val="105"/>
                <w:sz w:val="24"/>
                <w:szCs w:val="24"/>
              </w:rPr>
              <w:t>1'auteur</w:t>
            </w:r>
          </w:p>
        </w:tc>
        <w:tc>
          <w:tcPr>
            <w:tcW w:w="2016" w:type="dxa"/>
          </w:tcPr>
          <w:p w:rsidR="00024B0E" w:rsidRPr="009026F2" w:rsidRDefault="00024B0E" w:rsidP="00D84661">
            <w:pPr>
              <w:pStyle w:val="TableParagraph"/>
              <w:tabs>
                <w:tab w:val="left" w:pos="284"/>
              </w:tabs>
              <w:spacing w:before="1"/>
              <w:ind w:right="-42"/>
              <w:rPr>
                <w:sz w:val="24"/>
                <w:szCs w:val="24"/>
              </w:rPr>
            </w:pPr>
          </w:p>
          <w:p w:rsidR="00024B0E" w:rsidRPr="009026F2" w:rsidRDefault="00024B0E" w:rsidP="00D84661">
            <w:pPr>
              <w:pStyle w:val="TableParagraph"/>
              <w:tabs>
                <w:tab w:val="left" w:pos="284"/>
              </w:tabs>
              <w:ind w:right="-42"/>
              <w:rPr>
                <w:sz w:val="24"/>
                <w:szCs w:val="24"/>
              </w:rPr>
            </w:pPr>
            <w:r w:rsidRPr="009026F2">
              <w:rPr>
                <w:sz w:val="24"/>
                <w:szCs w:val="24"/>
              </w:rPr>
              <w:t>= 0</w:t>
            </w:r>
          </w:p>
        </w:tc>
        <w:tc>
          <w:tcPr>
            <w:tcW w:w="2040" w:type="dxa"/>
          </w:tcPr>
          <w:p w:rsidR="00024B0E" w:rsidRPr="009026F2" w:rsidRDefault="00024B0E" w:rsidP="00D84661">
            <w:pPr>
              <w:pStyle w:val="TableParagraph"/>
              <w:tabs>
                <w:tab w:val="left" w:pos="284"/>
              </w:tabs>
              <w:spacing w:before="1"/>
              <w:ind w:right="-42"/>
              <w:rPr>
                <w:sz w:val="24"/>
                <w:szCs w:val="24"/>
              </w:rPr>
            </w:pPr>
          </w:p>
          <w:p w:rsidR="00024B0E" w:rsidRPr="009026F2" w:rsidRDefault="00024B0E" w:rsidP="00D84661">
            <w:pPr>
              <w:pStyle w:val="TableParagraph"/>
              <w:tabs>
                <w:tab w:val="left" w:pos="284"/>
              </w:tabs>
              <w:ind w:right="-42"/>
              <w:jc w:val="center"/>
              <w:rPr>
                <w:sz w:val="24"/>
                <w:szCs w:val="24"/>
              </w:rPr>
            </w:pPr>
            <w:r w:rsidRPr="009026F2">
              <w:rPr>
                <w:w w:val="105"/>
                <w:sz w:val="24"/>
                <w:szCs w:val="24"/>
              </w:rPr>
              <w:t>=nom de 1’auteur</w:t>
            </w:r>
          </w:p>
        </w:tc>
      </w:tr>
      <w:tr w:rsidR="00024B0E" w:rsidRPr="009026F2" w:rsidTr="00D84661">
        <w:trPr>
          <w:trHeight w:val="1208"/>
        </w:trPr>
        <w:tc>
          <w:tcPr>
            <w:tcW w:w="1982" w:type="dxa"/>
          </w:tcPr>
          <w:p w:rsidR="00024B0E" w:rsidRPr="009026F2" w:rsidRDefault="00024B0E" w:rsidP="00D84661">
            <w:pPr>
              <w:pStyle w:val="TableParagraph"/>
              <w:tabs>
                <w:tab w:val="left" w:pos="284"/>
              </w:tabs>
              <w:spacing w:before="9"/>
              <w:ind w:right="-42"/>
              <w:rPr>
                <w:sz w:val="24"/>
                <w:szCs w:val="24"/>
              </w:rPr>
            </w:pPr>
          </w:p>
          <w:p w:rsidR="00024B0E" w:rsidRPr="009026F2" w:rsidRDefault="00024B0E" w:rsidP="00D84661">
            <w:pPr>
              <w:pStyle w:val="TableParagraph"/>
              <w:tabs>
                <w:tab w:val="left" w:pos="284"/>
              </w:tabs>
              <w:spacing w:before="1"/>
              <w:ind w:right="-42"/>
              <w:rPr>
                <w:sz w:val="24"/>
                <w:szCs w:val="24"/>
              </w:rPr>
            </w:pPr>
            <w:r w:rsidRPr="009026F2">
              <w:rPr>
                <w:w w:val="110"/>
                <w:sz w:val="24"/>
                <w:szCs w:val="24"/>
              </w:rPr>
              <w:t>Autobiographique</w:t>
            </w:r>
          </w:p>
        </w:tc>
        <w:tc>
          <w:tcPr>
            <w:tcW w:w="2448" w:type="dxa"/>
          </w:tcPr>
          <w:p w:rsidR="00024B0E" w:rsidRPr="009026F2" w:rsidRDefault="00024B0E" w:rsidP="00D84661">
            <w:pPr>
              <w:pStyle w:val="TableParagraph"/>
              <w:tabs>
                <w:tab w:val="left" w:pos="284"/>
              </w:tabs>
              <w:spacing w:line="253" w:lineRule="exact"/>
              <w:ind w:right="-42"/>
              <w:rPr>
                <w:sz w:val="24"/>
                <w:szCs w:val="24"/>
              </w:rPr>
            </w:pPr>
            <w:r w:rsidRPr="009026F2">
              <w:rPr>
                <w:sz w:val="24"/>
                <w:szCs w:val="24"/>
              </w:rPr>
              <w:t>//////////////////////////////</w:t>
            </w:r>
          </w:p>
          <w:p w:rsidR="00024B0E" w:rsidRPr="009026F2" w:rsidRDefault="00024B0E" w:rsidP="00D84661">
            <w:pPr>
              <w:pStyle w:val="TableParagraph"/>
              <w:tabs>
                <w:tab w:val="left" w:pos="284"/>
              </w:tabs>
              <w:spacing w:before="21"/>
              <w:ind w:right="-42"/>
              <w:rPr>
                <w:sz w:val="24"/>
                <w:szCs w:val="24"/>
              </w:rPr>
            </w:pPr>
            <w:r w:rsidRPr="009026F2">
              <w:rPr>
                <w:w w:val="110"/>
                <w:sz w:val="24"/>
                <w:szCs w:val="24"/>
              </w:rPr>
              <w:t>/////////////////////////////////</w:t>
            </w:r>
          </w:p>
          <w:p w:rsidR="00024B0E" w:rsidRPr="009026F2" w:rsidRDefault="00024B0E" w:rsidP="00D84661">
            <w:pPr>
              <w:pStyle w:val="TableParagraph"/>
              <w:tabs>
                <w:tab w:val="left" w:pos="284"/>
              </w:tabs>
              <w:spacing w:before="7"/>
              <w:ind w:right="-42"/>
              <w:rPr>
                <w:sz w:val="24"/>
                <w:szCs w:val="24"/>
              </w:rPr>
            </w:pPr>
            <w:r w:rsidRPr="009026F2">
              <w:rPr>
                <w:sz w:val="24"/>
                <w:szCs w:val="24"/>
              </w:rPr>
              <w:t>///////////////////////////////</w:t>
            </w:r>
          </w:p>
        </w:tc>
        <w:tc>
          <w:tcPr>
            <w:tcW w:w="2016" w:type="dxa"/>
          </w:tcPr>
          <w:p w:rsidR="00024B0E" w:rsidRPr="009026F2" w:rsidRDefault="00024B0E" w:rsidP="00D84661">
            <w:pPr>
              <w:pStyle w:val="TableParagraph"/>
              <w:tabs>
                <w:tab w:val="left" w:pos="284"/>
              </w:tabs>
              <w:spacing w:before="9"/>
              <w:ind w:right="-42"/>
              <w:rPr>
                <w:sz w:val="24"/>
                <w:szCs w:val="24"/>
              </w:rPr>
            </w:pPr>
          </w:p>
          <w:p w:rsidR="00024B0E" w:rsidRPr="009026F2" w:rsidRDefault="00024B0E" w:rsidP="00D84661">
            <w:pPr>
              <w:pStyle w:val="TableParagraph"/>
              <w:tabs>
                <w:tab w:val="left" w:pos="284"/>
              </w:tabs>
              <w:spacing w:before="1"/>
              <w:ind w:right="-42"/>
              <w:rPr>
                <w:sz w:val="24"/>
                <w:szCs w:val="24"/>
              </w:rPr>
            </w:pPr>
            <w:r w:rsidRPr="009026F2">
              <w:rPr>
                <w:w w:val="110"/>
                <w:sz w:val="24"/>
                <w:szCs w:val="24"/>
              </w:rPr>
              <w:t>autobiographie</w:t>
            </w:r>
          </w:p>
        </w:tc>
        <w:tc>
          <w:tcPr>
            <w:tcW w:w="2040" w:type="dxa"/>
          </w:tcPr>
          <w:p w:rsidR="00024B0E" w:rsidRPr="009026F2" w:rsidRDefault="00024B0E" w:rsidP="00D84661">
            <w:pPr>
              <w:pStyle w:val="TableParagraph"/>
              <w:tabs>
                <w:tab w:val="left" w:pos="284"/>
              </w:tabs>
              <w:spacing w:before="9"/>
              <w:ind w:right="-42"/>
              <w:rPr>
                <w:sz w:val="24"/>
                <w:szCs w:val="24"/>
              </w:rPr>
            </w:pPr>
          </w:p>
          <w:p w:rsidR="00024B0E" w:rsidRPr="009026F2" w:rsidRDefault="00024B0E" w:rsidP="00D84661">
            <w:pPr>
              <w:pStyle w:val="TableParagraph"/>
              <w:tabs>
                <w:tab w:val="left" w:pos="284"/>
              </w:tabs>
              <w:spacing w:before="1"/>
              <w:ind w:right="-42"/>
              <w:jc w:val="center"/>
              <w:rPr>
                <w:sz w:val="24"/>
                <w:szCs w:val="24"/>
              </w:rPr>
            </w:pPr>
            <w:r w:rsidRPr="009026F2">
              <w:rPr>
                <w:w w:val="110"/>
                <w:sz w:val="24"/>
                <w:szCs w:val="24"/>
              </w:rPr>
              <w:t>autobiographie</w:t>
            </w:r>
          </w:p>
        </w:tc>
      </w:tr>
    </w:tbl>
    <w:p w:rsidR="00024B0E" w:rsidRDefault="00024B0E" w:rsidP="00185ED2">
      <w:pPr>
        <w:spacing w:line="360" w:lineRule="auto"/>
        <w:ind w:left="-426"/>
        <w:jc w:val="both"/>
        <w:rPr>
          <w:rFonts w:asciiTheme="majorBidi" w:hAnsiTheme="majorBidi" w:cstheme="majorBidi"/>
          <w:sz w:val="24"/>
          <w:szCs w:val="24"/>
        </w:rPr>
      </w:pPr>
    </w:p>
    <w:p w:rsidR="00296B72" w:rsidRDefault="00DC7033"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Ce tableau scellé par Le jeune présente les cas possible dans 1’identification de pacte autobiographique pour dire que ce récit est parfaitement </w:t>
      </w:r>
      <w:r w:rsidR="004D7EDC" w:rsidRPr="00185ED2">
        <w:rPr>
          <w:rFonts w:asciiTheme="majorBidi" w:hAnsiTheme="majorBidi" w:cstheme="majorBidi"/>
          <w:sz w:val="24"/>
          <w:szCs w:val="24"/>
        </w:rPr>
        <w:t>autobiographique , dans ce cas là</w:t>
      </w:r>
      <w:r w:rsidRPr="00185ED2">
        <w:rPr>
          <w:rFonts w:asciiTheme="majorBidi" w:hAnsiTheme="majorBidi" w:cstheme="majorBidi"/>
          <w:sz w:val="24"/>
          <w:szCs w:val="24"/>
        </w:rPr>
        <w:t xml:space="preserve">, le nom propre de 1'auteur revêt donc une importance capitale dans 1'étude d'une </w:t>
      </w:r>
      <w:r w:rsidR="008462CD" w:rsidRPr="00185ED2">
        <w:rPr>
          <w:rFonts w:asciiTheme="majorBidi" w:hAnsiTheme="majorBidi" w:cstheme="majorBidi"/>
          <w:sz w:val="24"/>
          <w:szCs w:val="24"/>
        </w:rPr>
        <w:t>œuvre</w:t>
      </w:r>
      <w:r w:rsidRPr="00185ED2">
        <w:rPr>
          <w:rFonts w:asciiTheme="majorBidi" w:hAnsiTheme="majorBidi" w:cstheme="majorBidi"/>
          <w:sz w:val="24"/>
          <w:szCs w:val="24"/>
        </w:rPr>
        <w:t xml:space="preserve"> autobiographique ,ainsi pour ce qui concerne notre auteur ,i1 s’agit d’un pseudonyme comme nous avons déjà dit qu’i1 n’est qu’un voile à lui, i1 libère sa voix, le donne la liberté dans un contexte bien précis .,il confère à son écriture une part de fonctionnalité car i1 camoufle complètement son identité et la plonge dans l'anonymat .A ce sujet ,nous pouvons conclure  ce  ci :           </w:t>
      </w:r>
    </w:p>
    <w:p w:rsidR="00296B72" w:rsidRDefault="00296B72" w:rsidP="004117E2">
      <w:pPr>
        <w:spacing w:line="360" w:lineRule="auto"/>
        <w:ind w:left="-426" w:firstLine="1134"/>
        <w:jc w:val="both"/>
        <w:rPr>
          <w:rFonts w:asciiTheme="majorBidi" w:hAnsiTheme="majorBidi" w:cstheme="majorBidi"/>
          <w:sz w:val="24"/>
          <w:szCs w:val="24"/>
        </w:rPr>
      </w:pPr>
    </w:p>
    <w:p w:rsidR="00BB7B18" w:rsidRPr="00185ED2" w:rsidRDefault="00DC7033"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                                                                                                  </w:t>
      </w:r>
    </w:p>
    <w:tbl>
      <w:tblPr>
        <w:tblStyle w:val="TableNormal1"/>
        <w:tblW w:w="0" w:type="auto"/>
        <w:tblInd w:w="173" w:type="dxa"/>
        <w:tblBorders>
          <w:top w:val="single" w:sz="6" w:space="0" w:color="0C0C0F"/>
          <w:left w:val="single" w:sz="6" w:space="0" w:color="0C0C0F"/>
          <w:bottom w:val="single" w:sz="6" w:space="0" w:color="0C0C0F"/>
          <w:right w:val="single" w:sz="6" w:space="0" w:color="0C0C0F"/>
          <w:insideH w:val="single" w:sz="6" w:space="0" w:color="0C0C0F"/>
          <w:insideV w:val="single" w:sz="6" w:space="0" w:color="0C0C0F"/>
        </w:tblBorders>
        <w:tblLayout w:type="fixed"/>
        <w:tblLook w:val="01E0" w:firstRow="1" w:lastRow="1" w:firstColumn="1" w:lastColumn="1" w:noHBand="0" w:noVBand="0"/>
      </w:tblPr>
      <w:tblGrid>
        <w:gridCol w:w="4277"/>
        <w:gridCol w:w="4215"/>
      </w:tblGrid>
      <w:tr w:rsidR="007976B0" w:rsidRPr="009026F2" w:rsidTr="007976B0">
        <w:trPr>
          <w:trHeight w:val="805"/>
        </w:trPr>
        <w:tc>
          <w:tcPr>
            <w:tcW w:w="4277" w:type="dxa"/>
          </w:tcPr>
          <w:p w:rsidR="007976B0" w:rsidRPr="007976B0" w:rsidRDefault="007976B0" w:rsidP="007976B0">
            <w:pPr>
              <w:pStyle w:val="TableParagraph"/>
              <w:tabs>
                <w:tab w:val="left" w:pos="284"/>
              </w:tabs>
              <w:spacing w:before="202" w:line="276" w:lineRule="auto"/>
              <w:ind w:right="-42"/>
              <w:jc w:val="center"/>
              <w:rPr>
                <w:b/>
                <w:bCs/>
                <w:sz w:val="24"/>
                <w:szCs w:val="24"/>
              </w:rPr>
            </w:pPr>
            <w:r w:rsidRPr="007976B0">
              <w:rPr>
                <w:b/>
                <w:bCs/>
                <w:sz w:val="24"/>
                <w:szCs w:val="24"/>
              </w:rPr>
              <w:lastRenderedPageBreak/>
              <w:t>L’identité</w:t>
            </w:r>
          </w:p>
        </w:tc>
        <w:tc>
          <w:tcPr>
            <w:tcW w:w="4215" w:type="dxa"/>
          </w:tcPr>
          <w:p w:rsidR="007976B0" w:rsidRPr="007976B0" w:rsidRDefault="007976B0" w:rsidP="007976B0">
            <w:pPr>
              <w:pStyle w:val="TableParagraph"/>
              <w:tabs>
                <w:tab w:val="left" w:pos="284"/>
              </w:tabs>
              <w:spacing w:before="207" w:line="276" w:lineRule="auto"/>
              <w:ind w:right="-42"/>
              <w:jc w:val="center"/>
              <w:rPr>
                <w:b/>
                <w:bCs/>
                <w:sz w:val="24"/>
                <w:szCs w:val="24"/>
              </w:rPr>
            </w:pPr>
            <w:r w:rsidRPr="007976B0">
              <w:rPr>
                <w:b/>
                <w:bCs/>
                <w:sz w:val="24"/>
                <w:szCs w:val="24"/>
              </w:rPr>
              <w:t>Je/Nous</w:t>
            </w:r>
          </w:p>
        </w:tc>
      </w:tr>
      <w:tr w:rsidR="007976B0" w:rsidRPr="009026F2" w:rsidTr="007976B0">
        <w:trPr>
          <w:trHeight w:val="1279"/>
        </w:trPr>
        <w:tc>
          <w:tcPr>
            <w:tcW w:w="4277" w:type="dxa"/>
          </w:tcPr>
          <w:p w:rsidR="007976B0" w:rsidRPr="002A2AB7" w:rsidRDefault="007976B0" w:rsidP="007976B0">
            <w:pPr>
              <w:pStyle w:val="TableParagraph"/>
              <w:tabs>
                <w:tab w:val="left" w:pos="284"/>
              </w:tabs>
              <w:spacing w:line="276" w:lineRule="auto"/>
              <w:ind w:right="-42"/>
              <w:jc w:val="center"/>
              <w:rPr>
                <w:sz w:val="24"/>
                <w:szCs w:val="24"/>
                <w:lang w:val="fr-CA"/>
              </w:rPr>
            </w:pPr>
            <w:r w:rsidRPr="002A2AB7">
              <w:rPr>
                <w:sz w:val="24"/>
                <w:szCs w:val="24"/>
                <w:lang w:val="fr-CA"/>
              </w:rPr>
              <w:t>L’auteur=Narrateur=personnage principal</w:t>
            </w:r>
          </w:p>
          <w:p w:rsidR="007976B0" w:rsidRPr="002A2AB7" w:rsidRDefault="007976B0" w:rsidP="007976B0">
            <w:pPr>
              <w:pStyle w:val="TableParagraph"/>
              <w:tabs>
                <w:tab w:val="left" w:pos="284"/>
              </w:tabs>
              <w:spacing w:before="131" w:line="276" w:lineRule="auto"/>
              <w:ind w:right="-42"/>
              <w:jc w:val="center"/>
              <w:rPr>
                <w:sz w:val="24"/>
                <w:szCs w:val="24"/>
                <w:lang w:val="fr-CA"/>
              </w:rPr>
            </w:pPr>
            <w:r w:rsidRPr="002A2AB7">
              <w:rPr>
                <w:sz w:val="24"/>
                <w:szCs w:val="24"/>
                <w:lang w:val="fr-CA"/>
              </w:rPr>
              <w:t>K1iadra=Moulessehoul</w:t>
            </w:r>
          </w:p>
        </w:tc>
        <w:tc>
          <w:tcPr>
            <w:tcW w:w="4215" w:type="dxa"/>
          </w:tcPr>
          <w:p w:rsidR="007976B0" w:rsidRPr="002A2AB7" w:rsidRDefault="007976B0" w:rsidP="007976B0">
            <w:pPr>
              <w:pStyle w:val="TableParagraph"/>
              <w:tabs>
                <w:tab w:val="left" w:pos="284"/>
                <w:tab w:val="left" w:pos="2149"/>
                <w:tab w:val="left" w:pos="3588"/>
              </w:tabs>
              <w:spacing w:line="276" w:lineRule="auto"/>
              <w:ind w:right="-42"/>
              <w:rPr>
                <w:sz w:val="24"/>
                <w:szCs w:val="24"/>
                <w:lang w:val="fr-CA"/>
              </w:rPr>
            </w:pPr>
            <w:r w:rsidRPr="002A2AB7">
              <w:rPr>
                <w:sz w:val="24"/>
                <w:szCs w:val="24"/>
                <w:lang w:val="fr-CA"/>
              </w:rPr>
              <w:t>Autobiographie</w:t>
            </w:r>
            <w:r w:rsidRPr="002A2AB7">
              <w:rPr>
                <w:sz w:val="24"/>
                <w:szCs w:val="24"/>
                <w:lang w:val="fr-CA"/>
              </w:rPr>
              <w:tab/>
              <w:t>classique</w:t>
            </w:r>
            <w:r w:rsidRPr="002A2AB7">
              <w:rPr>
                <w:sz w:val="24"/>
                <w:szCs w:val="24"/>
                <w:lang w:val="fr-CA"/>
              </w:rPr>
              <w:tab/>
              <w:t>[Voix</w:t>
            </w:r>
          </w:p>
          <w:p w:rsidR="007976B0" w:rsidRPr="002A2AB7" w:rsidRDefault="007976B0" w:rsidP="007976B0">
            <w:pPr>
              <w:pStyle w:val="TableParagraph"/>
              <w:tabs>
                <w:tab w:val="left" w:pos="284"/>
              </w:tabs>
              <w:spacing w:before="131" w:line="276" w:lineRule="auto"/>
              <w:ind w:right="-42"/>
              <w:rPr>
                <w:sz w:val="24"/>
                <w:szCs w:val="24"/>
                <w:lang w:val="fr-CA"/>
              </w:rPr>
            </w:pPr>
            <w:r w:rsidRPr="002A2AB7">
              <w:rPr>
                <w:sz w:val="24"/>
                <w:szCs w:val="24"/>
                <w:lang w:val="fr-CA"/>
              </w:rPr>
              <w:t>autodéigitque]</w:t>
            </w:r>
          </w:p>
          <w:p w:rsidR="007976B0" w:rsidRPr="002A2AB7" w:rsidRDefault="007976B0" w:rsidP="007976B0">
            <w:pPr>
              <w:pStyle w:val="TableParagraph"/>
              <w:tabs>
                <w:tab w:val="left" w:pos="284"/>
              </w:tabs>
              <w:spacing w:before="136" w:line="276" w:lineRule="auto"/>
              <w:ind w:right="-42"/>
              <w:rPr>
                <w:sz w:val="24"/>
                <w:szCs w:val="24"/>
                <w:lang w:val="fr-CA"/>
              </w:rPr>
            </w:pPr>
            <w:r w:rsidRPr="002A2AB7">
              <w:rPr>
                <w:sz w:val="24"/>
                <w:szCs w:val="24"/>
                <w:lang w:val="fr-CA"/>
              </w:rPr>
              <w:t>(collectifdans le cas de ”Nous”)</w:t>
            </w:r>
          </w:p>
        </w:tc>
      </w:tr>
    </w:tbl>
    <w:p w:rsidR="00BB7B18" w:rsidRPr="00185ED2" w:rsidRDefault="00BB7B18" w:rsidP="00185ED2">
      <w:pPr>
        <w:spacing w:line="360" w:lineRule="auto"/>
        <w:ind w:left="-426"/>
        <w:jc w:val="both"/>
        <w:rPr>
          <w:rFonts w:asciiTheme="majorBidi" w:hAnsiTheme="majorBidi" w:cstheme="majorBidi"/>
          <w:sz w:val="24"/>
          <w:szCs w:val="24"/>
        </w:rPr>
      </w:pPr>
    </w:p>
    <w:p w:rsidR="00BB7B18" w:rsidRPr="00185ED2" w:rsidRDefault="00BB7B18" w:rsidP="00185ED2">
      <w:pPr>
        <w:spacing w:line="360" w:lineRule="auto"/>
        <w:ind w:left="-426"/>
        <w:jc w:val="both"/>
        <w:rPr>
          <w:rFonts w:asciiTheme="majorBidi" w:hAnsiTheme="majorBidi" w:cstheme="majorBidi"/>
          <w:b/>
          <w:sz w:val="28"/>
          <w:szCs w:val="28"/>
        </w:rPr>
      </w:pPr>
      <w:r w:rsidRPr="00185ED2">
        <w:rPr>
          <w:rFonts w:asciiTheme="majorBidi" w:hAnsiTheme="majorBidi" w:cstheme="majorBidi"/>
          <w:b/>
          <w:sz w:val="28"/>
          <w:szCs w:val="28"/>
        </w:rPr>
        <w:t>1.1.2. Le pacte référentiel</w:t>
      </w:r>
    </w:p>
    <w:p w:rsidR="00577378" w:rsidRDefault="00BB7B18"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C’est-à-dire le fait ou les faits racontés a la vérité réelle : le rapport  du texte a son  </w:t>
      </w:r>
      <w:r w:rsidR="008462CD" w:rsidRPr="00185ED2">
        <w:rPr>
          <w:rFonts w:asciiTheme="majorBidi" w:hAnsiTheme="majorBidi" w:cstheme="majorBidi"/>
          <w:sz w:val="24"/>
          <w:szCs w:val="24"/>
        </w:rPr>
        <w:t>modèle</w:t>
      </w:r>
      <w:r w:rsidRPr="00185ED2">
        <w:rPr>
          <w:rFonts w:asciiTheme="majorBidi" w:hAnsiTheme="majorBidi" w:cstheme="majorBidi"/>
          <w:sz w:val="24"/>
          <w:szCs w:val="24"/>
        </w:rPr>
        <w:t>, un rapport impossible .cette relation très difficile réside dans ce « jeu »  de l’intériorité du texte et 1’extériorité de la réalité, Philippe Lejeune, affirme de par la que le genre autobiographique est référentiel, d’où i1 présuppose « un pacte référentielle » qui doit inscrire le texte dans les champs de 1’expression de la vérité.</w:t>
      </w:r>
    </w:p>
    <w:p w:rsidR="00866E0A" w:rsidRPr="00185ED2" w:rsidRDefault="00866E0A" w:rsidP="00577378">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Narrateur et personnage sont les figures auxquelles renvoient, â 1’intérieur du texte, le</w:t>
      </w:r>
      <w:r w:rsidR="00FF78F2">
        <w:rPr>
          <w:rFonts w:asciiTheme="majorBidi" w:hAnsiTheme="majorBidi" w:cstheme="majorBidi"/>
          <w:sz w:val="24"/>
          <w:szCs w:val="24"/>
        </w:rPr>
        <w:t xml:space="preserve"> </w:t>
      </w:r>
      <w:r w:rsidRPr="00185ED2">
        <w:rPr>
          <w:rFonts w:asciiTheme="majorBidi" w:hAnsiTheme="majorBidi" w:cstheme="majorBidi"/>
          <w:sz w:val="24"/>
          <w:szCs w:val="24"/>
        </w:rPr>
        <w:t>sujet de 1’énonciation et le sujet de 1’énoncé ; 1’auteur, représenté â la lisière du texte par</w:t>
      </w:r>
      <w:r w:rsidR="00FF78F2">
        <w:rPr>
          <w:rFonts w:asciiTheme="majorBidi" w:hAnsiTheme="majorBidi" w:cstheme="majorBidi"/>
          <w:sz w:val="24"/>
          <w:szCs w:val="24"/>
        </w:rPr>
        <w:t xml:space="preserve"> </w:t>
      </w:r>
      <w:r w:rsidR="0063348E" w:rsidRPr="00185ED2">
        <w:rPr>
          <w:rFonts w:asciiTheme="majorBidi" w:hAnsiTheme="majorBidi" w:cstheme="majorBidi"/>
          <w:sz w:val="24"/>
          <w:szCs w:val="24"/>
        </w:rPr>
        <w:t>S</w:t>
      </w:r>
      <w:r w:rsidRPr="00185ED2">
        <w:rPr>
          <w:rFonts w:asciiTheme="majorBidi" w:hAnsiTheme="majorBidi" w:cstheme="majorBidi"/>
          <w:sz w:val="24"/>
          <w:szCs w:val="24"/>
        </w:rPr>
        <w:t>on nom, est alors le référent  auquel renvoie, le pacte autobiographique, le sujet  de 1’énonciation. »</w:t>
      </w:r>
      <w:r w:rsidR="00577378">
        <w:rPr>
          <w:rStyle w:val="FootnoteReference"/>
          <w:rFonts w:asciiTheme="majorBidi" w:hAnsiTheme="majorBidi" w:cstheme="majorBidi"/>
          <w:sz w:val="24"/>
          <w:szCs w:val="24"/>
        </w:rPr>
        <w:footnoteReference w:id="60"/>
      </w:r>
    </w:p>
    <w:p w:rsidR="00866E0A" w:rsidRPr="00185ED2" w:rsidRDefault="00866E0A" w:rsidP="00DD5D4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C'est-ñ-dire une vérité du texte, c’est une question d’authenticité en tant qu’elle est l’image du narrateur entrain de se peindre et de l’image qu’i1 veut donner de ce qu’i1 était à telle  époque de sa vie le «   pacte référentiel   est un contrat  que conclut le lecteur avec   le texte autobiographique quand i1 entreprend sa lecture.</w:t>
      </w:r>
    </w:p>
    <w:p w:rsidR="00866E0A" w:rsidRPr="00185ED2" w:rsidRDefault="00866E0A" w:rsidP="00DD5D4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 Par  opposition à toutes les formes  de fiction, la biographie et 1’autobiographie son des textes référentiels ; exactement comme le discours scientifique ou historique, ils prétendent apporter une information   sur une « réalité » extérieure au texte, et donc se soumettre à une épreuve de vérification. Leur but n’est pas la simple vrais semblance mais la ressemblance   7au vrai .Non «   l’effet de réel » mais l’image de réel tous les textes référentiels </w:t>
      </w:r>
    </w:p>
    <w:p w:rsidR="00CE5963" w:rsidRPr="00185ED2" w:rsidRDefault="00CE5963" w:rsidP="00DD5D4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Comportent ce que j »appellerai un  pacte référentiel, implicite ou explicite, dans lequel so</w:t>
      </w:r>
      <w:r w:rsidR="005856CF" w:rsidRPr="00185ED2">
        <w:rPr>
          <w:rFonts w:asciiTheme="majorBidi" w:hAnsiTheme="majorBidi" w:cstheme="majorBidi"/>
          <w:sz w:val="24"/>
          <w:szCs w:val="24"/>
        </w:rPr>
        <w:t xml:space="preserve">nt inclus une  définition de </w:t>
      </w:r>
      <w:r w:rsidRPr="00185ED2">
        <w:rPr>
          <w:rFonts w:asciiTheme="majorBidi" w:hAnsiTheme="majorBidi" w:cstheme="majorBidi"/>
          <w:sz w:val="24"/>
          <w:szCs w:val="24"/>
        </w:rPr>
        <w:t xml:space="preserve">champs du réel visé et un énoncé des modalités et du degré de </w:t>
      </w:r>
      <w:r w:rsidR="008462CD" w:rsidRPr="00185ED2">
        <w:rPr>
          <w:rFonts w:asciiTheme="majorBidi" w:hAnsiTheme="majorBidi" w:cstheme="majorBidi"/>
          <w:sz w:val="24"/>
          <w:szCs w:val="24"/>
        </w:rPr>
        <w:t>ressemblance.</w:t>
      </w:r>
    </w:p>
    <w:p w:rsidR="00CE5963" w:rsidRPr="00185ED2" w:rsidRDefault="00DD5D4F" w:rsidP="00DD5D4F">
      <w:pPr>
        <w:spacing w:line="360" w:lineRule="auto"/>
        <w:ind w:left="-426"/>
        <w:jc w:val="both"/>
        <w:rPr>
          <w:rFonts w:asciiTheme="majorBidi" w:hAnsiTheme="majorBidi" w:cstheme="majorBidi"/>
          <w:sz w:val="24"/>
          <w:szCs w:val="24"/>
        </w:rPr>
      </w:pPr>
      <w:r>
        <w:rPr>
          <w:rFonts w:asciiTheme="majorBidi" w:hAnsiTheme="majorBidi" w:cstheme="majorBidi"/>
          <w:sz w:val="24"/>
          <w:szCs w:val="24"/>
        </w:rPr>
        <w:t>« </w:t>
      </w:r>
      <w:r w:rsidR="00CE5963" w:rsidRPr="00185ED2">
        <w:rPr>
          <w:rFonts w:asciiTheme="majorBidi" w:hAnsiTheme="majorBidi" w:cstheme="majorBidi"/>
          <w:sz w:val="24"/>
          <w:szCs w:val="24"/>
        </w:rPr>
        <w:t>Auquel  le texte prétend »</w:t>
      </w:r>
      <w:r>
        <w:rPr>
          <w:rStyle w:val="FootnoteReference"/>
          <w:rFonts w:asciiTheme="majorBidi" w:hAnsiTheme="majorBidi" w:cstheme="majorBidi"/>
          <w:sz w:val="24"/>
          <w:szCs w:val="24"/>
        </w:rPr>
        <w:footnoteReference w:id="61"/>
      </w:r>
    </w:p>
    <w:p w:rsidR="00CE5963" w:rsidRPr="00185ED2" w:rsidRDefault="00CE5963" w:rsidP="00DD5D4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lastRenderedPageBreak/>
        <w:t>La présence d’un pacte référentiel a renforcé le caractère autobiographique du texte a savoir que ce pacte caractérise l’autobiographie d’une façon générale.</w:t>
      </w:r>
    </w:p>
    <w:p w:rsidR="00CE5963" w:rsidRPr="00185ED2" w:rsidRDefault="00CE5963" w:rsidP="00DD5D4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II s’opère en fait dans l’éc</w:t>
      </w:r>
      <w:r w:rsidR="00B67554" w:rsidRPr="00185ED2">
        <w:rPr>
          <w:rFonts w:asciiTheme="majorBidi" w:hAnsiTheme="majorBidi" w:cstheme="majorBidi"/>
          <w:sz w:val="24"/>
          <w:szCs w:val="24"/>
        </w:rPr>
        <w:t>rivain dans  la  manière  où (</w:t>
      </w:r>
      <w:r w:rsidRPr="00185ED2">
        <w:rPr>
          <w:rFonts w:asciiTheme="majorBidi" w:hAnsiTheme="majorBidi" w:cstheme="majorBidi"/>
          <w:sz w:val="24"/>
          <w:szCs w:val="24"/>
        </w:rPr>
        <w:t>Mohammed</w:t>
      </w:r>
      <w:r w:rsidR="00FF78F2">
        <w:rPr>
          <w:rFonts w:asciiTheme="majorBidi" w:hAnsiTheme="majorBidi" w:cstheme="majorBidi"/>
          <w:sz w:val="24"/>
          <w:szCs w:val="24"/>
        </w:rPr>
        <w:t xml:space="preserve"> </w:t>
      </w:r>
      <w:r w:rsidRPr="00185ED2">
        <w:rPr>
          <w:rFonts w:asciiTheme="majorBidi" w:hAnsiTheme="majorBidi" w:cstheme="majorBidi"/>
          <w:sz w:val="24"/>
          <w:szCs w:val="24"/>
        </w:rPr>
        <w:t>Moulessehoul narre les évènements vécues par Khadra, ces derniers semblent compatible  parfaitement avec les moments important de sa vie, i1 met e</w:t>
      </w:r>
      <w:r w:rsidR="0063348E" w:rsidRPr="00185ED2">
        <w:rPr>
          <w:rFonts w:asciiTheme="majorBidi" w:hAnsiTheme="majorBidi" w:cstheme="majorBidi"/>
          <w:sz w:val="24"/>
          <w:szCs w:val="24"/>
        </w:rPr>
        <w:t>n scènes son “Mo1”,S</w:t>
      </w:r>
      <w:r w:rsidRPr="00185ED2">
        <w:rPr>
          <w:rFonts w:asciiTheme="majorBidi" w:hAnsiTheme="majorBidi" w:cstheme="majorBidi"/>
          <w:sz w:val="24"/>
          <w:szCs w:val="24"/>
        </w:rPr>
        <w:t>es origines du Sahara</w:t>
      </w:r>
      <w:r w:rsidR="0063348E" w:rsidRPr="00185ED2">
        <w:rPr>
          <w:rFonts w:asciiTheme="majorBidi" w:hAnsiTheme="majorBidi" w:cstheme="majorBidi"/>
          <w:sz w:val="24"/>
          <w:szCs w:val="24"/>
        </w:rPr>
        <w:t>,S</w:t>
      </w:r>
      <w:r w:rsidRPr="00185ED2">
        <w:rPr>
          <w:rFonts w:asciiTheme="majorBidi" w:hAnsiTheme="majorBidi" w:cstheme="majorBidi"/>
          <w:sz w:val="24"/>
          <w:szCs w:val="24"/>
        </w:rPr>
        <w:t>a famille, sa   ville natale  ”Kenadsa’“   tout au long de son roman,   i1  ne cesse    de nous livrer de page en page des faits réels, des informations personnelles biographiques.</w:t>
      </w:r>
    </w:p>
    <w:p w:rsidR="00CE5963" w:rsidRPr="00185ED2" w:rsidRDefault="00CE5963"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En référent à la biographie de Khadra, nous trouvons des multiples points de convergence entre sa vie et celle du narrateur. I1 raconte toute la vérité sur sa vie : son vrai nom</w:t>
      </w:r>
    </w:p>
    <w:p w:rsidR="00A313C5" w:rsidRPr="00185ED2" w:rsidRDefault="00FF78F2" w:rsidP="005A52CF">
      <w:pPr>
        <w:spacing w:line="360" w:lineRule="auto"/>
        <w:ind w:left="-426"/>
        <w:jc w:val="both"/>
        <w:rPr>
          <w:rFonts w:asciiTheme="majorBidi" w:hAnsiTheme="majorBidi" w:cstheme="majorBidi"/>
          <w:sz w:val="24"/>
          <w:szCs w:val="24"/>
        </w:rPr>
      </w:pPr>
      <w:r>
        <w:rPr>
          <w:rFonts w:asciiTheme="majorBidi" w:hAnsiTheme="majorBidi" w:cstheme="majorBidi"/>
          <w:sz w:val="24"/>
          <w:szCs w:val="24"/>
        </w:rPr>
        <w:t>« Mo</w:t>
      </w:r>
      <w:r w:rsidR="00CE5963" w:rsidRPr="00185ED2">
        <w:rPr>
          <w:rFonts w:asciiTheme="majorBidi" w:hAnsiTheme="majorBidi" w:cstheme="majorBidi"/>
          <w:sz w:val="24"/>
          <w:szCs w:val="24"/>
        </w:rPr>
        <w:t>h</w:t>
      </w:r>
      <w:r w:rsidR="001F3A54">
        <w:rPr>
          <w:rFonts w:asciiTheme="majorBidi" w:hAnsiTheme="majorBidi" w:cstheme="majorBidi"/>
          <w:sz w:val="24"/>
          <w:szCs w:val="24"/>
        </w:rPr>
        <w:t>a</w:t>
      </w:r>
      <w:r w:rsidR="00CE5963" w:rsidRPr="00185ED2">
        <w:rPr>
          <w:rFonts w:asciiTheme="majorBidi" w:hAnsiTheme="majorBidi" w:cstheme="majorBidi"/>
          <w:sz w:val="24"/>
          <w:szCs w:val="24"/>
        </w:rPr>
        <w:t>med</w:t>
      </w:r>
      <w:r>
        <w:rPr>
          <w:rFonts w:asciiTheme="majorBidi" w:hAnsiTheme="majorBidi" w:cstheme="majorBidi"/>
          <w:sz w:val="24"/>
          <w:szCs w:val="24"/>
        </w:rPr>
        <w:t xml:space="preserve"> </w:t>
      </w:r>
      <w:r w:rsidR="00CE5963" w:rsidRPr="00185ED2">
        <w:rPr>
          <w:rFonts w:asciiTheme="majorBidi" w:hAnsiTheme="majorBidi" w:cstheme="majorBidi"/>
          <w:sz w:val="24"/>
          <w:szCs w:val="24"/>
        </w:rPr>
        <w:t>Moulessehoul », un cadet a amené par’ son père a 1’école militaire « Nous étions devenus des cadet›, c’est-à-dire les enfants adopt</w:t>
      </w:r>
      <w:r>
        <w:rPr>
          <w:rFonts w:asciiTheme="majorBidi" w:hAnsiTheme="majorBidi" w:cstheme="majorBidi"/>
          <w:sz w:val="24"/>
          <w:szCs w:val="24"/>
        </w:rPr>
        <w:t>ifs Je  1’Arm</w:t>
      </w:r>
      <w:r w:rsidR="00CE5963" w:rsidRPr="00185ED2">
        <w:rPr>
          <w:rFonts w:asciiTheme="majorBidi" w:hAnsiTheme="majorBidi" w:cstheme="majorBidi"/>
          <w:sz w:val="24"/>
          <w:szCs w:val="24"/>
        </w:rPr>
        <w:t>ée  et  de  la  révolution</w:t>
      </w:r>
      <w:r>
        <w:rPr>
          <w:rFonts w:asciiTheme="majorBidi" w:hAnsiTheme="majorBidi" w:cstheme="majorBidi"/>
          <w:sz w:val="24"/>
          <w:szCs w:val="24"/>
        </w:rPr>
        <w:t xml:space="preserve"> </w:t>
      </w:r>
      <w:r w:rsidR="00A313C5" w:rsidRPr="00185ED2">
        <w:rPr>
          <w:rFonts w:asciiTheme="majorBidi" w:hAnsiTheme="majorBidi" w:cstheme="majorBidi"/>
          <w:sz w:val="24"/>
          <w:szCs w:val="24"/>
        </w:rPr>
        <w:t>étions devenus des cadet›, c’est-à-dire le</w:t>
      </w:r>
      <w:r w:rsidR="00926FC7" w:rsidRPr="00185ED2">
        <w:rPr>
          <w:rFonts w:asciiTheme="majorBidi" w:hAnsiTheme="majorBidi" w:cstheme="majorBidi"/>
          <w:sz w:val="24"/>
          <w:szCs w:val="24"/>
        </w:rPr>
        <w:t>s enfants adoptifs Je  1’Armée</w:t>
      </w:r>
      <w:r w:rsidR="00A313C5" w:rsidRPr="00185ED2">
        <w:rPr>
          <w:rFonts w:asciiTheme="majorBidi" w:hAnsiTheme="majorBidi" w:cstheme="majorBidi"/>
          <w:sz w:val="24"/>
          <w:szCs w:val="24"/>
        </w:rPr>
        <w:t xml:space="preserve"> et  de  la  révolution »</w:t>
      </w:r>
      <w:r w:rsidR="00DD5D4F">
        <w:rPr>
          <w:rStyle w:val="FootnoteReference"/>
          <w:rFonts w:asciiTheme="majorBidi" w:hAnsiTheme="majorBidi" w:cstheme="majorBidi"/>
          <w:sz w:val="24"/>
          <w:szCs w:val="24"/>
        </w:rPr>
        <w:footnoteReference w:id="62"/>
      </w:r>
      <w:r w:rsidR="00A313C5" w:rsidRPr="00185ED2">
        <w:rPr>
          <w:rFonts w:asciiTheme="majorBidi" w:hAnsiTheme="majorBidi" w:cstheme="majorBidi"/>
          <w:sz w:val="24"/>
          <w:szCs w:val="24"/>
        </w:rPr>
        <w:t>, sa véritable date de naissance comme il dit« elle m’a vu naitre  un lundi dix janvier 1955 »</w:t>
      </w:r>
      <w:r w:rsidR="005A52CF">
        <w:rPr>
          <w:rStyle w:val="FootnoteReference"/>
          <w:rFonts w:asciiTheme="majorBidi" w:hAnsiTheme="majorBidi" w:cstheme="majorBidi"/>
          <w:sz w:val="24"/>
          <w:szCs w:val="24"/>
        </w:rPr>
        <w:footnoteReference w:id="63"/>
      </w:r>
      <w:r w:rsidR="00A313C5" w:rsidRPr="00185ED2">
        <w:rPr>
          <w:rFonts w:asciiTheme="majorBidi" w:hAnsiTheme="majorBidi" w:cstheme="majorBidi"/>
          <w:sz w:val="24"/>
          <w:szCs w:val="24"/>
        </w:rPr>
        <w:t xml:space="preserve"> le nom de son père «Lieutenant Hadj » de ses frères et </w:t>
      </w:r>
      <w:r w:rsidR="008462CD" w:rsidRPr="00185ED2">
        <w:rPr>
          <w:rFonts w:asciiTheme="majorBidi" w:hAnsiTheme="majorBidi" w:cstheme="majorBidi"/>
          <w:sz w:val="24"/>
          <w:szCs w:val="24"/>
        </w:rPr>
        <w:t>sœurs</w:t>
      </w:r>
      <w:r w:rsidR="00A313C5" w:rsidRPr="00185ED2">
        <w:rPr>
          <w:rFonts w:asciiTheme="majorBidi" w:hAnsiTheme="majorBidi" w:cstheme="majorBidi"/>
          <w:sz w:val="24"/>
          <w:szCs w:val="24"/>
        </w:rPr>
        <w:t xml:space="preserve"> : Saliha</w:t>
      </w:r>
    </w:p>
    <w:p w:rsidR="00A313C5" w:rsidRPr="00185ED2" w:rsidRDefault="00A313C5"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,Bahria , Nadia, Abdesselam, Said et Houari . Ses origines qui  reviennent  à  la tribu  des DouiMenia au Sud d’Algérie comme i1 évoque dans 1’extrait suivant</w:t>
      </w:r>
    </w:p>
    <w:p w:rsidR="00A313C5" w:rsidRPr="00185ED2" w:rsidRDefault="00A313C5" w:rsidP="005A52CF">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«J’appartiens  â là tribus des DouiMenia, une race des poètes gnomiques, cavaliers émérites et amants fabuleux (...) du haut de nos montures aux crinières argentées, nous tenions tête aux tempêtes et aux sultans »</w:t>
      </w:r>
      <w:r w:rsidR="005A52CF">
        <w:rPr>
          <w:rFonts w:asciiTheme="majorBidi" w:hAnsiTheme="majorBidi" w:cstheme="majorBidi"/>
          <w:sz w:val="24"/>
          <w:szCs w:val="24"/>
        </w:rPr>
        <w:t>.</w:t>
      </w:r>
      <w:r w:rsidR="005A52CF">
        <w:rPr>
          <w:rStyle w:val="FootnoteReference"/>
          <w:rFonts w:asciiTheme="majorBidi" w:hAnsiTheme="majorBidi" w:cstheme="majorBidi"/>
          <w:sz w:val="24"/>
          <w:szCs w:val="24"/>
        </w:rPr>
        <w:footnoteReference w:id="64"/>
      </w:r>
    </w:p>
    <w:p w:rsidR="005A52CF" w:rsidRDefault="00A313C5" w:rsidP="005A52C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De plus ,i1 jette la lumière aussi sur ses études qu’i1 a fait à l’école des cadets d’el Mechouar  et à Koléa pour devenir un officier  comme  i1  est  connu  aujourd’hui  avant d’être connu comme un écrivain qui prend sa plume pour entamer  sa  vie comme  une matière pour se dévoiler au large public et raconter ses souvenirs partagés avec ses amis Delors, afin de mieux confirmer son identité cache sous un tel pseudonyme il met 1’accent sur ses écrits à titre d’exemple ; Bahi à Bahia ,Double Blanc’, La Vipère :</w:t>
      </w:r>
    </w:p>
    <w:p w:rsidR="005A52CF" w:rsidRDefault="005A52CF" w:rsidP="005A52CF">
      <w:pPr>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008462CD">
        <w:rPr>
          <w:rFonts w:asciiTheme="majorBidi" w:hAnsiTheme="majorBidi" w:cstheme="majorBidi"/>
          <w:sz w:val="24"/>
          <w:szCs w:val="24"/>
        </w:rPr>
        <w:t xml:space="preserve">J’avoue </w:t>
      </w:r>
      <w:r w:rsidR="00A313C5" w:rsidRPr="00185ED2">
        <w:rPr>
          <w:rFonts w:asciiTheme="majorBidi" w:hAnsiTheme="majorBidi" w:cstheme="majorBidi"/>
          <w:sz w:val="24"/>
          <w:szCs w:val="24"/>
        </w:rPr>
        <w:t>que</w:t>
      </w:r>
      <w:r w:rsidR="00E629A3" w:rsidRPr="00185ED2">
        <w:rPr>
          <w:rFonts w:asciiTheme="majorBidi" w:hAnsiTheme="majorBidi" w:cstheme="majorBidi"/>
          <w:sz w:val="24"/>
          <w:szCs w:val="24"/>
        </w:rPr>
        <w:t>depuis que la revue de 1’école avait publié mon poème la vipère.»</w:t>
      </w:r>
      <w:r>
        <w:rPr>
          <w:rStyle w:val="FootnoteReference"/>
          <w:rFonts w:asciiTheme="majorBidi" w:hAnsiTheme="majorBidi" w:cstheme="majorBidi"/>
          <w:sz w:val="24"/>
          <w:szCs w:val="24"/>
        </w:rPr>
        <w:footnoteReference w:id="65"/>
      </w:r>
    </w:p>
    <w:p w:rsidR="00E629A3" w:rsidRPr="005A52CF" w:rsidRDefault="00E629A3" w:rsidP="005A52CF">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lastRenderedPageBreak/>
        <w:t xml:space="preserve">Donc nous ne pouvons pas ignorer les lieux et les personnages référentiels comme Le petit-Lac, </w:t>
      </w:r>
      <w:r w:rsidR="008462CD">
        <w:rPr>
          <w:rFonts w:asciiTheme="majorBidi" w:hAnsiTheme="majorBidi" w:cstheme="majorBidi"/>
          <w:sz w:val="24"/>
          <w:szCs w:val="24"/>
        </w:rPr>
        <w:t>Knadssa, sa ville nata1e, Béchar</w:t>
      </w:r>
      <w:r w:rsidR="008462CD" w:rsidRPr="00185ED2">
        <w:rPr>
          <w:rFonts w:asciiTheme="majorBidi" w:hAnsiTheme="majorBidi" w:cstheme="majorBidi"/>
          <w:sz w:val="24"/>
          <w:szCs w:val="24"/>
        </w:rPr>
        <w:t>, Oran,</w:t>
      </w:r>
      <w:r w:rsidRPr="00185ED2">
        <w:rPr>
          <w:rFonts w:asciiTheme="majorBidi" w:hAnsiTheme="majorBidi" w:cstheme="majorBidi"/>
          <w:sz w:val="24"/>
          <w:szCs w:val="24"/>
        </w:rPr>
        <w:t xml:space="preserve"> Alger tout comme Nazim Hi1‹met et Malek Haddad, Slimane </w:t>
      </w:r>
      <w:r w:rsidR="008462CD" w:rsidRPr="00185ED2">
        <w:rPr>
          <w:rFonts w:asciiTheme="majorBidi" w:hAnsiTheme="majorBidi" w:cstheme="majorBidi"/>
          <w:sz w:val="24"/>
          <w:szCs w:val="24"/>
        </w:rPr>
        <w:t>Benaissa, auteur</w:t>
      </w:r>
      <w:r w:rsidRPr="00185ED2">
        <w:rPr>
          <w:rFonts w:asciiTheme="majorBidi" w:hAnsiTheme="majorBidi" w:cstheme="majorBidi"/>
          <w:sz w:val="24"/>
          <w:szCs w:val="24"/>
        </w:rPr>
        <w:t xml:space="preserve"> de « </w:t>
      </w:r>
      <w:r w:rsidRPr="008462CD">
        <w:rPr>
          <w:rFonts w:asciiTheme="majorBidi" w:hAnsiTheme="majorBidi" w:cstheme="majorBidi"/>
          <w:i/>
          <w:sz w:val="24"/>
          <w:szCs w:val="24"/>
        </w:rPr>
        <w:t>les fils de l’amertume</w:t>
      </w:r>
      <w:r w:rsidRPr="00185ED2">
        <w:rPr>
          <w:rFonts w:asciiTheme="majorBidi" w:hAnsiTheme="majorBidi" w:cstheme="majorBidi"/>
          <w:sz w:val="24"/>
          <w:szCs w:val="24"/>
        </w:rPr>
        <w:t xml:space="preserve"> »en 1999 comme il annonce</w:t>
      </w:r>
    </w:p>
    <w:p w:rsidR="00926FC7" w:rsidRPr="00185ED2" w:rsidRDefault="00E629A3" w:rsidP="00185ED2">
      <w:pPr>
        <w:spacing w:line="360" w:lineRule="auto"/>
        <w:ind w:left="-426"/>
        <w:jc w:val="both"/>
        <w:rPr>
          <w:rFonts w:asciiTheme="majorBidi" w:hAnsiTheme="majorBidi" w:cstheme="majorBidi"/>
          <w:color w:val="FF0000"/>
          <w:sz w:val="24"/>
          <w:szCs w:val="24"/>
        </w:rPr>
      </w:pPr>
      <w:r w:rsidRPr="00185ED2">
        <w:rPr>
          <w:rFonts w:asciiTheme="majorBidi" w:hAnsiTheme="majorBidi" w:cstheme="majorBidi"/>
          <w:sz w:val="24"/>
          <w:szCs w:val="24"/>
        </w:rPr>
        <w:t xml:space="preserve">« Blida, nous tendit </w:t>
      </w:r>
      <w:r w:rsidR="00926FC7" w:rsidRPr="00185ED2">
        <w:rPr>
          <w:rFonts w:asciiTheme="majorBidi" w:hAnsiTheme="majorBidi" w:cstheme="majorBidi"/>
          <w:sz w:val="24"/>
          <w:szCs w:val="24"/>
        </w:rPr>
        <w:t>bientôt son petit tunnel, 1’aut</w:t>
      </w:r>
      <w:r w:rsidRPr="00185ED2">
        <w:rPr>
          <w:rFonts w:asciiTheme="majorBidi" w:hAnsiTheme="majorBidi" w:cstheme="majorBidi"/>
          <w:sz w:val="24"/>
          <w:szCs w:val="24"/>
        </w:rPr>
        <w:t>ocar déboucha sur 1’allée qui faisait la renommée de la ville »</w:t>
      </w:r>
      <w:r w:rsidR="00686BA9">
        <w:rPr>
          <w:rStyle w:val="FootnoteReference"/>
          <w:rFonts w:asciiTheme="majorBidi" w:hAnsiTheme="majorBidi" w:cstheme="majorBidi"/>
          <w:sz w:val="24"/>
          <w:szCs w:val="24"/>
        </w:rPr>
        <w:footnoteReference w:id="66"/>
      </w:r>
    </w:p>
    <w:p w:rsidR="00E629A3" w:rsidRPr="00185ED2" w:rsidRDefault="00686BA9" w:rsidP="00686BA9">
      <w:pPr>
        <w:spacing w:line="360" w:lineRule="auto"/>
        <w:ind w:left="-426"/>
        <w:jc w:val="both"/>
        <w:rPr>
          <w:rFonts w:asciiTheme="majorBidi" w:hAnsiTheme="majorBidi" w:cstheme="majorBidi"/>
          <w:color w:val="FF0000"/>
          <w:sz w:val="24"/>
          <w:szCs w:val="24"/>
        </w:rPr>
      </w:pPr>
      <w:r>
        <w:rPr>
          <w:rFonts w:asciiTheme="majorBidi" w:hAnsiTheme="majorBidi" w:cstheme="majorBidi"/>
          <w:sz w:val="24"/>
          <w:szCs w:val="24"/>
        </w:rPr>
        <w:t>« </w:t>
      </w:r>
      <w:r w:rsidR="00C50607" w:rsidRPr="00185ED2">
        <w:rPr>
          <w:rFonts w:asciiTheme="majorBidi" w:hAnsiTheme="majorBidi" w:cstheme="majorBidi"/>
          <w:sz w:val="24"/>
          <w:szCs w:val="24"/>
        </w:rPr>
        <w:t xml:space="preserve"> A</w:t>
      </w:r>
      <w:r w:rsidR="00E629A3" w:rsidRPr="00185ED2">
        <w:rPr>
          <w:rFonts w:asciiTheme="majorBidi" w:hAnsiTheme="majorBidi" w:cstheme="majorBidi"/>
          <w:sz w:val="24"/>
          <w:szCs w:val="24"/>
        </w:rPr>
        <w:t>joutant : «je m’appelle Slimane benaissa et  je suis dramaturge »</w:t>
      </w:r>
      <w:r>
        <w:rPr>
          <w:rStyle w:val="FootnoteReference"/>
          <w:rFonts w:asciiTheme="majorBidi" w:hAnsiTheme="majorBidi" w:cstheme="majorBidi"/>
          <w:sz w:val="24"/>
          <w:szCs w:val="24"/>
        </w:rPr>
        <w:footnoteReference w:id="67"/>
      </w:r>
    </w:p>
    <w:p w:rsidR="00686BA9" w:rsidRDefault="00E629A3"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Alors, cette présence de vérité et tous ces éléments présentés jouent comme une preuve d’honnêteté autobiographique ct reproduisent le parcours de Khadra, ils nous a amené à un résultat que ce pacte référentiel  s’opère  parfaitement  au sein de notre  corpus de manière où ils nous a conduit à faire confiance à son auteur qu’il raconte la vérité tel qu’ elle est, en se basant sur la sincérité et la vérité.</w:t>
      </w:r>
    </w:p>
    <w:p w:rsidR="00B91C8E" w:rsidRPr="00185ED2" w:rsidRDefault="00B91C8E" w:rsidP="00686BA9">
      <w:pPr>
        <w:spacing w:line="360" w:lineRule="auto"/>
        <w:ind w:left="-426"/>
        <w:jc w:val="both"/>
        <w:rPr>
          <w:rFonts w:asciiTheme="majorBidi" w:hAnsiTheme="majorBidi" w:cstheme="majorBidi"/>
          <w:sz w:val="24"/>
          <w:szCs w:val="24"/>
        </w:rPr>
      </w:pPr>
      <w:r w:rsidRPr="00185ED2">
        <w:rPr>
          <w:rFonts w:asciiTheme="majorBidi" w:hAnsiTheme="majorBidi" w:cstheme="majorBidi"/>
          <w:b/>
          <w:sz w:val="28"/>
          <w:szCs w:val="28"/>
        </w:rPr>
        <w:t xml:space="preserve"> 1. 2. L’autobiographie : reconstruction du moi et affirmation de soi :</w:t>
      </w:r>
    </w:p>
    <w:p w:rsidR="00B91C8E" w:rsidRPr="00185ED2" w:rsidRDefault="00B91C8E"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Tout d’abord, à travers notre étude sur 1’aspect autobiographique dans le corpus de Khadra .nous soulignions que L’écriture autobiographique a concentré sur 1’intérieur du moi : elle tente de retracer le parcours qui a motivé 1’apparition d'une personnalité et le cheminement d'une vie mars tournée vers 1’intériorité, elle recherche aussi à se réapproprier un monde perdu pour comprendre le inonde présent, pour Rousseau, le récit rétrospectif tente d'atteindre les racines de 1'individu, ses fondements profonds, la période enfouie où l'enfant prépare 1'homme où l'être est encore celui d’innocence état premier du désir, premier vols, amours . Ajouté Rousseau dans une Lettre, a M. de Malesherbes, 4 janvier 1762 :</w:t>
      </w:r>
    </w:p>
    <w:p w:rsidR="00686BA9" w:rsidRDefault="00B91C8E" w:rsidP="00185ED2">
      <w:pPr>
        <w:pStyle w:val="FootnoteText"/>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Passant ma vie avec moi, je dois me connaitre »</w:t>
      </w:r>
      <w:r w:rsidR="00686BA9">
        <w:rPr>
          <w:rStyle w:val="FootnoteReference"/>
          <w:rFonts w:asciiTheme="majorBidi" w:hAnsiTheme="majorBidi" w:cstheme="majorBidi"/>
          <w:sz w:val="24"/>
          <w:szCs w:val="24"/>
        </w:rPr>
        <w:footnoteReference w:id="68"/>
      </w:r>
    </w:p>
    <w:p w:rsidR="00B91C8E" w:rsidRPr="00185ED2" w:rsidRDefault="00B91C8E" w:rsidP="00686BA9">
      <w:pPr>
        <w:pStyle w:val="FootnoteText"/>
        <w:spacing w:line="360" w:lineRule="auto"/>
        <w:ind w:left="-426"/>
        <w:jc w:val="both"/>
        <w:rPr>
          <w:rFonts w:asciiTheme="majorBidi" w:hAnsiTheme="majorBidi" w:cstheme="majorBidi"/>
          <w:i/>
          <w:iCs/>
          <w:sz w:val="24"/>
          <w:szCs w:val="24"/>
        </w:rPr>
      </w:pPr>
      <w:r w:rsidRPr="00185ED2">
        <w:rPr>
          <w:rFonts w:asciiTheme="majorBidi" w:hAnsiTheme="majorBidi" w:cstheme="majorBidi"/>
          <w:sz w:val="24"/>
          <w:szCs w:val="24"/>
        </w:rPr>
        <w:t>.</w:t>
      </w:r>
      <w:r w:rsidR="00F66A8C" w:rsidRPr="00185ED2">
        <w:rPr>
          <w:rFonts w:asciiTheme="majorBidi" w:hAnsiTheme="majorBidi" w:cstheme="majorBidi"/>
          <w:sz w:val="24"/>
          <w:szCs w:val="24"/>
        </w:rPr>
        <w:t>Peut-être mal  interprétées la personne au monde n</w:t>
      </w:r>
      <w:r w:rsidR="00686BA9">
        <w:rPr>
          <w:rFonts w:asciiTheme="majorBidi" w:hAnsiTheme="majorBidi" w:cstheme="majorBidi"/>
          <w:sz w:val="24"/>
          <w:szCs w:val="24"/>
        </w:rPr>
        <w:t>e me connait que Moi seul ».</w:t>
      </w:r>
      <w:r w:rsidR="00686BA9">
        <w:rPr>
          <w:rStyle w:val="FootnoteReference"/>
          <w:rFonts w:asciiTheme="majorBidi" w:hAnsiTheme="majorBidi" w:cstheme="majorBidi"/>
          <w:sz w:val="24"/>
          <w:szCs w:val="24"/>
        </w:rPr>
        <w:footnoteReference w:id="69"/>
      </w:r>
    </w:p>
    <w:p w:rsidR="00690B22" w:rsidRPr="00185ED2" w:rsidRDefault="00690B22"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Donc, l’intention primitive des confessions à travers le désir de réhabilitation qui est de dévoiler et de peindre au plus près son caractère. C’est là où la vie de l’auteur et son expérience se rejoignent dans son </w:t>
      </w:r>
      <w:r w:rsidR="00926FC7" w:rsidRPr="00185ED2">
        <w:rPr>
          <w:rFonts w:asciiTheme="majorBidi" w:hAnsiTheme="majorBidi" w:cstheme="majorBidi"/>
          <w:sz w:val="24"/>
          <w:szCs w:val="24"/>
        </w:rPr>
        <w:t>œuvre</w:t>
      </w:r>
      <w:r w:rsidRPr="00185ED2">
        <w:rPr>
          <w:rFonts w:asciiTheme="majorBidi" w:hAnsiTheme="majorBidi" w:cstheme="majorBidi"/>
          <w:sz w:val="24"/>
          <w:szCs w:val="24"/>
        </w:rPr>
        <w:t xml:space="preserve"> qu’elles prennent et révèlent  toute leur signification.</w:t>
      </w:r>
    </w:p>
    <w:p w:rsidR="003C3526" w:rsidRDefault="00690B22"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De plus, nous tenons  bien à souligner  que  « s’écrire »  "qui suppose  écrire soi, écrire  pour se dire, ou dire le « soi » renvoie logiquement a une identité distincte dans ses valeurs morales et spirituelles, dans ses dimensions : sociale, culturelle et historique, nous pouvons dire </w:t>
      </w:r>
      <w:r w:rsidRPr="00185ED2">
        <w:rPr>
          <w:rFonts w:asciiTheme="majorBidi" w:hAnsiTheme="majorBidi" w:cstheme="majorBidi"/>
          <w:sz w:val="24"/>
          <w:szCs w:val="24"/>
        </w:rPr>
        <w:lastRenderedPageBreak/>
        <w:t>que l’autobiographie et l’affirmation de soi sont étroitement liées 1’une à l’autre. comme nous avons remarqué chez Khadra ou son récit autobiographique relève de la sa volonté de donner, à « l’Autre », et  lui-même  une image authentique  en tant qu’une  identité spécifique pour construire une image de lui- même et pour ressaisir son identité à travers les aléas et les avatars de l’existence dans une  cohérence  qui  la  rende communicable à autrui et les mots  suivants  confirment  notre  hypothèse ;il  dit : «  je voyais mal comment décliner mon identité sans expliquer comment j’étais  venu à 1’écriture et ce qu’elle  représentait pour moi ».</w:t>
      </w:r>
      <w:r w:rsidR="003C3526">
        <w:rPr>
          <w:rStyle w:val="FootnoteReference"/>
          <w:rFonts w:asciiTheme="majorBidi" w:hAnsiTheme="majorBidi" w:cstheme="majorBidi"/>
          <w:sz w:val="24"/>
          <w:szCs w:val="24"/>
        </w:rPr>
        <w:footnoteReference w:id="70"/>
      </w:r>
    </w:p>
    <w:p w:rsidR="00690B22" w:rsidRPr="00185ED2" w:rsidRDefault="00690B22" w:rsidP="003C3526">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Avec cet effort  d’écriture,  i1 cherche toujours à laisser parler une part de soi à donner   un sens pour son existence et a inscrire sous la forme d’une histoire un épisode de sa vie, dans chaque écriture qu’i1 entreprend sous plusieurs formes d’identité entre une instance et une autre, 1’auteur cherche à établir son identité qui se fait dans 1’intention d’aller vers</w:t>
      </w:r>
    </w:p>
    <w:p w:rsidR="0041005D" w:rsidRPr="00185ED2" w:rsidRDefault="001225B9"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«L</w:t>
      </w:r>
      <w:r w:rsidR="00690B22" w:rsidRPr="00185ED2">
        <w:rPr>
          <w:rFonts w:asciiTheme="majorBidi" w:hAnsiTheme="majorBidi" w:cstheme="majorBidi"/>
          <w:sz w:val="24"/>
          <w:szCs w:val="24"/>
        </w:rPr>
        <w:t>’Autre » pour 1ui faire visiter les recoins les  plus profonds de soi traduit la volonté de 1’autobiographe de s’affirmer pleinement dans sa spécificité.</w:t>
      </w:r>
    </w:p>
    <w:p w:rsidR="00727005" w:rsidRDefault="0041005D" w:rsidP="003C3526">
      <w:pPr>
        <w:pStyle w:val="BodyText"/>
        <w:tabs>
          <w:tab w:val="left" w:pos="142"/>
        </w:tabs>
        <w:spacing w:before="5" w:line="360" w:lineRule="auto"/>
        <w:ind w:left="-426" w:right="-21"/>
        <w:jc w:val="both"/>
        <w:rPr>
          <w:rFonts w:asciiTheme="majorBidi" w:hAnsiTheme="majorBidi" w:cstheme="majorBidi"/>
          <w:sz w:val="24"/>
          <w:szCs w:val="24"/>
        </w:rPr>
      </w:pPr>
      <w:r w:rsidRPr="00185ED2">
        <w:rPr>
          <w:rFonts w:asciiTheme="majorBidi" w:hAnsiTheme="majorBidi" w:cstheme="majorBidi"/>
          <w:sz w:val="24"/>
          <w:szCs w:val="24"/>
        </w:rPr>
        <w:t>Enfin nous confirmons par les paroles de Le jeune tous ce que nous a déjà dits ainsi</w:t>
      </w:r>
      <w:r w:rsidR="00BC30E8" w:rsidRPr="00185ED2">
        <w:rPr>
          <w:rFonts w:asciiTheme="majorBidi" w:hAnsiTheme="majorBidi" w:cstheme="majorBidi"/>
          <w:sz w:val="24"/>
          <w:szCs w:val="24"/>
        </w:rPr>
        <w:t xml:space="preserve">                                                              « ecrire son autobiographie c’est essayer de saisir sa personne dans la tota</w:t>
      </w:r>
      <w:r w:rsidR="00E60CA5" w:rsidRPr="00185ED2">
        <w:rPr>
          <w:rFonts w:asciiTheme="majorBidi" w:hAnsiTheme="majorBidi" w:cstheme="majorBidi"/>
          <w:sz w:val="24"/>
          <w:szCs w:val="24"/>
        </w:rPr>
        <w:t>lité dans un mouvement récapitul</w:t>
      </w:r>
      <w:r w:rsidR="00BC30E8" w:rsidRPr="00185ED2">
        <w:rPr>
          <w:rFonts w:asciiTheme="majorBidi" w:hAnsiTheme="majorBidi" w:cstheme="majorBidi"/>
          <w:sz w:val="24"/>
          <w:szCs w:val="24"/>
        </w:rPr>
        <w:t>atif</w:t>
      </w:r>
      <w:r w:rsidR="00E60CA5" w:rsidRPr="00185ED2">
        <w:rPr>
          <w:rFonts w:asciiTheme="majorBidi" w:hAnsiTheme="majorBidi" w:cstheme="majorBidi"/>
          <w:sz w:val="24"/>
          <w:szCs w:val="24"/>
        </w:rPr>
        <w:t xml:space="preserve"> de</w:t>
      </w:r>
      <w:r w:rsidR="00BC30E8" w:rsidRPr="00185ED2">
        <w:rPr>
          <w:rFonts w:asciiTheme="majorBidi" w:hAnsiTheme="majorBidi" w:cstheme="majorBidi"/>
          <w:sz w:val="24"/>
          <w:szCs w:val="24"/>
        </w:rPr>
        <w:t xml:space="preserve"> synthèse de moi ……… »</w:t>
      </w:r>
      <w:r w:rsidR="003C3526">
        <w:rPr>
          <w:rStyle w:val="FootnoteReference"/>
          <w:rFonts w:asciiTheme="majorBidi" w:hAnsiTheme="majorBidi" w:cstheme="majorBidi"/>
          <w:sz w:val="24"/>
          <w:szCs w:val="24"/>
        </w:rPr>
        <w:footnoteReference w:id="71"/>
      </w:r>
      <w:r w:rsidR="003C3526">
        <w:rPr>
          <w:rFonts w:asciiTheme="majorBidi" w:hAnsiTheme="majorBidi" w:cstheme="majorBidi"/>
          <w:sz w:val="24"/>
          <w:szCs w:val="24"/>
        </w:rPr>
        <w:t>.</w:t>
      </w:r>
    </w:p>
    <w:p w:rsidR="003C3526" w:rsidRDefault="003C3526" w:rsidP="003C3526">
      <w:pPr>
        <w:pStyle w:val="BodyText"/>
        <w:tabs>
          <w:tab w:val="left" w:pos="142"/>
        </w:tabs>
        <w:spacing w:before="5" w:line="360" w:lineRule="auto"/>
        <w:ind w:left="-426" w:right="-21"/>
        <w:jc w:val="both"/>
        <w:rPr>
          <w:rFonts w:asciiTheme="majorBidi" w:hAnsiTheme="majorBidi" w:cstheme="majorBidi"/>
          <w:sz w:val="24"/>
          <w:szCs w:val="24"/>
        </w:rPr>
      </w:pPr>
      <w:r w:rsidRPr="00B571A5">
        <w:rPr>
          <w:i/>
          <w:iCs/>
          <w:sz w:val="24"/>
          <w:szCs w:val="24"/>
        </w:rPr>
        <w:t xml:space="preserve">Ajouté </w:t>
      </w:r>
      <w:r w:rsidR="00FF78F2" w:rsidRPr="00B571A5">
        <w:rPr>
          <w:i/>
          <w:iCs/>
          <w:sz w:val="24"/>
          <w:szCs w:val="24"/>
        </w:rPr>
        <w:t>Paul</w:t>
      </w:r>
      <w:r w:rsidR="00FF78F2">
        <w:rPr>
          <w:i/>
          <w:iCs/>
          <w:sz w:val="24"/>
          <w:szCs w:val="24"/>
        </w:rPr>
        <w:t xml:space="preserve"> </w:t>
      </w:r>
      <w:r w:rsidR="00FF78F2" w:rsidRPr="00B571A5">
        <w:rPr>
          <w:i/>
          <w:iCs/>
          <w:sz w:val="24"/>
          <w:szCs w:val="24"/>
        </w:rPr>
        <w:t>Ricœur</w:t>
      </w:r>
      <w:r w:rsidRPr="00B571A5">
        <w:rPr>
          <w:i/>
          <w:iCs/>
          <w:sz w:val="24"/>
          <w:szCs w:val="24"/>
        </w:rPr>
        <w:t> : « je suis ce que je me raconte »</w:t>
      </w:r>
      <w:r w:rsidRPr="00B571A5">
        <w:rPr>
          <w:rStyle w:val="FootnoteReference"/>
          <w:i/>
          <w:iCs/>
          <w:sz w:val="24"/>
          <w:szCs w:val="24"/>
        </w:rPr>
        <w:footnoteReference w:id="72"/>
      </w:r>
    </w:p>
    <w:p w:rsidR="00950006" w:rsidRPr="00185ED2" w:rsidRDefault="00950006"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C’est-à-dire un récit de vie doit être considéré comme un moyen de reconstruction de l</w:t>
      </w:r>
      <w:r w:rsidR="00B0175E" w:rsidRPr="00185ED2">
        <w:rPr>
          <w:rFonts w:asciiTheme="majorBidi" w:hAnsiTheme="majorBidi" w:cstheme="majorBidi"/>
          <w:sz w:val="24"/>
          <w:szCs w:val="24"/>
        </w:rPr>
        <w:t>’</w:t>
      </w:r>
      <w:r w:rsidRPr="00185ED2">
        <w:rPr>
          <w:rFonts w:asciiTheme="majorBidi" w:hAnsiTheme="majorBidi" w:cstheme="majorBidi"/>
          <w:sz w:val="24"/>
          <w:szCs w:val="24"/>
        </w:rPr>
        <w:t>identité et non pas seule</w:t>
      </w:r>
      <w:r w:rsidR="00FF78F2">
        <w:rPr>
          <w:rFonts w:asciiTheme="majorBidi" w:hAnsiTheme="majorBidi" w:cstheme="majorBidi"/>
          <w:sz w:val="24"/>
          <w:szCs w:val="24"/>
        </w:rPr>
        <w:t>ment un récit factuel là où 1’im</w:t>
      </w:r>
      <w:r w:rsidR="00FF78F2" w:rsidRPr="00185ED2">
        <w:rPr>
          <w:rFonts w:asciiTheme="majorBidi" w:hAnsiTheme="majorBidi" w:cstheme="majorBidi"/>
          <w:sz w:val="24"/>
          <w:szCs w:val="24"/>
        </w:rPr>
        <w:t>portance</w:t>
      </w:r>
      <w:r w:rsidRPr="00185ED2">
        <w:rPr>
          <w:rFonts w:asciiTheme="majorBidi" w:hAnsiTheme="majorBidi" w:cstheme="majorBidi"/>
          <w:sz w:val="24"/>
          <w:szCs w:val="24"/>
        </w:rPr>
        <w:t xml:space="preserve"> du récit réside dans la construction identitaire qui est indiscutable surtout pour notre auteur s’il annonce</w:t>
      </w:r>
    </w:p>
    <w:p w:rsidR="00950006" w:rsidRPr="00185ED2" w:rsidRDefault="00950006" w:rsidP="00185ED2">
      <w:pPr>
        <w:spacing w:line="360" w:lineRule="auto"/>
        <w:ind w:left="-426"/>
        <w:jc w:val="both"/>
        <w:rPr>
          <w:rFonts w:asciiTheme="majorBidi" w:hAnsiTheme="majorBidi" w:cstheme="majorBidi"/>
          <w:color w:val="FF0000"/>
          <w:sz w:val="24"/>
          <w:szCs w:val="24"/>
        </w:rPr>
      </w:pPr>
      <w:r w:rsidRPr="00185ED2">
        <w:rPr>
          <w:rFonts w:asciiTheme="majorBidi" w:hAnsiTheme="majorBidi" w:cstheme="majorBidi"/>
          <w:sz w:val="24"/>
          <w:szCs w:val="24"/>
        </w:rPr>
        <w:t>« .J’avais une revanche â prendre, sur moi-même  d’abord,  ensuite  sur  ceux  qui s’étaient dépêchés à me robut. Et cette  revanche, c’était d’être un jour ce que j’idéalisais le plus : un écrivain ! [...] Ma vie était si lamentable, si saugrenue que seul mon nom sur un</w:t>
      </w:r>
      <w:r w:rsidR="00996DE6">
        <w:rPr>
          <w:rFonts w:asciiTheme="majorBidi" w:hAnsiTheme="majorBidi" w:cstheme="majorBidi"/>
          <w:sz w:val="24"/>
          <w:szCs w:val="24"/>
        </w:rPr>
        <w:t xml:space="preserve"> livre pouvait m’en consoler. »</w:t>
      </w:r>
      <w:r w:rsidR="00996DE6">
        <w:rPr>
          <w:rStyle w:val="FootnoteReference"/>
          <w:rFonts w:asciiTheme="majorBidi" w:hAnsiTheme="majorBidi" w:cstheme="majorBidi"/>
          <w:sz w:val="24"/>
          <w:szCs w:val="24"/>
        </w:rPr>
        <w:footnoteReference w:id="73"/>
      </w:r>
    </w:p>
    <w:p w:rsidR="00E0449D" w:rsidRDefault="00950006" w:rsidP="00E0449D">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En effet,    La composition  autobiographique vise à donner une représentation complète  et homogène du moi de l’auteur, donc 1’écriture de soi peut constituer une  reconstruction du moi et une affirmation de soi  à travers 1’écriture du  souvenir  d’enfance  qui se </w:t>
      </w:r>
      <w:r w:rsidRPr="00185ED2">
        <w:rPr>
          <w:rFonts w:asciiTheme="majorBidi" w:hAnsiTheme="majorBidi" w:cstheme="majorBidi"/>
          <w:sz w:val="24"/>
          <w:szCs w:val="24"/>
        </w:rPr>
        <w:lastRenderedPageBreak/>
        <w:t>révèle être une forme de thérapie personnelle et nécessaire pour la reconstruc</w:t>
      </w:r>
      <w:r w:rsidR="00E0449D">
        <w:rPr>
          <w:rFonts w:asciiTheme="majorBidi" w:hAnsiTheme="majorBidi" w:cstheme="majorBidi"/>
          <w:sz w:val="24"/>
          <w:szCs w:val="24"/>
        </w:rPr>
        <w:t xml:space="preserve">tion identitaire de 1’adulte.  </w:t>
      </w:r>
    </w:p>
    <w:p w:rsidR="00A24719" w:rsidRPr="00185ED2" w:rsidRDefault="00A24719" w:rsidP="00E0449D">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Apres avoir étudié  profondément  cette  approche  nous  constatons  que  Khadra  a réussi dans la construction de son projet autobiographique  tout  en  respectons  les  différents critères définitoire  de cette approche  fondée sur  l’authenticité  qu’ elle rassure   son lecteur par des faits véridiques car 1’autobiographie a comme objectif la réalité,  la  vérité de son « Moi » mais i1 ne reste qu’un seul critère ; « le récit d’enfance » qu’ illustre plusieurs formes de l’écriture de soi  et  semble nécessaire  de vérifier sa présence comme   un critère aussi de 1’autobiographie comme i1 affirme Le jeune dans la citation suivante :</w:t>
      </w:r>
    </w:p>
    <w:p w:rsidR="00F607AF" w:rsidRPr="00185ED2" w:rsidRDefault="00A24719" w:rsidP="00185ED2">
      <w:pPr>
        <w:spacing w:line="360" w:lineRule="auto"/>
        <w:ind w:left="-426"/>
        <w:jc w:val="both"/>
        <w:rPr>
          <w:rFonts w:asciiTheme="majorBidi" w:hAnsiTheme="majorBidi" w:cstheme="majorBidi"/>
          <w:i/>
          <w:iCs/>
          <w:sz w:val="24"/>
          <w:szCs w:val="24"/>
        </w:rPr>
      </w:pPr>
      <w:r w:rsidRPr="00185ED2">
        <w:rPr>
          <w:rFonts w:asciiTheme="majorBidi" w:hAnsiTheme="majorBidi" w:cstheme="majorBidi"/>
          <w:sz w:val="24"/>
          <w:szCs w:val="24"/>
        </w:rPr>
        <w:t xml:space="preserve">« (Le récit d’enfance) un des moyens les plus sûr pour reconnaitre une autobiographie, c'est [...] de regarder si le récit d'enfance occupe une place significative, on d’une manière plus générale  si le récit met l’accent sur la genèse d’une </w:t>
      </w:r>
      <w:r w:rsidR="00E0449D">
        <w:rPr>
          <w:rFonts w:asciiTheme="majorBidi" w:hAnsiTheme="majorBidi" w:cstheme="majorBidi"/>
          <w:sz w:val="24"/>
          <w:szCs w:val="24"/>
        </w:rPr>
        <w:t>personnalité».</w:t>
      </w:r>
    </w:p>
    <w:p w:rsidR="00FE02D6" w:rsidRPr="00185ED2" w:rsidRDefault="00FE02D6" w:rsidP="00185ED2">
      <w:pPr>
        <w:spacing w:line="360" w:lineRule="auto"/>
        <w:ind w:left="-426"/>
        <w:jc w:val="both"/>
        <w:rPr>
          <w:rFonts w:asciiTheme="majorBidi" w:hAnsiTheme="majorBidi" w:cstheme="majorBidi"/>
          <w:sz w:val="24"/>
          <w:szCs w:val="24"/>
        </w:rPr>
      </w:pPr>
    </w:p>
    <w:p w:rsidR="00FE02D6" w:rsidRPr="00185ED2" w:rsidRDefault="00FE02D6" w:rsidP="00185ED2">
      <w:pPr>
        <w:spacing w:line="360" w:lineRule="auto"/>
        <w:ind w:left="-426"/>
        <w:jc w:val="both"/>
        <w:rPr>
          <w:rFonts w:asciiTheme="majorBidi" w:hAnsiTheme="majorBidi" w:cstheme="majorBidi"/>
          <w:sz w:val="24"/>
          <w:szCs w:val="24"/>
        </w:rPr>
      </w:pPr>
    </w:p>
    <w:p w:rsidR="00FE02D6" w:rsidRPr="00185ED2" w:rsidRDefault="00FE02D6" w:rsidP="00185ED2">
      <w:pPr>
        <w:spacing w:line="360" w:lineRule="auto"/>
        <w:ind w:left="-426"/>
        <w:jc w:val="both"/>
        <w:rPr>
          <w:rFonts w:asciiTheme="majorBidi" w:hAnsiTheme="majorBidi" w:cstheme="majorBidi"/>
          <w:sz w:val="24"/>
          <w:szCs w:val="24"/>
        </w:rPr>
      </w:pPr>
    </w:p>
    <w:p w:rsidR="00FE02D6" w:rsidRPr="00185ED2" w:rsidRDefault="00FE02D6" w:rsidP="00185ED2">
      <w:pPr>
        <w:spacing w:line="360" w:lineRule="auto"/>
        <w:ind w:left="-426"/>
        <w:jc w:val="both"/>
        <w:rPr>
          <w:rFonts w:asciiTheme="majorBidi" w:hAnsiTheme="majorBidi" w:cstheme="majorBidi"/>
          <w:sz w:val="24"/>
          <w:szCs w:val="24"/>
        </w:rPr>
      </w:pPr>
    </w:p>
    <w:p w:rsidR="00FE02D6" w:rsidRPr="00185ED2" w:rsidRDefault="00FE02D6" w:rsidP="00185ED2">
      <w:pPr>
        <w:spacing w:line="360" w:lineRule="auto"/>
        <w:ind w:left="-426"/>
        <w:jc w:val="both"/>
        <w:rPr>
          <w:rFonts w:asciiTheme="majorBidi" w:hAnsiTheme="majorBidi" w:cstheme="majorBidi"/>
          <w:sz w:val="24"/>
          <w:szCs w:val="24"/>
        </w:rPr>
      </w:pPr>
    </w:p>
    <w:p w:rsidR="00FE02D6" w:rsidRPr="00185ED2" w:rsidRDefault="00FE02D6" w:rsidP="00185ED2">
      <w:pPr>
        <w:spacing w:line="360" w:lineRule="auto"/>
        <w:ind w:left="-426"/>
        <w:jc w:val="both"/>
        <w:rPr>
          <w:rFonts w:asciiTheme="majorBidi" w:hAnsiTheme="majorBidi" w:cstheme="majorBidi"/>
          <w:sz w:val="24"/>
          <w:szCs w:val="24"/>
        </w:rPr>
      </w:pPr>
    </w:p>
    <w:p w:rsidR="00FE02D6" w:rsidRPr="00185ED2" w:rsidRDefault="00FE02D6" w:rsidP="00185ED2">
      <w:pPr>
        <w:spacing w:line="360" w:lineRule="auto"/>
        <w:ind w:left="-426"/>
        <w:jc w:val="both"/>
        <w:rPr>
          <w:rFonts w:asciiTheme="majorBidi" w:hAnsiTheme="majorBidi" w:cstheme="majorBidi"/>
          <w:sz w:val="24"/>
          <w:szCs w:val="24"/>
        </w:rPr>
      </w:pPr>
    </w:p>
    <w:p w:rsidR="00FE02D6" w:rsidRDefault="00FE02D6"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Pr="00185ED2" w:rsidRDefault="00E36EE0" w:rsidP="00185ED2">
      <w:pPr>
        <w:spacing w:line="360" w:lineRule="auto"/>
        <w:ind w:left="-426"/>
        <w:jc w:val="both"/>
        <w:rPr>
          <w:rFonts w:asciiTheme="majorBidi" w:hAnsiTheme="majorBidi" w:cstheme="majorBidi"/>
          <w:sz w:val="24"/>
          <w:szCs w:val="24"/>
        </w:rPr>
      </w:pPr>
    </w:p>
    <w:p w:rsidR="00FE02D6" w:rsidRPr="00185ED2" w:rsidRDefault="00FE02D6" w:rsidP="00185ED2">
      <w:pPr>
        <w:spacing w:line="360" w:lineRule="auto"/>
        <w:ind w:left="-426"/>
        <w:jc w:val="both"/>
        <w:rPr>
          <w:rFonts w:asciiTheme="majorBidi" w:hAnsiTheme="majorBidi" w:cstheme="majorBidi"/>
          <w:sz w:val="24"/>
          <w:szCs w:val="24"/>
        </w:rPr>
      </w:pPr>
    </w:p>
    <w:p w:rsidR="00FE02D6" w:rsidRPr="00185ED2" w:rsidRDefault="00FE02D6" w:rsidP="00185ED2">
      <w:pPr>
        <w:spacing w:line="360" w:lineRule="auto"/>
        <w:ind w:left="-426"/>
        <w:jc w:val="both"/>
        <w:rPr>
          <w:rFonts w:asciiTheme="majorBidi" w:hAnsiTheme="majorBidi" w:cstheme="majorBidi"/>
          <w:sz w:val="24"/>
          <w:szCs w:val="24"/>
        </w:rPr>
      </w:pPr>
    </w:p>
    <w:p w:rsidR="00FE02D6" w:rsidRPr="00185ED2" w:rsidRDefault="00FE02D6" w:rsidP="00185ED2">
      <w:pPr>
        <w:spacing w:line="360" w:lineRule="auto"/>
        <w:ind w:left="-426"/>
        <w:jc w:val="both"/>
        <w:rPr>
          <w:rFonts w:asciiTheme="majorBidi" w:hAnsiTheme="majorBidi" w:cstheme="majorBidi"/>
          <w:sz w:val="24"/>
          <w:szCs w:val="24"/>
        </w:rPr>
      </w:pPr>
    </w:p>
    <w:p w:rsidR="00E36EE0" w:rsidRDefault="00E36EE0" w:rsidP="00E36EE0">
      <w:pPr>
        <w:spacing w:line="360" w:lineRule="auto"/>
        <w:ind w:left="-426"/>
        <w:jc w:val="center"/>
        <w:rPr>
          <w:rFonts w:asciiTheme="majorBidi" w:hAnsiTheme="majorBidi" w:cstheme="majorBidi"/>
          <w:b/>
          <w:sz w:val="72"/>
          <w:szCs w:val="72"/>
        </w:rPr>
      </w:pPr>
    </w:p>
    <w:p w:rsidR="00E36EE0" w:rsidRDefault="00E36EE0" w:rsidP="00E36EE0">
      <w:pPr>
        <w:spacing w:line="360" w:lineRule="auto"/>
        <w:ind w:left="-426"/>
        <w:jc w:val="center"/>
        <w:rPr>
          <w:rFonts w:asciiTheme="majorBidi" w:hAnsiTheme="majorBidi" w:cstheme="majorBidi"/>
          <w:b/>
          <w:sz w:val="72"/>
          <w:szCs w:val="72"/>
        </w:rPr>
      </w:pPr>
    </w:p>
    <w:p w:rsidR="003F69A4" w:rsidRPr="00E36EE0" w:rsidRDefault="004E0731" w:rsidP="00E36EE0">
      <w:pPr>
        <w:spacing w:line="360" w:lineRule="auto"/>
        <w:ind w:left="-426"/>
        <w:jc w:val="center"/>
        <w:rPr>
          <w:rFonts w:asciiTheme="majorBidi" w:hAnsiTheme="majorBidi" w:cstheme="majorBidi"/>
          <w:b/>
          <w:sz w:val="72"/>
          <w:szCs w:val="72"/>
        </w:rPr>
      </w:pPr>
      <w:r w:rsidRPr="00E36EE0">
        <w:rPr>
          <w:rFonts w:asciiTheme="majorBidi" w:hAnsiTheme="majorBidi" w:cstheme="majorBidi"/>
          <w:b/>
          <w:sz w:val="72"/>
          <w:szCs w:val="72"/>
        </w:rPr>
        <w:t>Chapitre  03</w:t>
      </w:r>
      <w:r w:rsidR="003F69A4" w:rsidRPr="00E36EE0">
        <w:rPr>
          <w:rFonts w:asciiTheme="majorBidi" w:hAnsiTheme="majorBidi" w:cstheme="majorBidi"/>
          <w:b/>
          <w:sz w:val="72"/>
          <w:szCs w:val="72"/>
        </w:rPr>
        <w:t> :</w:t>
      </w:r>
    </w:p>
    <w:p w:rsidR="00FE02D6" w:rsidRPr="004117E2" w:rsidRDefault="004E0731" w:rsidP="00E36EE0">
      <w:pPr>
        <w:spacing w:line="360" w:lineRule="auto"/>
        <w:ind w:left="-426"/>
        <w:jc w:val="center"/>
        <w:rPr>
          <w:rFonts w:asciiTheme="majorBidi" w:hAnsiTheme="majorBidi" w:cstheme="majorBidi"/>
          <w:b/>
          <w:bCs/>
          <w:sz w:val="72"/>
          <w:szCs w:val="72"/>
        </w:rPr>
      </w:pPr>
      <w:r w:rsidRPr="004117E2">
        <w:rPr>
          <w:rFonts w:asciiTheme="majorBidi" w:hAnsiTheme="majorBidi" w:cstheme="majorBidi"/>
          <w:b/>
          <w:bCs/>
          <w:sz w:val="72"/>
          <w:szCs w:val="72"/>
        </w:rPr>
        <w:t>Pour un récit d’enfance</w:t>
      </w:r>
    </w:p>
    <w:p w:rsidR="00CA161B" w:rsidRPr="00185ED2" w:rsidRDefault="00CA161B" w:rsidP="00185ED2">
      <w:pPr>
        <w:spacing w:line="360" w:lineRule="auto"/>
        <w:ind w:left="-426"/>
        <w:jc w:val="both"/>
        <w:rPr>
          <w:rFonts w:asciiTheme="majorBidi" w:hAnsiTheme="majorBidi" w:cstheme="majorBidi"/>
          <w:sz w:val="24"/>
          <w:szCs w:val="24"/>
        </w:rPr>
      </w:pPr>
    </w:p>
    <w:p w:rsidR="00166A6F" w:rsidRDefault="00166A6F"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E36EE0" w:rsidP="00185ED2">
      <w:pPr>
        <w:spacing w:line="360" w:lineRule="auto"/>
        <w:ind w:left="-426"/>
        <w:jc w:val="both"/>
        <w:rPr>
          <w:rFonts w:asciiTheme="majorBidi" w:hAnsiTheme="majorBidi" w:cstheme="majorBidi"/>
          <w:sz w:val="24"/>
          <w:szCs w:val="24"/>
        </w:rPr>
      </w:pPr>
    </w:p>
    <w:p w:rsidR="00E36EE0" w:rsidRDefault="002A2AB7" w:rsidP="00185ED2">
      <w:pPr>
        <w:spacing w:line="360" w:lineRule="auto"/>
        <w:ind w:left="-426"/>
        <w:jc w:val="both"/>
        <w:rPr>
          <w:rFonts w:asciiTheme="majorBidi" w:hAnsiTheme="majorBidi" w:cstheme="majorBidi"/>
          <w:sz w:val="24"/>
          <w:szCs w:val="24"/>
        </w:rPr>
      </w:pPr>
      <w:r>
        <w:rPr>
          <w:rFonts w:asciiTheme="majorBidi" w:hAnsiTheme="majorBidi" w:cstheme="majorBidi"/>
          <w:noProof/>
          <w:sz w:val="24"/>
          <w:szCs w:val="24"/>
          <w:lang w:val="fr-CA" w:eastAsia="fr-CA"/>
        </w:rPr>
        <w:pict>
          <v:rect id="_x0000_s1033" style="position:absolute;left:0;text-align:left;margin-left:179.65pt;margin-top:12.9pt;width:1in;height:75pt;z-index:251668480" strokecolor="white [3212]"/>
        </w:pict>
      </w:r>
    </w:p>
    <w:p w:rsidR="00E36EE0" w:rsidRPr="00185ED2" w:rsidRDefault="00E36EE0" w:rsidP="00185ED2">
      <w:pPr>
        <w:spacing w:line="360" w:lineRule="auto"/>
        <w:ind w:left="-426"/>
        <w:jc w:val="both"/>
        <w:rPr>
          <w:rFonts w:asciiTheme="majorBidi" w:hAnsiTheme="majorBidi" w:cstheme="majorBidi"/>
          <w:sz w:val="24"/>
          <w:szCs w:val="24"/>
        </w:rPr>
      </w:pPr>
    </w:p>
    <w:p w:rsidR="00E36EE0" w:rsidRDefault="004E0731" w:rsidP="00E36EE0">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lastRenderedPageBreak/>
        <w:t>Sachant que les écritures autobiographiques ont un privilège  chez les écrivains depuis son a</w:t>
      </w:r>
      <w:r w:rsidR="00A0660A" w:rsidRPr="00185ED2">
        <w:rPr>
          <w:rFonts w:asciiTheme="majorBidi" w:hAnsiTheme="majorBidi" w:cstheme="majorBidi"/>
          <w:sz w:val="24"/>
          <w:szCs w:val="24"/>
        </w:rPr>
        <w:t xml:space="preserve">pparitions jusqu’à </w:t>
      </w:r>
      <w:r w:rsidR="008462CD" w:rsidRPr="00185ED2">
        <w:rPr>
          <w:rFonts w:asciiTheme="majorBidi" w:hAnsiTheme="majorBidi" w:cstheme="majorBidi"/>
          <w:sz w:val="24"/>
          <w:szCs w:val="24"/>
        </w:rPr>
        <w:t>aujourd’hui, ces</w:t>
      </w:r>
      <w:r w:rsidRPr="00185ED2">
        <w:rPr>
          <w:rFonts w:asciiTheme="majorBidi" w:hAnsiTheme="majorBidi" w:cstheme="majorBidi"/>
          <w:sz w:val="24"/>
          <w:szCs w:val="24"/>
        </w:rPr>
        <w:t xml:space="preserve">  productions ont marqués par la mise en scène de l’enfant comme un personnage   ou un thème abordé sous forme d’un ‘récit</w:t>
      </w:r>
      <w:r w:rsidR="00707A79" w:rsidRPr="00185ED2">
        <w:rPr>
          <w:rFonts w:asciiTheme="majorBidi" w:hAnsiTheme="majorBidi" w:cstheme="majorBidi"/>
          <w:sz w:val="24"/>
          <w:szCs w:val="24"/>
        </w:rPr>
        <w:t xml:space="preserve"> d’enfance ‘ pratiqué par des nombreux écrivains et largement  défini par l</w:t>
      </w:r>
      <w:r w:rsidR="00A0660A" w:rsidRPr="00185ED2">
        <w:rPr>
          <w:rFonts w:asciiTheme="majorBidi" w:hAnsiTheme="majorBidi" w:cstheme="majorBidi"/>
          <w:sz w:val="24"/>
          <w:szCs w:val="24"/>
        </w:rPr>
        <w:t>es théoriciens et les critiques</w:t>
      </w:r>
      <w:r w:rsidR="00707A79" w:rsidRPr="00185ED2">
        <w:rPr>
          <w:rFonts w:asciiTheme="majorBidi" w:hAnsiTheme="majorBidi" w:cstheme="majorBidi"/>
          <w:sz w:val="24"/>
          <w:szCs w:val="24"/>
        </w:rPr>
        <w:t>.</w:t>
      </w:r>
      <w:r w:rsidR="006B39FE" w:rsidRPr="00185ED2">
        <w:rPr>
          <w:rFonts w:asciiTheme="majorBidi" w:hAnsiTheme="majorBidi" w:cstheme="majorBidi"/>
          <w:sz w:val="24"/>
          <w:szCs w:val="24"/>
        </w:rPr>
        <w:t xml:space="preserve">                                                                                                                                          Dans les productions maghrébins particulièrement algériennes , la culture d’enfance est très remarquable d’après ce que nous remarquons ,l’intérêt toujours grandissant pour les récits d’enfance de la part de ses derniers dans la mesure ou l’écrivain qui traite l’histoire de sa vie ,l’enfance sera une passerelle obligatoire pour lui qui doit occuper un espace central dans leur autobiographies comme un meilleur havre pour narrer leurs propres enfance ou celle d’une autre personne , là </w:t>
      </w:r>
      <w:r w:rsidR="00F45A14" w:rsidRPr="00185ED2">
        <w:rPr>
          <w:rFonts w:asciiTheme="majorBidi" w:hAnsiTheme="majorBidi" w:cstheme="majorBidi"/>
          <w:sz w:val="24"/>
          <w:szCs w:val="24"/>
        </w:rPr>
        <w:t>où</w:t>
      </w:r>
      <w:r w:rsidR="005B2FD0" w:rsidRPr="00185ED2">
        <w:rPr>
          <w:rFonts w:asciiTheme="majorBidi" w:hAnsiTheme="majorBidi" w:cstheme="majorBidi"/>
          <w:sz w:val="24"/>
          <w:szCs w:val="24"/>
        </w:rPr>
        <w:t xml:space="preserve"> notre </w:t>
      </w:r>
      <w:r w:rsidR="00C62EDD" w:rsidRPr="00185ED2">
        <w:rPr>
          <w:rFonts w:asciiTheme="majorBidi" w:hAnsiTheme="majorBidi" w:cstheme="majorBidi"/>
          <w:sz w:val="24"/>
          <w:szCs w:val="24"/>
        </w:rPr>
        <w:t>réflexion s’articule auteur de ce « récit d’enfance autobiographique » dans le but d’examiner la présence de l’enfant comme une figure spécifique de ce dernier et justifier l’enjeu du récit d’enfance dans ‘l’écrivain’ comme étant un récit autobiographique algérien au premier degré</w:t>
      </w:r>
    </w:p>
    <w:p w:rsidR="00FE02D6" w:rsidRPr="00185ED2" w:rsidRDefault="00C47987" w:rsidP="00E36EE0">
      <w:pPr>
        <w:spacing w:line="360" w:lineRule="auto"/>
        <w:ind w:left="-426"/>
        <w:jc w:val="both"/>
        <w:rPr>
          <w:rFonts w:asciiTheme="majorBidi" w:hAnsiTheme="majorBidi" w:cstheme="majorBidi"/>
          <w:sz w:val="24"/>
          <w:szCs w:val="24"/>
        </w:rPr>
      </w:pPr>
      <w:r w:rsidRPr="00185ED2">
        <w:rPr>
          <w:rFonts w:asciiTheme="majorBidi" w:hAnsiTheme="majorBidi" w:cstheme="majorBidi"/>
          <w:b/>
          <w:sz w:val="28"/>
          <w:szCs w:val="28"/>
        </w:rPr>
        <w:t>1-écriture et enfance :</w:t>
      </w:r>
    </w:p>
    <w:p w:rsidR="00E36EE0" w:rsidRDefault="00E36EE0" w:rsidP="00E36EE0">
      <w:pPr>
        <w:spacing w:line="360" w:lineRule="auto"/>
        <w:ind w:left="-426"/>
        <w:jc w:val="both"/>
        <w:rPr>
          <w:rFonts w:asciiTheme="majorBidi" w:hAnsiTheme="majorBidi" w:cstheme="majorBidi"/>
          <w:sz w:val="24"/>
          <w:szCs w:val="24"/>
        </w:rPr>
      </w:pPr>
      <w:r>
        <w:rPr>
          <w:rFonts w:asciiTheme="majorBidi" w:hAnsiTheme="majorBidi" w:cstheme="majorBidi"/>
          <w:sz w:val="24"/>
          <w:szCs w:val="24"/>
        </w:rPr>
        <w:tab/>
      </w:r>
      <w:r w:rsidR="00C47987" w:rsidRPr="00185ED2">
        <w:rPr>
          <w:rFonts w:asciiTheme="majorBidi" w:hAnsiTheme="majorBidi" w:cstheme="majorBidi"/>
          <w:sz w:val="24"/>
          <w:szCs w:val="24"/>
        </w:rPr>
        <w:t xml:space="preserve">  Le mot enfant vient du latin </w:t>
      </w:r>
      <w:r w:rsidR="008A427B" w:rsidRPr="00185ED2">
        <w:rPr>
          <w:rFonts w:asciiTheme="majorBidi" w:hAnsiTheme="majorBidi" w:cstheme="majorBidi"/>
          <w:sz w:val="24"/>
          <w:szCs w:val="24"/>
        </w:rPr>
        <w:t>« </w:t>
      </w:r>
      <w:r w:rsidR="00C47987" w:rsidRPr="00185ED2">
        <w:rPr>
          <w:rFonts w:asciiTheme="majorBidi" w:hAnsiTheme="majorBidi" w:cstheme="majorBidi"/>
          <w:i/>
          <w:sz w:val="24"/>
          <w:szCs w:val="24"/>
        </w:rPr>
        <w:t>infan</w:t>
      </w:r>
      <w:r w:rsidR="008A427B" w:rsidRPr="00185ED2">
        <w:rPr>
          <w:rFonts w:asciiTheme="majorBidi" w:hAnsiTheme="majorBidi" w:cstheme="majorBidi"/>
          <w:sz w:val="24"/>
          <w:szCs w:val="24"/>
        </w:rPr>
        <w:t> »</w:t>
      </w:r>
      <w:r w:rsidR="00C47987" w:rsidRPr="00185ED2">
        <w:rPr>
          <w:rFonts w:asciiTheme="majorBidi" w:hAnsiTheme="majorBidi" w:cstheme="majorBidi"/>
          <w:sz w:val="24"/>
          <w:szCs w:val="24"/>
        </w:rPr>
        <w:t xml:space="preserve"> puis il est devenu « enfant »lors des réformes de l’académie française de 1835 plusieurs écrivains le prenn</w:t>
      </w:r>
      <w:r w:rsidR="004F05F7" w:rsidRPr="00185ED2">
        <w:rPr>
          <w:rFonts w:asciiTheme="majorBidi" w:hAnsiTheme="majorBidi" w:cstheme="majorBidi"/>
          <w:sz w:val="24"/>
          <w:szCs w:val="24"/>
        </w:rPr>
        <w:t>ent dans leurs productions là où</w:t>
      </w:r>
      <w:r w:rsidR="00C47987" w:rsidRPr="00185ED2">
        <w:rPr>
          <w:rFonts w:asciiTheme="majorBidi" w:hAnsiTheme="majorBidi" w:cstheme="majorBidi"/>
          <w:sz w:val="24"/>
          <w:szCs w:val="24"/>
        </w:rPr>
        <w:t xml:space="preserve"> il fait couler beaucoup </w:t>
      </w:r>
      <w:r w:rsidR="00A34FFD" w:rsidRPr="00185ED2">
        <w:rPr>
          <w:rFonts w:asciiTheme="majorBidi" w:hAnsiTheme="majorBidi" w:cstheme="majorBidi"/>
          <w:sz w:val="24"/>
          <w:szCs w:val="24"/>
        </w:rPr>
        <w:t xml:space="preserve">d’encre et un bon nombre de chercheurs se sont penchés sur la place de la quiétude et la sérénité .Elle est considéré  comme une période essentielle en ce qui conserve la base de notre vie </w:t>
      </w:r>
      <w:r w:rsidR="00BE118C" w:rsidRPr="00185ED2">
        <w:rPr>
          <w:rFonts w:asciiTheme="majorBidi" w:hAnsiTheme="majorBidi" w:cstheme="majorBidi"/>
          <w:sz w:val="24"/>
          <w:szCs w:val="24"/>
        </w:rPr>
        <w:t xml:space="preserve">et de notre </w:t>
      </w:r>
      <w:r w:rsidR="008A427B" w:rsidRPr="00185ED2">
        <w:rPr>
          <w:rFonts w:asciiTheme="majorBidi" w:hAnsiTheme="majorBidi" w:cstheme="majorBidi"/>
          <w:sz w:val="24"/>
          <w:szCs w:val="24"/>
        </w:rPr>
        <w:t xml:space="preserve">formation. </w:t>
      </w:r>
      <w:r w:rsidR="00BE118C" w:rsidRPr="00185ED2">
        <w:rPr>
          <w:rFonts w:asciiTheme="majorBidi" w:hAnsiTheme="majorBidi" w:cstheme="majorBidi"/>
          <w:sz w:val="24"/>
          <w:szCs w:val="24"/>
        </w:rPr>
        <w:t>Cet état est effectivement apparenté à celui de l’auteur comme un instrument dont il se sert non seulement pour se comprendre soi-même mais aussi évaluer le comportement ou l’absence de l’un de ses parents ,et pour montrer sa douleur ,l’exprimer et s’en sortir car le retour à cette période de l’enfance participe à cette quête d’identité .</w:t>
      </w:r>
      <w:r w:rsidR="00503CF8" w:rsidRPr="00185ED2">
        <w:rPr>
          <w:rFonts w:asciiTheme="majorBidi" w:hAnsiTheme="majorBidi" w:cstheme="majorBidi"/>
          <w:sz w:val="24"/>
          <w:szCs w:val="24"/>
        </w:rPr>
        <w:t xml:space="preserve">L’enfance selon </w:t>
      </w:r>
      <w:r w:rsidR="00FF78F2" w:rsidRPr="00185ED2">
        <w:rPr>
          <w:rFonts w:asciiTheme="majorBidi" w:hAnsiTheme="majorBidi" w:cstheme="majorBidi"/>
          <w:sz w:val="24"/>
          <w:szCs w:val="24"/>
        </w:rPr>
        <w:t>Freud</w:t>
      </w:r>
      <w:r w:rsidR="00E42227" w:rsidRPr="00185ED2">
        <w:rPr>
          <w:rFonts w:asciiTheme="majorBidi" w:hAnsiTheme="majorBidi" w:cstheme="majorBidi"/>
          <w:sz w:val="24"/>
          <w:szCs w:val="24"/>
        </w:rPr>
        <w:t xml:space="preserve"> est une période clef de leur dé</w:t>
      </w:r>
      <w:r w:rsidR="00503CF8" w:rsidRPr="00185ED2">
        <w:rPr>
          <w:rFonts w:asciiTheme="majorBidi" w:hAnsiTheme="majorBidi" w:cstheme="majorBidi"/>
          <w:sz w:val="24"/>
          <w:szCs w:val="24"/>
        </w:rPr>
        <w:t xml:space="preserve">veloppement </w:t>
      </w:r>
      <w:r w:rsidR="00E42227" w:rsidRPr="00185ED2">
        <w:rPr>
          <w:rFonts w:asciiTheme="majorBidi" w:hAnsiTheme="majorBidi" w:cstheme="majorBidi"/>
          <w:sz w:val="24"/>
          <w:szCs w:val="24"/>
        </w:rPr>
        <w:t xml:space="preserve">  psychique et personnel .En l’enfance dans la révolution de l’homme .                                                </w:t>
      </w:r>
    </w:p>
    <w:p w:rsidR="00E36EE0" w:rsidRDefault="00E42227" w:rsidP="00E36EE0">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Ce choix de l’enfance dans la littérature  se fait le miroir </w:t>
      </w:r>
      <w:r w:rsidR="008A427B" w:rsidRPr="00185ED2">
        <w:rPr>
          <w:rFonts w:asciiTheme="majorBidi" w:hAnsiTheme="majorBidi" w:cstheme="majorBidi"/>
          <w:sz w:val="24"/>
          <w:szCs w:val="24"/>
        </w:rPr>
        <w:t>de souffrances enfantines</w:t>
      </w:r>
      <w:r w:rsidRPr="00185ED2">
        <w:rPr>
          <w:rFonts w:asciiTheme="majorBidi" w:hAnsiTheme="majorBidi" w:cstheme="majorBidi"/>
          <w:sz w:val="24"/>
          <w:szCs w:val="24"/>
        </w:rPr>
        <w:t xml:space="preserve"> d’une époque et peut être d’u</w:t>
      </w:r>
      <w:r w:rsidR="00E36EE0">
        <w:rPr>
          <w:rFonts w:asciiTheme="majorBidi" w:hAnsiTheme="majorBidi" w:cstheme="majorBidi"/>
          <w:sz w:val="24"/>
          <w:szCs w:val="24"/>
        </w:rPr>
        <w:t>ne société.</w:t>
      </w:r>
    </w:p>
    <w:p w:rsidR="00E36EE0" w:rsidRDefault="00E42227" w:rsidP="00E36EE0">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 C’est dans ce contexte ou des textes d’inspiration autobiographique sont les plus représentatifs</w:t>
      </w:r>
      <w:r w:rsidR="00FF78F2">
        <w:rPr>
          <w:rFonts w:asciiTheme="majorBidi" w:hAnsiTheme="majorBidi" w:cstheme="majorBidi"/>
          <w:sz w:val="24"/>
          <w:szCs w:val="24"/>
        </w:rPr>
        <w:t xml:space="preserve"> </w:t>
      </w:r>
      <w:r w:rsidRPr="00185ED2">
        <w:rPr>
          <w:rFonts w:asciiTheme="majorBidi" w:hAnsiTheme="majorBidi" w:cstheme="majorBidi"/>
          <w:sz w:val="24"/>
          <w:szCs w:val="24"/>
        </w:rPr>
        <w:t xml:space="preserve">de cette </w:t>
      </w:r>
      <w:r w:rsidR="008A427B" w:rsidRPr="00185ED2">
        <w:rPr>
          <w:rFonts w:asciiTheme="majorBidi" w:hAnsiTheme="majorBidi" w:cstheme="majorBidi"/>
          <w:sz w:val="24"/>
          <w:szCs w:val="24"/>
        </w:rPr>
        <w:t>enfance.</w:t>
      </w:r>
    </w:p>
    <w:p w:rsidR="00E36EE0" w:rsidRDefault="00572606" w:rsidP="00E36EE0">
      <w:pPr>
        <w:spacing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1.1.</w:t>
      </w:r>
      <w:r w:rsidR="00567358" w:rsidRPr="00E36EE0">
        <w:rPr>
          <w:rFonts w:asciiTheme="majorBidi" w:hAnsiTheme="majorBidi" w:cstheme="majorBidi"/>
          <w:b/>
          <w:bCs/>
          <w:sz w:val="24"/>
          <w:szCs w:val="24"/>
        </w:rPr>
        <w:t>Définition du récit d’enfance :</w:t>
      </w:r>
    </w:p>
    <w:p w:rsidR="00E36EE0" w:rsidRDefault="00567358" w:rsidP="00E36EE0">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le récit d’enfance c’est un champ d’étude si vaste et qui regroupe tant d’approche les ouvrages critiques collectifs citons </w:t>
      </w:r>
      <w:r w:rsidR="003860F9">
        <w:rPr>
          <w:rFonts w:asciiTheme="majorBidi" w:hAnsiTheme="majorBidi" w:cstheme="majorBidi"/>
          <w:sz w:val="24"/>
          <w:szCs w:val="24"/>
        </w:rPr>
        <w:t xml:space="preserve">richard </w:t>
      </w:r>
      <w:r w:rsidR="008462CD">
        <w:rPr>
          <w:rFonts w:asciiTheme="majorBidi" w:hAnsiTheme="majorBidi" w:cstheme="majorBidi"/>
          <w:sz w:val="24"/>
          <w:szCs w:val="24"/>
        </w:rPr>
        <w:t>Coe, Philippe</w:t>
      </w:r>
      <w:r w:rsidR="000E61DE" w:rsidRPr="00185ED2">
        <w:rPr>
          <w:rFonts w:asciiTheme="majorBidi" w:hAnsiTheme="majorBidi" w:cstheme="majorBidi"/>
          <w:sz w:val="24"/>
          <w:szCs w:val="24"/>
        </w:rPr>
        <w:t xml:space="preserve"> le jeune D</w:t>
      </w:r>
      <w:r w:rsidRPr="00185ED2">
        <w:rPr>
          <w:rFonts w:asciiTheme="majorBidi" w:hAnsiTheme="majorBidi" w:cstheme="majorBidi"/>
          <w:sz w:val="24"/>
          <w:szCs w:val="24"/>
        </w:rPr>
        <w:t>enise</w:t>
      </w:r>
      <w:r w:rsidR="00FF78F2">
        <w:rPr>
          <w:rFonts w:asciiTheme="majorBidi" w:hAnsiTheme="majorBidi" w:cstheme="majorBidi"/>
          <w:sz w:val="24"/>
          <w:szCs w:val="24"/>
        </w:rPr>
        <w:t xml:space="preserve"> </w:t>
      </w:r>
      <w:r w:rsidR="000E61DE" w:rsidRPr="00185ED2">
        <w:rPr>
          <w:rFonts w:asciiTheme="majorBidi" w:hAnsiTheme="majorBidi" w:cstheme="majorBidi"/>
          <w:sz w:val="24"/>
          <w:szCs w:val="24"/>
        </w:rPr>
        <w:t>E</w:t>
      </w:r>
      <w:r w:rsidRPr="00185ED2">
        <w:rPr>
          <w:rFonts w:asciiTheme="majorBidi" w:hAnsiTheme="majorBidi" w:cstheme="majorBidi"/>
          <w:sz w:val="24"/>
          <w:szCs w:val="24"/>
        </w:rPr>
        <w:t>scarpit ,</w:t>
      </w:r>
      <w:r w:rsidR="000E61DE" w:rsidRPr="00185ED2">
        <w:rPr>
          <w:rFonts w:asciiTheme="majorBidi" w:hAnsiTheme="majorBidi" w:cstheme="majorBidi"/>
          <w:sz w:val="24"/>
          <w:szCs w:val="24"/>
        </w:rPr>
        <w:t xml:space="preserve"> Anne chevalier , les carme et A</w:t>
      </w:r>
      <w:r w:rsidRPr="00185ED2">
        <w:rPr>
          <w:rFonts w:asciiTheme="majorBidi" w:hAnsiTheme="majorBidi" w:cstheme="majorBidi"/>
          <w:sz w:val="24"/>
          <w:szCs w:val="24"/>
        </w:rPr>
        <w:t>lain</w:t>
      </w:r>
      <w:r w:rsidR="00FF78F2">
        <w:rPr>
          <w:rFonts w:asciiTheme="majorBidi" w:hAnsiTheme="majorBidi" w:cstheme="majorBidi"/>
          <w:sz w:val="24"/>
          <w:szCs w:val="24"/>
        </w:rPr>
        <w:t xml:space="preserve"> </w:t>
      </w:r>
      <w:r w:rsidR="000E61DE" w:rsidRPr="00185ED2">
        <w:rPr>
          <w:rFonts w:asciiTheme="majorBidi" w:hAnsiTheme="majorBidi" w:cstheme="majorBidi"/>
          <w:sz w:val="24"/>
          <w:szCs w:val="24"/>
        </w:rPr>
        <w:t>S</w:t>
      </w:r>
      <w:r w:rsidRPr="00185ED2">
        <w:rPr>
          <w:rFonts w:asciiTheme="majorBidi" w:hAnsiTheme="majorBidi" w:cstheme="majorBidi"/>
          <w:sz w:val="24"/>
          <w:szCs w:val="24"/>
        </w:rPr>
        <w:t xml:space="preserve">chaffnerils ont proposé des études de synthèse en  regroupant des textes </w:t>
      </w:r>
      <w:r w:rsidRPr="00185ED2">
        <w:rPr>
          <w:rFonts w:asciiTheme="majorBidi" w:hAnsiTheme="majorBidi" w:cstheme="majorBidi"/>
          <w:sz w:val="24"/>
          <w:szCs w:val="24"/>
        </w:rPr>
        <w:lastRenderedPageBreak/>
        <w:t>littéraires ayant tous un ou des enfants comme personnage principal , ils ont théorique semble une démarche difficile à entamer même après la lecture des nombreux travaux sur ce sujet</w:t>
      </w:r>
      <w:r w:rsidR="00584C1B" w:rsidRPr="00185ED2">
        <w:rPr>
          <w:rFonts w:asciiTheme="majorBidi" w:hAnsiTheme="majorBidi" w:cstheme="majorBidi"/>
          <w:sz w:val="24"/>
          <w:szCs w:val="24"/>
        </w:rPr>
        <w:t xml:space="preserve"> . Le dictionnaire universel </w:t>
      </w:r>
      <w:r w:rsidR="000E61DE" w:rsidRPr="00185ED2">
        <w:rPr>
          <w:rFonts w:asciiTheme="majorBidi" w:hAnsiTheme="majorBidi" w:cstheme="majorBidi"/>
          <w:sz w:val="24"/>
          <w:szCs w:val="24"/>
        </w:rPr>
        <w:t>du</w:t>
      </w:r>
      <w:r w:rsidR="000E61DE" w:rsidRPr="00185ED2">
        <w:rPr>
          <w:rFonts w:asciiTheme="majorBidi" w:hAnsiTheme="majorBidi" w:cstheme="majorBidi"/>
          <w:b/>
          <w:bCs/>
        </w:rPr>
        <w:t>XiX</w:t>
      </w:r>
      <w:r w:rsidR="000E61DE" w:rsidRPr="00185ED2">
        <w:rPr>
          <w:rFonts w:asciiTheme="majorBidi" w:hAnsiTheme="majorBidi" w:cstheme="majorBidi"/>
          <w:sz w:val="24"/>
          <w:szCs w:val="24"/>
        </w:rPr>
        <w:t xml:space="preserve"> siècle de pierre L</w:t>
      </w:r>
      <w:r w:rsidR="00584C1B" w:rsidRPr="00185ED2">
        <w:rPr>
          <w:rFonts w:asciiTheme="majorBidi" w:hAnsiTheme="majorBidi" w:cstheme="majorBidi"/>
          <w:sz w:val="24"/>
          <w:szCs w:val="24"/>
        </w:rPr>
        <w:t xml:space="preserve">arousse de 1998 définit l’enfance comme la période allant de la naissance jusqu’à l’âge de dix ou douze ans.     </w:t>
      </w:r>
    </w:p>
    <w:p w:rsidR="00E36EE0" w:rsidRDefault="00584C1B" w:rsidP="00E36EE0">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On ce qui </w:t>
      </w:r>
      <w:r w:rsidR="008A427B" w:rsidRPr="00185ED2">
        <w:rPr>
          <w:rFonts w:asciiTheme="majorBidi" w:hAnsiTheme="majorBidi" w:cstheme="majorBidi"/>
          <w:sz w:val="24"/>
          <w:szCs w:val="24"/>
        </w:rPr>
        <w:t>concerne</w:t>
      </w:r>
      <w:r w:rsidRPr="00185ED2">
        <w:rPr>
          <w:rFonts w:asciiTheme="majorBidi" w:hAnsiTheme="majorBidi" w:cstheme="majorBidi"/>
          <w:sz w:val="24"/>
          <w:szCs w:val="24"/>
        </w:rPr>
        <w:t xml:space="preserve">   l’enfance , elle est considérée comme une période essentielle de notre vie et de notre formation c’est un instrument d’un auteur pour se comprendre soi –même là où elle devient un passage obligé dans l’histoire d’une personnalité , elle est parue tout d’abord avec les confessions de rousseau comme un signe   de l’émergence  </w:t>
      </w:r>
      <w:r w:rsidR="00461752" w:rsidRPr="00185ED2">
        <w:rPr>
          <w:rFonts w:asciiTheme="majorBidi" w:hAnsiTheme="majorBidi" w:cstheme="majorBidi"/>
          <w:sz w:val="24"/>
          <w:szCs w:val="24"/>
        </w:rPr>
        <w:t xml:space="preserve">d’une écriture de l’individualisme qui tente de saisir la singularité </w:t>
      </w:r>
      <w:r w:rsidR="009121E2" w:rsidRPr="00185ED2">
        <w:rPr>
          <w:rFonts w:asciiTheme="majorBidi" w:hAnsiTheme="majorBidi" w:cstheme="majorBidi"/>
          <w:sz w:val="24"/>
          <w:szCs w:val="24"/>
        </w:rPr>
        <w:t xml:space="preserve">d’un destin et le caractère unique de l’existence racontée .Elle joue un rôle très important dans la compréhension de soi et l’examen d’une vie  dans la mesure où elle devient une matière première des écrivains pour transcrire leur récit d’autobiographie sous forme d’un récit d’enfance </w:t>
      </w:r>
      <w:r w:rsidR="00E36EE0">
        <w:rPr>
          <w:rFonts w:asciiTheme="majorBidi" w:hAnsiTheme="majorBidi" w:cstheme="majorBidi"/>
          <w:sz w:val="24"/>
          <w:szCs w:val="24"/>
        </w:rPr>
        <w:t xml:space="preserve">. </w:t>
      </w:r>
    </w:p>
    <w:p w:rsidR="00E36EE0" w:rsidRDefault="009E0FED" w:rsidP="00E36EE0">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Un récit d’enfance est défini par les théoriciens et les critiques de différentes façons soit comme un critère d’un récit autobiographique pour les uns où comme un genre dépendent et diffé</w:t>
      </w:r>
      <w:r w:rsidR="00E611B4" w:rsidRPr="00185ED2">
        <w:rPr>
          <w:rFonts w:asciiTheme="majorBidi" w:hAnsiTheme="majorBidi" w:cstheme="majorBidi"/>
          <w:sz w:val="24"/>
          <w:szCs w:val="24"/>
        </w:rPr>
        <w:t>rent de l’autobiographie .</w:t>
      </w:r>
    </w:p>
    <w:p w:rsidR="00E36EE0" w:rsidRDefault="00E611B4" w:rsidP="00E36EE0">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Alors</w:t>
      </w:r>
      <w:r w:rsidR="009E0FED" w:rsidRPr="00185ED2">
        <w:rPr>
          <w:rFonts w:asciiTheme="majorBidi" w:hAnsiTheme="majorBidi" w:cstheme="majorBidi"/>
          <w:sz w:val="24"/>
          <w:szCs w:val="24"/>
        </w:rPr>
        <w:t>,selon un récit d’enfance est :</w:t>
      </w:r>
    </w:p>
    <w:p w:rsidR="00E36EE0" w:rsidRDefault="005E6642" w:rsidP="00E36EE0">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Un texte écrit </w:t>
      </w:r>
      <w:r w:rsidR="00D43B3F" w:rsidRPr="00185ED2">
        <w:rPr>
          <w:rFonts w:asciiTheme="majorBidi" w:hAnsiTheme="majorBidi" w:cstheme="majorBidi"/>
          <w:sz w:val="24"/>
          <w:szCs w:val="24"/>
        </w:rPr>
        <w:t>(……..)</w:t>
      </w:r>
      <w:r w:rsidR="00E611B4" w:rsidRPr="00185ED2">
        <w:rPr>
          <w:rFonts w:asciiTheme="majorBidi" w:hAnsiTheme="majorBidi" w:cstheme="majorBidi"/>
          <w:sz w:val="24"/>
          <w:szCs w:val="24"/>
        </w:rPr>
        <w:t>dans lequel un écrivain adulte</w:t>
      </w:r>
      <w:r w:rsidR="00D43B3F" w:rsidRPr="00185ED2">
        <w:rPr>
          <w:rFonts w:asciiTheme="majorBidi" w:hAnsiTheme="majorBidi" w:cstheme="majorBidi"/>
          <w:sz w:val="24"/>
          <w:szCs w:val="24"/>
        </w:rPr>
        <w:t>, par divers procédés littéraires, de narration ou d’écriture raconte l’histoire d’un enfant lui-même ou un autre ou une partie de la vie d’un enfant : il s’agit d’un récit biographique réel … qui peut alor</w:t>
      </w:r>
      <w:r w:rsidR="00F51352" w:rsidRPr="00185ED2">
        <w:rPr>
          <w:rFonts w:asciiTheme="majorBidi" w:hAnsiTheme="majorBidi" w:cstheme="majorBidi"/>
          <w:sz w:val="24"/>
          <w:szCs w:val="24"/>
        </w:rPr>
        <w:t>s être une autobiographie ….. ou</w:t>
      </w:r>
      <w:r w:rsidR="00D43B3F" w:rsidRPr="00185ED2">
        <w:rPr>
          <w:rFonts w:asciiTheme="majorBidi" w:hAnsiTheme="majorBidi" w:cstheme="majorBidi"/>
          <w:sz w:val="24"/>
          <w:szCs w:val="24"/>
        </w:rPr>
        <w:t xml:space="preserve"> fictif. »</w:t>
      </w:r>
      <w:r w:rsidR="00E36EE0">
        <w:rPr>
          <w:rStyle w:val="FootnoteReference"/>
          <w:rFonts w:asciiTheme="majorBidi" w:hAnsiTheme="majorBidi" w:cstheme="majorBidi"/>
          <w:sz w:val="24"/>
          <w:szCs w:val="24"/>
        </w:rPr>
        <w:footnoteReference w:id="74"/>
      </w:r>
    </w:p>
    <w:p w:rsidR="003A258F" w:rsidRDefault="00326F14" w:rsidP="003A258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Le récit d’enfance pour D</w:t>
      </w:r>
      <w:r w:rsidR="00317D15" w:rsidRPr="00185ED2">
        <w:rPr>
          <w:rFonts w:asciiTheme="majorBidi" w:hAnsiTheme="majorBidi" w:cstheme="majorBidi"/>
          <w:sz w:val="24"/>
          <w:szCs w:val="24"/>
        </w:rPr>
        <w:t>enise</w:t>
      </w:r>
      <w:r w:rsidRPr="00185ED2">
        <w:rPr>
          <w:rFonts w:asciiTheme="majorBidi" w:hAnsiTheme="majorBidi" w:cstheme="majorBidi"/>
          <w:sz w:val="24"/>
          <w:szCs w:val="24"/>
        </w:rPr>
        <w:t>E</w:t>
      </w:r>
      <w:r w:rsidR="00317D15" w:rsidRPr="00185ED2">
        <w:rPr>
          <w:rFonts w:asciiTheme="majorBidi" w:hAnsiTheme="majorBidi" w:cstheme="majorBidi"/>
          <w:sz w:val="24"/>
          <w:szCs w:val="24"/>
        </w:rPr>
        <w:t>scarpit sont en réalité des récits ou histoires devie composés par un éc</w:t>
      </w:r>
      <w:r w:rsidR="00AB60BB" w:rsidRPr="00185ED2">
        <w:rPr>
          <w:rFonts w:asciiTheme="majorBidi" w:hAnsiTheme="majorBidi" w:cstheme="majorBidi"/>
          <w:sz w:val="24"/>
          <w:szCs w:val="24"/>
        </w:rPr>
        <w:t>rivain adulte ce dernier qui revirent à la période d’enfance de lui-même où d’un autre pour narrer sa (leur) vie où une partie d’elle , dans ce sens , il est lié à l’autobiographie puisqu’il en est souvent le point de départ :c’est un texte autobiographique consacré exclusivement à l’enfance où ont traités l’enfance comme nous avons remarqués  .</w:t>
      </w:r>
    </w:p>
    <w:p w:rsidR="002A6E96" w:rsidRPr="00E36EE0" w:rsidRDefault="002A6E96" w:rsidP="003A258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dans le récit de khadra qui nous transmet son récit autobio</w:t>
      </w:r>
      <w:r w:rsidR="00B03AB9">
        <w:rPr>
          <w:rFonts w:asciiTheme="majorBidi" w:hAnsiTheme="majorBidi" w:cstheme="majorBidi"/>
          <w:sz w:val="24"/>
          <w:szCs w:val="24"/>
        </w:rPr>
        <w:t>graphique à travers son enfance</w:t>
      </w:r>
      <w:r w:rsidRPr="00185ED2">
        <w:rPr>
          <w:rFonts w:asciiTheme="majorBidi" w:hAnsiTheme="majorBidi" w:cstheme="majorBidi"/>
          <w:sz w:val="24"/>
          <w:szCs w:val="24"/>
        </w:rPr>
        <w:t>, une période d'insouciance et rempli de rêves d’un enfant cadet de neuf ans, qui s’appe1le</w:t>
      </w:r>
    </w:p>
    <w:p w:rsidR="002A6E96" w:rsidRPr="00185ED2" w:rsidRDefault="002A6E96"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Mouhammed » qui intègre l'école militaire des cadets pour devenir officier, i1 nous raconte son enfance tronquée out évincée comme il a dit à laquelle i1 faut ajouter la séparation malheureuse de </w:t>
      </w:r>
      <w:r w:rsidRPr="00185ED2">
        <w:rPr>
          <w:rFonts w:asciiTheme="majorBidi" w:hAnsiTheme="majorBidi" w:cstheme="majorBidi"/>
          <w:sz w:val="24"/>
          <w:szCs w:val="24"/>
        </w:rPr>
        <w:lastRenderedPageBreak/>
        <w:t xml:space="preserve">ses parents mais, c'est aussi 1’époque de l'éveil de sa vocation d'écrivain et sa découverte de la </w:t>
      </w:r>
      <w:r w:rsidR="00326F14" w:rsidRPr="00185ED2">
        <w:rPr>
          <w:rFonts w:asciiTheme="majorBidi" w:hAnsiTheme="majorBidi" w:cstheme="majorBidi"/>
          <w:sz w:val="24"/>
          <w:szCs w:val="24"/>
        </w:rPr>
        <w:t>littérature.</w:t>
      </w:r>
    </w:p>
    <w:p w:rsidR="002A6E96" w:rsidRPr="00185ED2" w:rsidRDefault="002A6E96"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Nous pouvons montrés cette idée par les lignes suivantes :</w:t>
      </w:r>
    </w:p>
    <w:p w:rsidR="00FE3390" w:rsidRPr="00185ED2" w:rsidRDefault="002A6E96"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J’avais juste neuf ans et suffisamment d’intuition  pour pressentir que les lendemains ne ressembleraient jamais plus aux jours d’avant »</w:t>
      </w:r>
      <w:r w:rsidR="003A258F">
        <w:rPr>
          <w:rStyle w:val="FootnoteReference"/>
          <w:rFonts w:asciiTheme="majorBidi" w:hAnsiTheme="majorBidi" w:cstheme="majorBidi"/>
          <w:sz w:val="24"/>
          <w:szCs w:val="24"/>
        </w:rPr>
        <w:footnoteReference w:id="75"/>
      </w:r>
      <w:r w:rsidR="00326F14" w:rsidRPr="00185ED2">
        <w:rPr>
          <w:rFonts w:asciiTheme="majorBidi" w:hAnsiTheme="majorBidi" w:cstheme="majorBidi"/>
          <w:sz w:val="24"/>
          <w:szCs w:val="24"/>
        </w:rPr>
        <w:t>(référence et note de bas de pages obligatoire)</w:t>
      </w:r>
      <w:r w:rsidRPr="00185ED2">
        <w:rPr>
          <w:rFonts w:asciiTheme="majorBidi" w:hAnsiTheme="majorBidi" w:cstheme="majorBidi"/>
          <w:sz w:val="24"/>
          <w:szCs w:val="24"/>
        </w:rPr>
        <w:t xml:space="preserve">il ajoute : </w:t>
      </w:r>
    </w:p>
    <w:p w:rsidR="00FE3390" w:rsidRPr="00185ED2" w:rsidRDefault="00FE3390"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Les passages su</w:t>
      </w:r>
      <w:r w:rsidR="003C518F" w:rsidRPr="00185ED2">
        <w:rPr>
          <w:rFonts w:asciiTheme="majorBidi" w:hAnsiTheme="majorBidi" w:cstheme="majorBidi"/>
          <w:sz w:val="24"/>
          <w:szCs w:val="24"/>
        </w:rPr>
        <w:t>ivants montrent bien que c’est kh</w:t>
      </w:r>
      <w:r w:rsidRPr="00185ED2">
        <w:rPr>
          <w:rFonts w:asciiTheme="majorBidi" w:hAnsiTheme="majorBidi" w:cstheme="majorBidi"/>
          <w:sz w:val="24"/>
          <w:szCs w:val="24"/>
        </w:rPr>
        <w:t>adra 1’adulte qui raconte son enfance confisquée tout en mett</w:t>
      </w:r>
      <w:r w:rsidR="00326F14" w:rsidRPr="00185ED2">
        <w:rPr>
          <w:rFonts w:asciiTheme="majorBidi" w:hAnsiTheme="majorBidi" w:cstheme="majorBidi"/>
          <w:sz w:val="24"/>
          <w:szCs w:val="24"/>
        </w:rPr>
        <w:t>ant en scène son moi "enfant " à</w:t>
      </w:r>
      <w:r w:rsidRPr="00185ED2">
        <w:rPr>
          <w:rFonts w:asciiTheme="majorBidi" w:hAnsiTheme="majorBidi" w:cstheme="majorBidi"/>
          <w:sz w:val="24"/>
          <w:szCs w:val="24"/>
        </w:rPr>
        <w:t xml:space="preserve"> l’âge de neuf ans ce qui résume les propos d’ Escarpit que le récit d’ enfance intègre [le plus souvent] à 1' autobiographie de  1’adulte en la prép</w:t>
      </w:r>
      <w:r w:rsidR="003C518F" w:rsidRPr="00185ED2">
        <w:rPr>
          <w:rFonts w:asciiTheme="majorBidi" w:hAnsiTheme="majorBidi" w:cstheme="majorBidi"/>
          <w:sz w:val="24"/>
          <w:szCs w:val="24"/>
        </w:rPr>
        <w:t>arant et en la complétant ,là où</w:t>
      </w:r>
      <w:r w:rsidRPr="00185ED2">
        <w:rPr>
          <w:rFonts w:asciiTheme="majorBidi" w:hAnsiTheme="majorBidi" w:cstheme="majorBidi"/>
          <w:sz w:val="24"/>
          <w:szCs w:val="24"/>
        </w:rPr>
        <w:t xml:space="preserve">  il  s’apparente  à  ce  récit  rétrospectif, comme nous avons déjà mont</w:t>
      </w:r>
      <w:r w:rsidR="00FF78F2">
        <w:rPr>
          <w:rFonts w:asciiTheme="majorBidi" w:hAnsiTheme="majorBidi" w:cstheme="majorBidi"/>
          <w:sz w:val="24"/>
          <w:szCs w:val="24"/>
        </w:rPr>
        <w:t>ré deux voix, soit celle de ’Mo</w:t>
      </w:r>
      <w:r w:rsidRPr="00185ED2">
        <w:rPr>
          <w:rFonts w:asciiTheme="majorBidi" w:hAnsiTheme="majorBidi" w:cstheme="majorBidi"/>
          <w:sz w:val="24"/>
          <w:szCs w:val="24"/>
        </w:rPr>
        <w:t>h</w:t>
      </w:r>
      <w:r w:rsidR="00FF78F2">
        <w:rPr>
          <w:rFonts w:asciiTheme="majorBidi" w:hAnsiTheme="majorBidi" w:cstheme="majorBidi"/>
          <w:sz w:val="24"/>
          <w:szCs w:val="24"/>
        </w:rPr>
        <w:t>amrned “1’enfant et celle de Mo</w:t>
      </w:r>
      <w:r w:rsidRPr="00185ED2">
        <w:rPr>
          <w:rFonts w:asciiTheme="majorBidi" w:hAnsiTheme="majorBidi" w:cstheme="majorBidi"/>
          <w:sz w:val="24"/>
          <w:szCs w:val="24"/>
        </w:rPr>
        <w:t>hammed (Khadra) 1’adu1te qui se souvient des événements passés. Donc ce récit est</w:t>
      </w:r>
    </w:p>
    <w:p w:rsidR="00FE3390" w:rsidRPr="00185ED2" w:rsidRDefault="00224716"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D</w:t>
      </w:r>
      <w:r w:rsidR="00FE3390" w:rsidRPr="00185ED2">
        <w:rPr>
          <w:rFonts w:asciiTheme="majorBidi" w:hAnsiTheme="majorBidi" w:cstheme="majorBidi"/>
          <w:sz w:val="24"/>
          <w:szCs w:val="24"/>
        </w:rPr>
        <w:t xml:space="preserve">épendant, il est lié congénitalement à </w:t>
      </w:r>
      <w:r w:rsidR="00326F14" w:rsidRPr="00185ED2">
        <w:rPr>
          <w:rFonts w:asciiTheme="majorBidi" w:hAnsiTheme="majorBidi" w:cstheme="majorBidi"/>
          <w:sz w:val="24"/>
          <w:szCs w:val="24"/>
        </w:rPr>
        <w:t>l’autobiographie</w:t>
      </w:r>
      <w:r w:rsidR="00FE3390" w:rsidRPr="00185ED2">
        <w:rPr>
          <w:rFonts w:asciiTheme="majorBidi" w:hAnsiTheme="majorBidi" w:cstheme="majorBidi"/>
          <w:sz w:val="24"/>
          <w:szCs w:val="24"/>
        </w:rPr>
        <w:t>.</w:t>
      </w:r>
    </w:p>
    <w:p w:rsidR="007E181A" w:rsidRPr="00185ED2" w:rsidRDefault="00FE3390" w:rsidP="004117E2">
      <w:pPr>
        <w:spacing w:line="360" w:lineRule="auto"/>
        <w:ind w:left="-426" w:firstLine="1134"/>
        <w:jc w:val="both"/>
        <w:rPr>
          <w:rFonts w:asciiTheme="majorBidi" w:hAnsiTheme="majorBidi" w:cstheme="majorBidi"/>
          <w:color w:val="FF0000"/>
          <w:sz w:val="24"/>
          <w:szCs w:val="24"/>
        </w:rPr>
      </w:pPr>
      <w:r w:rsidRPr="00185ED2">
        <w:rPr>
          <w:rFonts w:asciiTheme="majorBidi" w:hAnsiTheme="majorBidi" w:cstheme="majorBidi"/>
          <w:sz w:val="24"/>
          <w:szCs w:val="24"/>
        </w:rPr>
        <w:t>Jean Salese, lui aussi, dans son étude propose la définition suivante:</w:t>
      </w:r>
      <w:r w:rsidR="007E181A" w:rsidRPr="00185ED2">
        <w:rPr>
          <w:rFonts w:asciiTheme="majorBidi" w:hAnsiTheme="majorBidi" w:cstheme="majorBidi"/>
          <w:sz w:val="24"/>
          <w:szCs w:val="24"/>
        </w:rPr>
        <w:t xml:space="preserve">« Un récitd’enfance est un récit d'adulte. Il est toujours reconstitution plus  ou moins hésitante, plus ou moins sincère, de sensation  originelle d'événement   premiers, que 1’adulte  par une dynamique  faite d’ amour’ et  </w:t>
      </w:r>
      <w:r w:rsidR="008462CD" w:rsidRPr="00185ED2">
        <w:rPr>
          <w:rFonts w:asciiTheme="majorBidi" w:hAnsiTheme="majorBidi" w:cstheme="majorBidi"/>
          <w:sz w:val="24"/>
          <w:szCs w:val="24"/>
        </w:rPr>
        <w:t>détestation</w:t>
      </w:r>
      <w:r w:rsidR="007E181A" w:rsidRPr="00185ED2">
        <w:rPr>
          <w:rFonts w:asciiTheme="majorBidi" w:hAnsiTheme="majorBidi" w:cstheme="majorBidi"/>
          <w:sz w:val="24"/>
          <w:szCs w:val="24"/>
        </w:rPr>
        <w:t xml:space="preserve"> de rêves et de regrets, élit entre tous comme élément fondateur et justificateur de son être. »</w:t>
      </w:r>
      <w:r w:rsidR="003A258F">
        <w:rPr>
          <w:rStyle w:val="FootnoteReference"/>
          <w:rFonts w:asciiTheme="majorBidi" w:hAnsiTheme="majorBidi" w:cstheme="majorBidi"/>
          <w:sz w:val="24"/>
          <w:szCs w:val="24"/>
        </w:rPr>
        <w:footnoteReference w:id="76"/>
      </w:r>
    </w:p>
    <w:p w:rsidR="003A258F" w:rsidRDefault="007E181A" w:rsidP="003A258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Pour d’autres défenseurs du « récit d’enfance », ils sont le perçu comme un genre ; c’est- à-dire une pratique scripturale ou 1’enfance devient un objet d’étude doté d’outils appropriés</w:t>
      </w:r>
      <w:r w:rsidR="003A258F">
        <w:rPr>
          <w:rFonts w:asciiTheme="majorBidi" w:hAnsiTheme="majorBidi" w:cstheme="majorBidi"/>
          <w:sz w:val="24"/>
          <w:szCs w:val="24"/>
        </w:rPr>
        <w:t>.</w:t>
      </w:r>
    </w:p>
    <w:p w:rsidR="00952B40" w:rsidRPr="00185ED2" w:rsidRDefault="00A8126F" w:rsidP="003A258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P</w:t>
      </w:r>
      <w:r w:rsidR="00952B40" w:rsidRPr="00185ED2">
        <w:rPr>
          <w:rFonts w:asciiTheme="majorBidi" w:hAnsiTheme="majorBidi" w:cstheme="majorBidi"/>
          <w:sz w:val="24"/>
          <w:szCs w:val="24"/>
        </w:rPr>
        <w:t xml:space="preserve">our mettre  en valeur les figures de 1’enfance. Elle représente un des organes internes du roman, i1 est alors intégré au roman et peut en devenir une des conditions essentielles et non pas un simple critère par ce que le retour à la genèse permet au personnage de trouver sa place dans la </w:t>
      </w:r>
      <w:r w:rsidR="00326F14" w:rsidRPr="00185ED2">
        <w:rPr>
          <w:rFonts w:asciiTheme="majorBidi" w:hAnsiTheme="majorBidi" w:cstheme="majorBidi"/>
          <w:sz w:val="24"/>
          <w:szCs w:val="24"/>
        </w:rPr>
        <w:t>société,</w:t>
      </w:r>
      <w:r w:rsidR="00952B40" w:rsidRPr="00185ED2">
        <w:rPr>
          <w:rFonts w:asciiTheme="majorBidi" w:hAnsiTheme="majorBidi" w:cstheme="majorBidi"/>
          <w:sz w:val="24"/>
          <w:szCs w:val="24"/>
        </w:rPr>
        <w:t xml:space="preserve"> à titre d’</w:t>
      </w:r>
      <w:r w:rsidR="00FD3DA1">
        <w:rPr>
          <w:rFonts w:asciiTheme="majorBidi" w:hAnsiTheme="majorBidi" w:cstheme="majorBidi"/>
          <w:sz w:val="24"/>
          <w:szCs w:val="24"/>
        </w:rPr>
        <w:t>exemple, 1'étude de Richard Coe</w:t>
      </w:r>
      <w:r w:rsidR="00952B40" w:rsidRPr="00185ED2">
        <w:rPr>
          <w:rFonts w:asciiTheme="majorBidi" w:hAnsiTheme="majorBidi" w:cstheme="majorBidi"/>
          <w:sz w:val="24"/>
          <w:szCs w:val="24"/>
        </w:rPr>
        <w:t xml:space="preserve">, consacrée au récit d’enfance a noté qu'au départ. le récit d’enfance. Il voit amalgamé a l'autobiographie mais il constitue toutefois à plusieurs titres un domaine distinct, d'une part, il s'intègre souvent à 1'autobiographie mais i1 n'en est pas un passage obligé. D'autre part, i1 peut faire 1'objet d'une </w:t>
      </w:r>
      <w:r w:rsidR="00326F14" w:rsidRPr="00185ED2">
        <w:rPr>
          <w:rFonts w:asciiTheme="majorBidi" w:hAnsiTheme="majorBidi" w:cstheme="majorBidi"/>
          <w:sz w:val="24"/>
          <w:szCs w:val="24"/>
        </w:rPr>
        <w:t>œuvre</w:t>
      </w:r>
      <w:r w:rsidR="00952B40" w:rsidRPr="00185ED2">
        <w:rPr>
          <w:rFonts w:asciiTheme="majorBidi" w:hAnsiTheme="majorBidi" w:cstheme="majorBidi"/>
          <w:sz w:val="24"/>
          <w:szCs w:val="24"/>
        </w:rPr>
        <w:t xml:space="preserve"> distincte et achevée que rien n'oblige à considérer comme une autobiographie tronquée. Alors i1 nous semble que Philipe </w:t>
      </w:r>
      <w:r w:rsidR="00952B40" w:rsidRPr="00185ED2">
        <w:rPr>
          <w:rFonts w:asciiTheme="majorBidi" w:hAnsiTheme="majorBidi" w:cstheme="majorBidi"/>
          <w:sz w:val="24"/>
          <w:szCs w:val="24"/>
        </w:rPr>
        <w:lastRenderedPageBreak/>
        <w:t>Le jeune a confirmé c</w:t>
      </w:r>
      <w:r w:rsidR="00326F14" w:rsidRPr="00185ED2">
        <w:rPr>
          <w:rFonts w:asciiTheme="majorBidi" w:hAnsiTheme="majorBidi" w:cstheme="majorBidi"/>
          <w:sz w:val="24"/>
          <w:szCs w:val="24"/>
        </w:rPr>
        <w:t>ette idée distinguée entre 1'au</w:t>
      </w:r>
      <w:r w:rsidR="00952B40" w:rsidRPr="00185ED2">
        <w:rPr>
          <w:rFonts w:asciiTheme="majorBidi" w:hAnsiTheme="majorBidi" w:cstheme="majorBidi"/>
          <w:sz w:val="24"/>
          <w:szCs w:val="24"/>
        </w:rPr>
        <w:t>tobiographie et le récit d’enfance dans ses paroles</w:t>
      </w:r>
      <w:r w:rsidR="00326F14" w:rsidRPr="00185ED2">
        <w:rPr>
          <w:rFonts w:asciiTheme="majorBidi" w:hAnsiTheme="majorBidi" w:cstheme="majorBidi"/>
          <w:sz w:val="24"/>
          <w:szCs w:val="24"/>
        </w:rPr>
        <w:t> :</w:t>
      </w:r>
    </w:p>
    <w:p w:rsidR="00326F14" w:rsidRPr="00185ED2" w:rsidRDefault="00326F14" w:rsidP="000F3914">
      <w:pPr>
        <w:spacing w:line="360" w:lineRule="auto"/>
        <w:ind w:left="-426"/>
        <w:jc w:val="both"/>
        <w:rPr>
          <w:rFonts w:asciiTheme="majorBidi" w:hAnsiTheme="majorBidi" w:cstheme="majorBidi"/>
          <w:color w:val="FF0000"/>
          <w:sz w:val="24"/>
          <w:szCs w:val="24"/>
        </w:rPr>
      </w:pPr>
      <w:r w:rsidRPr="00185ED2">
        <w:rPr>
          <w:rFonts w:asciiTheme="majorBidi" w:hAnsiTheme="majorBidi" w:cstheme="majorBidi"/>
          <w:sz w:val="24"/>
          <w:szCs w:val="24"/>
        </w:rPr>
        <w:t>« Dans l</w:t>
      </w:r>
      <w:r w:rsidR="00952B40" w:rsidRPr="00185ED2">
        <w:rPr>
          <w:rFonts w:asciiTheme="majorBidi" w:hAnsiTheme="majorBidi" w:cstheme="majorBidi"/>
          <w:sz w:val="24"/>
          <w:szCs w:val="24"/>
        </w:rPr>
        <w:t xml:space="preserve">e récit d’enfance autobiographique  classique ; c’est la voix du narrateur qui domine-et organise le texte il met en scène la perspective de 1’enfant, il ne lui laisse guère la parole (...) Pour le récit d'enfance, il faut abandonner le code de la vraisemblance (du naturel) autobiographique et entré dans l'espace de la fiction. Alors il ne s'agira plus de se souvenir mais de fabriqué une voix enfantine, cela en fonction des effets que une telle  voix produire  le lecteur plutôt que dans une perspective  de fidélité â une énonciation enfantine qui, de </w:t>
      </w:r>
      <w:r w:rsidRPr="00185ED2">
        <w:rPr>
          <w:rFonts w:asciiTheme="majorBidi" w:hAnsiTheme="majorBidi" w:cstheme="majorBidi"/>
          <w:sz w:val="24"/>
          <w:szCs w:val="24"/>
        </w:rPr>
        <w:t>toute</w:t>
      </w:r>
      <w:r w:rsidR="00952B40" w:rsidRPr="00185ED2">
        <w:rPr>
          <w:rFonts w:asciiTheme="majorBidi" w:hAnsiTheme="majorBidi" w:cstheme="majorBidi"/>
          <w:sz w:val="24"/>
          <w:szCs w:val="24"/>
        </w:rPr>
        <w:t xml:space="preserve"> façon, n'a jamais existé sous cette forme »</w:t>
      </w:r>
      <w:r w:rsidR="000F3914">
        <w:rPr>
          <w:rStyle w:val="FootnoteReference"/>
          <w:rFonts w:asciiTheme="majorBidi" w:hAnsiTheme="majorBidi" w:cstheme="majorBidi"/>
          <w:sz w:val="24"/>
          <w:szCs w:val="24"/>
        </w:rPr>
        <w:footnoteReference w:id="77"/>
      </w:r>
    </w:p>
    <w:p w:rsidR="00E31D15" w:rsidRPr="00185ED2" w:rsidRDefault="00952B40"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w:t>
      </w:r>
      <w:r w:rsidR="00E31D15" w:rsidRPr="00185ED2">
        <w:rPr>
          <w:rFonts w:asciiTheme="majorBidi" w:hAnsiTheme="majorBidi" w:cstheme="majorBidi"/>
          <w:sz w:val="24"/>
          <w:szCs w:val="24"/>
        </w:rPr>
        <w:t>Le jeune explique la différence entre le récit d’enfance et 1’autobiographie classique par</w:t>
      </w:r>
    </w:p>
    <w:p w:rsidR="00E31D15" w:rsidRPr="00185ED2" w:rsidRDefault="00E31D15"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la voix enfantine » que le narrateur octroie a 1'enfant car dans : le récit autobiographique classique; c'est la voix du narrateur qui domine mais dans le récit d’enfance c’est la voix d’un enfant fabriqué par un adulte, ce dernier qui doit revivre sa vie dans sa totalité cela  veut dire que cette distinction qu’a fait Le jeune n’exc1ue pas la nécessité de la présence des souvenirs d’enfance par cette voix enfantine comme un genre lié à l’autobiographie ou un critère pour 1’identifier comme il annonce ;</w:t>
      </w:r>
    </w:p>
    <w:p w:rsidR="00E31D15" w:rsidRPr="00185ED2" w:rsidRDefault="00E31D15" w:rsidP="000F3914">
      <w:pPr>
        <w:spacing w:line="360" w:lineRule="auto"/>
        <w:ind w:left="-426"/>
        <w:jc w:val="both"/>
        <w:rPr>
          <w:rFonts w:asciiTheme="majorBidi" w:hAnsiTheme="majorBidi" w:cstheme="majorBidi"/>
          <w:color w:val="FF0000"/>
          <w:sz w:val="24"/>
          <w:szCs w:val="24"/>
        </w:rPr>
      </w:pPr>
      <w:r w:rsidRPr="00185ED2">
        <w:rPr>
          <w:rFonts w:asciiTheme="majorBidi" w:hAnsiTheme="majorBidi" w:cstheme="majorBidi"/>
          <w:sz w:val="24"/>
          <w:szCs w:val="24"/>
        </w:rPr>
        <w:t>« L'un des moyens les plus sûr pour reconnaitre une autobiog</w:t>
      </w:r>
      <w:r w:rsidR="00326F14" w:rsidRPr="00185ED2">
        <w:rPr>
          <w:rFonts w:asciiTheme="majorBidi" w:hAnsiTheme="majorBidi" w:cstheme="majorBidi"/>
          <w:sz w:val="24"/>
          <w:szCs w:val="24"/>
        </w:rPr>
        <w:t>raphie c’est de regarder</w:t>
      </w:r>
      <w:r w:rsidRPr="00185ED2">
        <w:rPr>
          <w:rFonts w:asciiTheme="majorBidi" w:hAnsiTheme="majorBidi" w:cstheme="majorBidi"/>
          <w:sz w:val="24"/>
          <w:szCs w:val="24"/>
        </w:rPr>
        <w:t xml:space="preserve"> si le récit d’enfance occupe une place  significative.</w:t>
      </w:r>
      <w:r w:rsidR="00326F14" w:rsidRPr="00185ED2">
        <w:rPr>
          <w:rFonts w:asciiTheme="majorBidi" w:hAnsiTheme="majorBidi" w:cstheme="majorBidi"/>
          <w:sz w:val="24"/>
          <w:szCs w:val="24"/>
        </w:rPr>
        <w:t> »</w:t>
      </w:r>
      <w:r w:rsidR="000F3914">
        <w:rPr>
          <w:rStyle w:val="FootnoteReference"/>
          <w:rFonts w:asciiTheme="majorBidi" w:hAnsiTheme="majorBidi" w:cstheme="majorBidi"/>
          <w:sz w:val="24"/>
          <w:szCs w:val="24"/>
        </w:rPr>
        <w:footnoteReference w:id="78"/>
      </w:r>
    </w:p>
    <w:p w:rsidR="000F3914" w:rsidRDefault="000F3914" w:rsidP="000F3914">
      <w:pPr>
        <w:spacing w:line="360" w:lineRule="auto"/>
        <w:ind w:left="-426" w:firstLine="1134"/>
        <w:jc w:val="both"/>
        <w:rPr>
          <w:sz w:val="24"/>
          <w:szCs w:val="24"/>
        </w:rPr>
      </w:pPr>
      <w:r w:rsidRPr="000F3914">
        <w:rPr>
          <w:rFonts w:asciiTheme="majorBidi" w:hAnsiTheme="majorBidi" w:cstheme="majorBidi"/>
          <w:sz w:val="24"/>
          <w:szCs w:val="24"/>
        </w:rPr>
        <w:t>Alors pour vérifier la présence de ce récit d’enfance dans notre corpus, i1 faut d’abord examiner les critères génériques qui nous permettent de reconnaitre la présence de ce récit dans 1’écrivain et pour confirmer aussi sa dimension autobiographique en se basant sur la définition et les critères données par Le jeune, pour sa part, il relève trois axes possibles pour définir le récit d’enfance</w:t>
      </w:r>
      <w:r w:rsidRPr="00C510BA">
        <w:rPr>
          <w:sz w:val="24"/>
          <w:szCs w:val="24"/>
        </w:rPr>
        <w:t>:</w:t>
      </w:r>
    </w:p>
    <w:p w:rsidR="00E80A13" w:rsidRPr="00185ED2" w:rsidRDefault="00E80A13" w:rsidP="00185ED2">
      <w:pPr>
        <w:spacing w:line="360" w:lineRule="auto"/>
        <w:ind w:left="-426"/>
        <w:jc w:val="both"/>
        <w:rPr>
          <w:rFonts w:asciiTheme="majorBidi" w:hAnsiTheme="majorBidi" w:cstheme="majorBidi"/>
          <w:b/>
          <w:bCs/>
          <w:sz w:val="24"/>
          <w:szCs w:val="24"/>
        </w:rPr>
      </w:pPr>
      <w:r w:rsidRPr="00185ED2">
        <w:rPr>
          <w:rFonts w:asciiTheme="majorBidi" w:hAnsiTheme="majorBidi" w:cstheme="majorBidi"/>
          <w:b/>
          <w:bCs/>
          <w:sz w:val="24"/>
          <w:szCs w:val="24"/>
        </w:rPr>
        <w:t>1-</w:t>
      </w:r>
      <w:r w:rsidRPr="00185ED2">
        <w:rPr>
          <w:rFonts w:asciiTheme="majorBidi" w:hAnsiTheme="majorBidi" w:cstheme="majorBidi"/>
          <w:b/>
          <w:bCs/>
          <w:sz w:val="24"/>
          <w:szCs w:val="24"/>
        </w:rPr>
        <w:tab/>
        <w:t>« 1’écriture sur l'enfance » : lorsque l'enfance devient le sujet principal de l'écriture.</w:t>
      </w:r>
    </w:p>
    <w:p w:rsidR="00E80A13" w:rsidRPr="00185ED2" w:rsidRDefault="00E80A13" w:rsidP="00185ED2">
      <w:pPr>
        <w:spacing w:line="360" w:lineRule="auto"/>
        <w:ind w:left="-426"/>
        <w:jc w:val="both"/>
        <w:rPr>
          <w:rFonts w:asciiTheme="majorBidi" w:hAnsiTheme="majorBidi" w:cstheme="majorBidi"/>
          <w:b/>
          <w:bCs/>
          <w:sz w:val="24"/>
          <w:szCs w:val="24"/>
        </w:rPr>
      </w:pPr>
      <w:r w:rsidRPr="00185ED2">
        <w:rPr>
          <w:rFonts w:asciiTheme="majorBidi" w:hAnsiTheme="majorBidi" w:cstheme="majorBidi"/>
          <w:b/>
          <w:bCs/>
          <w:sz w:val="24"/>
          <w:szCs w:val="24"/>
        </w:rPr>
        <w:t>2-</w:t>
      </w:r>
      <w:r w:rsidRPr="00185ED2">
        <w:rPr>
          <w:rFonts w:asciiTheme="majorBidi" w:hAnsiTheme="majorBidi" w:cstheme="majorBidi"/>
          <w:b/>
          <w:bCs/>
          <w:sz w:val="24"/>
          <w:szCs w:val="24"/>
        </w:rPr>
        <w:tab/>
        <w:t>« 1'écriture pour 1'enfance » : dans ce cas, l'enfance devient le destinataire de l'écriture, autrement dit, une littérature pour la jeunesse.</w:t>
      </w:r>
    </w:p>
    <w:p w:rsidR="00E80A13" w:rsidRPr="00185ED2" w:rsidRDefault="00E80A13" w:rsidP="00185ED2">
      <w:pPr>
        <w:spacing w:line="360" w:lineRule="auto"/>
        <w:ind w:left="-426"/>
        <w:jc w:val="both"/>
        <w:rPr>
          <w:rFonts w:asciiTheme="majorBidi" w:hAnsiTheme="majorBidi" w:cstheme="majorBidi"/>
          <w:b/>
          <w:bCs/>
          <w:sz w:val="24"/>
          <w:szCs w:val="24"/>
        </w:rPr>
      </w:pPr>
      <w:r w:rsidRPr="00185ED2">
        <w:rPr>
          <w:rFonts w:asciiTheme="majorBidi" w:hAnsiTheme="majorBidi" w:cstheme="majorBidi"/>
          <w:b/>
          <w:bCs/>
          <w:sz w:val="24"/>
          <w:szCs w:val="24"/>
        </w:rPr>
        <w:t>3-</w:t>
      </w:r>
      <w:r w:rsidRPr="00185ED2">
        <w:rPr>
          <w:rFonts w:asciiTheme="majorBidi" w:hAnsiTheme="majorBidi" w:cstheme="majorBidi"/>
          <w:b/>
          <w:bCs/>
          <w:sz w:val="24"/>
          <w:szCs w:val="24"/>
        </w:rPr>
        <w:tab/>
        <w:t>« 1'écriture par l'enfance » : c’est-t-dire que c’est 1'enfant même qui est l'auteur et le scripteur du texte.</w:t>
      </w:r>
    </w:p>
    <w:p w:rsidR="00E228D6" w:rsidRDefault="00E80A13" w:rsidP="00E228D6">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lastRenderedPageBreak/>
        <w:t xml:space="preserve">D’après cette définition, nous signalons que l’auteur de 1’écrivain a mis une épigraphe d’Yves violier sur la quatrième de </w:t>
      </w:r>
      <w:r w:rsidR="00914AF5" w:rsidRPr="00185ED2">
        <w:rPr>
          <w:rFonts w:asciiTheme="majorBidi" w:hAnsiTheme="majorBidi" w:cstheme="majorBidi"/>
          <w:sz w:val="24"/>
          <w:szCs w:val="24"/>
        </w:rPr>
        <w:t xml:space="preserve">couverture. </w:t>
      </w:r>
      <w:r w:rsidRPr="00185ED2">
        <w:rPr>
          <w:rFonts w:asciiTheme="majorBidi" w:hAnsiTheme="majorBidi" w:cstheme="majorBidi"/>
          <w:sz w:val="24"/>
          <w:szCs w:val="24"/>
        </w:rPr>
        <w:t>« Roman d’une enfance algérienne bouleversent de tendresse et de vérité »</w:t>
      </w:r>
      <w:r w:rsidR="00953461">
        <w:rPr>
          <w:rStyle w:val="FootnoteReference"/>
          <w:rFonts w:asciiTheme="majorBidi" w:hAnsiTheme="majorBidi" w:cstheme="majorBidi"/>
          <w:sz w:val="24"/>
          <w:szCs w:val="24"/>
        </w:rPr>
        <w:footnoteReference w:id="79"/>
      </w:r>
      <w:r w:rsidRPr="00185ED2">
        <w:rPr>
          <w:rFonts w:asciiTheme="majorBidi" w:hAnsiTheme="majorBidi" w:cstheme="majorBidi"/>
          <w:sz w:val="24"/>
          <w:szCs w:val="24"/>
        </w:rPr>
        <w:t>,de plus une expression éditorial a été mise en scène par 1’éditeur « une enfance algérienne »</w:t>
      </w:r>
      <w:r w:rsidR="00953461">
        <w:rPr>
          <w:rStyle w:val="FootnoteReference"/>
          <w:rFonts w:asciiTheme="majorBidi" w:hAnsiTheme="majorBidi" w:cstheme="majorBidi"/>
          <w:sz w:val="24"/>
          <w:szCs w:val="24"/>
        </w:rPr>
        <w:footnoteReference w:id="80"/>
      </w:r>
      <w:r w:rsidRPr="00185ED2">
        <w:rPr>
          <w:rFonts w:asciiTheme="majorBidi" w:hAnsiTheme="majorBidi" w:cstheme="majorBidi"/>
          <w:sz w:val="24"/>
          <w:szCs w:val="24"/>
        </w:rPr>
        <w:t xml:space="preserve">,ces indications nous amènent vers 1’identification de notre corpus et justifient la présence du récit d’enfance dans notre corpus là où Khadra construit son </w:t>
      </w:r>
      <w:r w:rsidR="006078C6" w:rsidRPr="00185ED2">
        <w:rPr>
          <w:rFonts w:asciiTheme="majorBidi" w:hAnsiTheme="majorBidi" w:cstheme="majorBidi"/>
          <w:sz w:val="24"/>
          <w:szCs w:val="24"/>
        </w:rPr>
        <w:t>œuvre</w:t>
      </w:r>
      <w:r w:rsidRPr="00185ED2">
        <w:rPr>
          <w:rFonts w:asciiTheme="majorBidi" w:hAnsiTheme="majorBidi" w:cstheme="majorBidi"/>
          <w:sz w:val="24"/>
          <w:szCs w:val="24"/>
        </w:rPr>
        <w:t xml:space="preserve">  autobiographique à  travers 1’Evocation de son enfance dès 1’</w:t>
      </w:r>
      <w:r w:rsidR="006078C6" w:rsidRPr="00185ED2">
        <w:rPr>
          <w:rFonts w:asciiTheme="majorBidi" w:hAnsiTheme="majorBidi" w:cstheme="majorBidi"/>
          <w:sz w:val="24"/>
          <w:szCs w:val="24"/>
        </w:rPr>
        <w:t>âge</w:t>
      </w:r>
      <w:r w:rsidRPr="00185ED2">
        <w:rPr>
          <w:rFonts w:asciiTheme="majorBidi" w:hAnsiTheme="majorBidi" w:cstheme="majorBidi"/>
          <w:sz w:val="24"/>
          <w:szCs w:val="24"/>
        </w:rPr>
        <w:t xml:space="preserve"> de neuf ans comme un sujet principal, en mettant en scène son Moi enfant le personnage principal,l’auteur et le scripteur ,donc i1 s’agit d’une écriture sur 1’enfance et par 1’enfance qui semble</w:t>
      </w:r>
      <w:r w:rsidR="00A54B29" w:rsidRPr="00185ED2">
        <w:rPr>
          <w:rFonts w:asciiTheme="majorBidi" w:hAnsiTheme="majorBidi" w:cstheme="majorBidi"/>
          <w:sz w:val="24"/>
          <w:szCs w:val="24"/>
        </w:rPr>
        <w:t xml:space="preserve"> adéquate avec la définition de Le jeune , ainsi nous pouvons affirmer la place significative du récit d’enfance qui</w:t>
      </w:r>
      <w:r w:rsidR="006078C6" w:rsidRPr="00185ED2">
        <w:rPr>
          <w:rFonts w:asciiTheme="majorBidi" w:hAnsiTheme="majorBidi" w:cstheme="majorBidi"/>
          <w:sz w:val="24"/>
          <w:szCs w:val="24"/>
        </w:rPr>
        <w:t xml:space="preserve"> pro</w:t>
      </w:r>
      <w:r w:rsidR="00A54B29" w:rsidRPr="00185ED2">
        <w:rPr>
          <w:rFonts w:asciiTheme="majorBidi" w:hAnsiTheme="majorBidi" w:cstheme="majorBidi"/>
          <w:sz w:val="24"/>
          <w:szCs w:val="24"/>
        </w:rPr>
        <w:t xml:space="preserve">uve la dimension autobiographique de notre corpus d’étude </w:t>
      </w:r>
      <w:r w:rsidR="006078C6" w:rsidRPr="00185ED2">
        <w:rPr>
          <w:rFonts w:asciiTheme="majorBidi" w:hAnsiTheme="majorBidi" w:cstheme="majorBidi"/>
          <w:sz w:val="24"/>
          <w:szCs w:val="24"/>
        </w:rPr>
        <w:t>.</w:t>
      </w:r>
    </w:p>
    <w:p w:rsidR="00E228D6" w:rsidRDefault="006078C6" w:rsidP="00E228D6">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A ce sujet i1 nous reste qu’à </w:t>
      </w:r>
      <w:r w:rsidR="00A54B29" w:rsidRPr="00185ED2">
        <w:rPr>
          <w:rFonts w:asciiTheme="majorBidi" w:hAnsiTheme="majorBidi" w:cstheme="majorBidi"/>
          <w:sz w:val="24"/>
          <w:szCs w:val="24"/>
        </w:rPr>
        <w:t>examiner les traits caractéristiques de ce récit qui peuvent être partagés avec 1’</w:t>
      </w:r>
      <w:r w:rsidRPr="00185ED2">
        <w:rPr>
          <w:rFonts w:asciiTheme="majorBidi" w:hAnsiTheme="majorBidi" w:cstheme="majorBidi"/>
          <w:sz w:val="24"/>
          <w:szCs w:val="24"/>
        </w:rPr>
        <w:t>autobiographie</w:t>
      </w:r>
      <w:r w:rsidR="00A54B29" w:rsidRPr="00185ED2">
        <w:rPr>
          <w:rFonts w:asciiTheme="majorBidi" w:hAnsiTheme="majorBidi" w:cstheme="majorBidi"/>
          <w:sz w:val="24"/>
          <w:szCs w:val="24"/>
        </w:rPr>
        <w:t xml:space="preserve"> ,c’est pourquoi il faut se référer au contenu de notre texte et à la perspective de Le jeune ,il s’agit donc de :</w:t>
      </w:r>
    </w:p>
    <w:p w:rsidR="001A6F00" w:rsidRPr="00185ED2" w:rsidRDefault="001A6F00" w:rsidP="00185ED2">
      <w:pPr>
        <w:spacing w:line="360" w:lineRule="auto"/>
        <w:ind w:left="-426"/>
        <w:jc w:val="both"/>
        <w:rPr>
          <w:rFonts w:asciiTheme="majorBidi" w:hAnsiTheme="majorBidi" w:cstheme="majorBidi"/>
          <w:b/>
          <w:sz w:val="24"/>
          <w:szCs w:val="24"/>
        </w:rPr>
      </w:pPr>
      <w:r w:rsidRPr="00185ED2">
        <w:rPr>
          <w:rFonts w:asciiTheme="majorBidi" w:hAnsiTheme="majorBidi" w:cstheme="majorBidi"/>
          <w:b/>
          <w:sz w:val="28"/>
          <w:szCs w:val="28"/>
        </w:rPr>
        <w:t>1-fabriquer une voix enfantine ainsi qu’un esprit enfantin :</w:t>
      </w:r>
    </w:p>
    <w:p w:rsidR="00001E27" w:rsidRPr="00185ED2" w:rsidRDefault="001A6F00" w:rsidP="00B06650">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C'est une opération très compliquée ou le narrateur adulte fabrique une voix d’un enfant, et met en scène un autre moi avec sa mémoire, ses pensées et ses sentiments. Prenons par exem</w:t>
      </w:r>
      <w:r w:rsidR="006078C6" w:rsidRPr="00185ED2">
        <w:rPr>
          <w:rFonts w:asciiTheme="majorBidi" w:hAnsiTheme="majorBidi" w:cstheme="majorBidi"/>
          <w:sz w:val="24"/>
          <w:szCs w:val="24"/>
        </w:rPr>
        <w:t>ple le cas de notre corpus ou k</w:t>
      </w:r>
      <w:r w:rsidRPr="00185ED2">
        <w:rPr>
          <w:rFonts w:asciiTheme="majorBidi" w:hAnsiTheme="majorBidi" w:cstheme="majorBidi"/>
          <w:sz w:val="24"/>
          <w:szCs w:val="24"/>
        </w:rPr>
        <w:t xml:space="preserve">hadra 1’adu1te fabrique la voix de 1’enfant Moulessehoul et transcrit toutes ses pensées et ses affections comme c’est 1’enfant lui -même qui écrit ses </w:t>
      </w:r>
      <w:r w:rsidR="006078C6" w:rsidRPr="00185ED2">
        <w:rPr>
          <w:rFonts w:asciiTheme="majorBidi" w:hAnsiTheme="majorBidi" w:cstheme="majorBidi"/>
          <w:sz w:val="24"/>
          <w:szCs w:val="24"/>
        </w:rPr>
        <w:t>souvenirs,</w:t>
      </w:r>
      <w:r w:rsidRPr="00185ED2">
        <w:rPr>
          <w:rFonts w:asciiTheme="majorBidi" w:hAnsiTheme="majorBidi" w:cstheme="majorBidi"/>
          <w:sz w:val="24"/>
          <w:szCs w:val="24"/>
        </w:rPr>
        <w:t xml:space="preserve"> là où Le narrateur khadra n’est plus quelqu’un qui a vécu mais 1’enfant qui vit les événements  racontés. Il lui a laissé la parole pour transmettre 1’effet du réel d’enfance de ce Mohammed, cette voix enfantine de ce dernier fur a amené à dépasser ou à  transgresser les limites généralement assignées à son âge en raison des épreuves et des</w:t>
      </w:r>
      <w:r w:rsidR="00FF78F2">
        <w:rPr>
          <w:rFonts w:asciiTheme="majorBidi" w:hAnsiTheme="majorBidi" w:cstheme="majorBidi"/>
          <w:sz w:val="24"/>
          <w:szCs w:val="24"/>
        </w:rPr>
        <w:t xml:space="preserve"> </w:t>
      </w:r>
      <w:r w:rsidR="00001E27" w:rsidRPr="00185ED2">
        <w:rPr>
          <w:rFonts w:asciiTheme="majorBidi" w:hAnsiTheme="majorBidi" w:cstheme="majorBidi"/>
          <w:sz w:val="24"/>
          <w:szCs w:val="24"/>
        </w:rPr>
        <w:t>expériences souvent extraordinaires qu’il rencontre au cours de son évolution. Il apprend  très  tôt à vivre  avec la  séparation  avec son père et  entre ses parents   plus son  inadaptation  avec le choix de son père comme nous remarquons dans 1’extrait suivant ou 1’enfant raconte l’air  de conflit  familial ,il décrit cette scène du  querelle  entre  ses  parents  et  ses  sentiments fâcheux et ainsi la voix de 1’enfant apparue dans la discussion de Mohammed avec sa mère</w:t>
      </w:r>
    </w:p>
    <w:p w:rsidR="00001E27" w:rsidRPr="00185ED2" w:rsidRDefault="00001E27"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An bout de trois mois, mon père renvoya sa vestale chez elle et me ramena a la maison ma mère ne lui en teint pas rigueur et ne fit rien, non plus pour le séduire les querelles reprirent de plus belle.  C’est ainsi qu’au cours d’une scène  exécrable ou les insultes dominaient les fracas de </w:t>
      </w:r>
      <w:r w:rsidRPr="00185ED2">
        <w:rPr>
          <w:rFonts w:asciiTheme="majorBidi" w:hAnsiTheme="majorBidi" w:cstheme="majorBidi"/>
          <w:sz w:val="24"/>
          <w:szCs w:val="24"/>
        </w:rPr>
        <w:lastRenderedPageBreak/>
        <w:t>vaisselle, je fus amené à sortir dans la nuit ac</w:t>
      </w:r>
      <w:r w:rsidR="009C00E6">
        <w:rPr>
          <w:rFonts w:asciiTheme="majorBidi" w:hAnsiTheme="majorBidi" w:cstheme="majorBidi"/>
          <w:sz w:val="24"/>
          <w:szCs w:val="24"/>
        </w:rPr>
        <w:t>heter cette fameuse cigarette qu</w:t>
      </w:r>
      <w:r w:rsidRPr="00185ED2">
        <w:rPr>
          <w:rFonts w:asciiTheme="majorBidi" w:hAnsiTheme="majorBidi" w:cstheme="majorBidi"/>
          <w:sz w:val="24"/>
          <w:szCs w:val="24"/>
        </w:rPr>
        <w:t>e ma mère trouvera dans mon cartable, je voulais fumer à mourir.</w:t>
      </w:r>
    </w:p>
    <w:p w:rsidR="00001E27" w:rsidRPr="00185ED2" w:rsidRDefault="00001E27" w:rsidP="00185ED2">
      <w:pPr>
        <w:spacing w:line="360" w:lineRule="auto"/>
        <w:ind w:left="-426"/>
        <w:jc w:val="both"/>
        <w:rPr>
          <w:rFonts w:asciiTheme="majorBidi" w:hAnsiTheme="majorBidi" w:cstheme="majorBidi"/>
          <w:b/>
          <w:bCs/>
          <w:sz w:val="24"/>
          <w:szCs w:val="24"/>
        </w:rPr>
      </w:pPr>
      <w:r w:rsidRPr="00185ED2">
        <w:rPr>
          <w:rFonts w:asciiTheme="majorBidi" w:hAnsiTheme="majorBidi" w:cstheme="majorBidi"/>
          <w:b/>
          <w:bCs/>
          <w:sz w:val="24"/>
          <w:szCs w:val="24"/>
        </w:rPr>
        <w:t>-A quoi penses-tu '?</w:t>
      </w:r>
    </w:p>
    <w:p w:rsidR="00001E27" w:rsidRPr="00185ED2" w:rsidRDefault="00001E27"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Ma mère se tenait derrière moi, sur la terrasse, un panier de ligne essoré contre la hanche</w:t>
      </w:r>
    </w:p>
    <w:p w:rsidR="00001E27" w:rsidRPr="00185ED2" w:rsidRDefault="00001E27"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A rien.</w:t>
      </w:r>
    </w:p>
    <w:p w:rsidR="00001E27" w:rsidRPr="00185ED2" w:rsidRDefault="00001E27"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-te ne pensais â rien peut- être, mais tu faisais surement quelque chose.  </w:t>
      </w:r>
    </w:p>
    <w:p w:rsidR="003562B4" w:rsidRDefault="003562B4" w:rsidP="003562B4">
      <w:pPr>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 tu ne faisais rien non plus. </w:t>
      </w:r>
      <w:r w:rsidR="00001E27" w:rsidRPr="00185ED2">
        <w:rPr>
          <w:rFonts w:asciiTheme="majorBidi" w:hAnsiTheme="majorBidi" w:cstheme="majorBidi"/>
          <w:sz w:val="24"/>
          <w:szCs w:val="24"/>
        </w:rPr>
        <w:t>J’aime être seul</w:t>
      </w:r>
    </w:p>
    <w:p w:rsidR="00775145" w:rsidRPr="00185ED2" w:rsidRDefault="003562B4" w:rsidP="003562B4">
      <w:pPr>
        <w:spacing w:line="360" w:lineRule="auto"/>
        <w:ind w:left="-426"/>
        <w:jc w:val="both"/>
        <w:rPr>
          <w:rFonts w:asciiTheme="majorBidi" w:hAnsiTheme="majorBidi" w:cstheme="majorBidi"/>
          <w:color w:val="FF0000"/>
          <w:sz w:val="24"/>
          <w:szCs w:val="24"/>
        </w:rPr>
      </w:pPr>
      <w:r>
        <w:rPr>
          <w:rFonts w:asciiTheme="majorBidi" w:hAnsiTheme="majorBidi" w:cstheme="majorBidi"/>
          <w:sz w:val="24"/>
          <w:szCs w:val="24"/>
        </w:rPr>
        <w:t xml:space="preserve">- </w:t>
      </w:r>
      <w:r w:rsidR="00775145" w:rsidRPr="00185ED2">
        <w:rPr>
          <w:rFonts w:asciiTheme="majorBidi" w:hAnsiTheme="majorBidi" w:cstheme="majorBidi"/>
          <w:sz w:val="24"/>
          <w:szCs w:val="24"/>
        </w:rPr>
        <w:t>pour fumer  en cachette je ne fume pas maman »</w:t>
      </w:r>
      <w:r w:rsidR="00B06650">
        <w:rPr>
          <w:rStyle w:val="FootnoteReference"/>
          <w:rFonts w:asciiTheme="majorBidi" w:hAnsiTheme="majorBidi" w:cstheme="majorBidi"/>
          <w:sz w:val="24"/>
          <w:szCs w:val="24"/>
        </w:rPr>
        <w:footnoteReference w:id="81"/>
      </w:r>
    </w:p>
    <w:p w:rsidR="00775145" w:rsidRPr="00185ED2" w:rsidRDefault="00A20111" w:rsidP="00185ED2">
      <w:pPr>
        <w:spacing w:line="360" w:lineRule="auto"/>
        <w:ind w:left="-426"/>
        <w:jc w:val="both"/>
        <w:rPr>
          <w:rFonts w:asciiTheme="majorBidi" w:hAnsiTheme="majorBidi" w:cstheme="majorBidi"/>
          <w:b/>
          <w:sz w:val="28"/>
          <w:szCs w:val="28"/>
        </w:rPr>
      </w:pPr>
      <w:r w:rsidRPr="00185ED2">
        <w:rPr>
          <w:rFonts w:asciiTheme="majorBidi" w:hAnsiTheme="majorBidi" w:cstheme="majorBidi"/>
          <w:b/>
          <w:sz w:val="28"/>
          <w:szCs w:val="28"/>
        </w:rPr>
        <w:t>2-procéder à</w:t>
      </w:r>
      <w:r w:rsidR="00775145" w:rsidRPr="00185ED2">
        <w:rPr>
          <w:rFonts w:asciiTheme="majorBidi" w:hAnsiTheme="majorBidi" w:cstheme="majorBidi"/>
          <w:b/>
          <w:sz w:val="28"/>
          <w:szCs w:val="28"/>
        </w:rPr>
        <w:t xml:space="preserve"> une reconstitution du passé, des premiers souvenirs d’enfance</w:t>
      </w:r>
    </w:p>
    <w:p w:rsidR="00142678" w:rsidRPr="00185ED2" w:rsidRDefault="00775145" w:rsidP="00490954">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C’est-â-dire, le récit est structuré par une remémoration fragmentaire des  souvenirs passes qui constituent l’enfance, il donne l’avantage au narrateur de revivre ces premières sensations dans leur immédiateté sans qu’une véritable distance opérée là  où  1’enfant remémore les </w:t>
      </w:r>
      <w:r w:rsidR="00CD7365" w:rsidRPr="00185ED2">
        <w:rPr>
          <w:rFonts w:asciiTheme="majorBidi" w:eastAsia="Times New Roman" w:hAnsiTheme="majorBidi" w:cstheme="majorBidi"/>
          <w:vertAlign w:val="superscript"/>
        </w:rPr>
        <w:footnoteRef/>
      </w:r>
      <w:r w:rsidRPr="00185ED2">
        <w:rPr>
          <w:rFonts w:asciiTheme="majorBidi" w:hAnsiTheme="majorBidi" w:cstheme="majorBidi"/>
          <w:sz w:val="24"/>
          <w:szCs w:val="24"/>
        </w:rPr>
        <w:t xml:space="preserve">faits marquants de son passé et qui cherche ainsi à demeurer  en contact  avec cette enfance "perdue». Donc ce désir profond de remonter le passé est pour se  dire,  se chercher, se construire, ct se réinventer à 1’instar de l’enfant Moulessehoul qui raconte ses souvenirs ; ses souffrances, ses hésitations, sa relation tourmentée  avec son  père,  la brutalité  de sa formation militaire, et finalement tout ce qu’i1 a tiré  de bon de cette expérience,  ce  retour au passé chez khadra nous pouvons le montrer à travers les souvenirs des deux cadets Bébé rose et 18 ,ainsi ses souffrances avec la séparation de ses parents et les souvenirs du ballotage de sa mère avec ses frères et </w:t>
      </w:r>
      <w:r w:rsidR="00841A82" w:rsidRPr="00185ED2">
        <w:rPr>
          <w:rFonts w:asciiTheme="majorBidi" w:hAnsiTheme="majorBidi" w:cstheme="majorBidi"/>
          <w:sz w:val="24"/>
          <w:szCs w:val="24"/>
        </w:rPr>
        <w:t xml:space="preserve">sœurs                                                                                                   </w:t>
      </w:r>
      <w:r w:rsidR="00142678" w:rsidRPr="00185ED2">
        <w:rPr>
          <w:rFonts w:asciiTheme="majorBidi" w:hAnsiTheme="majorBidi" w:cstheme="majorBidi"/>
          <w:sz w:val="24"/>
          <w:szCs w:val="24"/>
        </w:rPr>
        <w:t>« Deux souvenirs m’ accompagneront durant 1'ensemb</w:t>
      </w:r>
      <w:r w:rsidR="00FF78F2">
        <w:rPr>
          <w:rFonts w:asciiTheme="majorBidi" w:hAnsiTheme="majorBidi" w:cstheme="majorBidi"/>
          <w:sz w:val="24"/>
          <w:szCs w:val="24"/>
        </w:rPr>
        <w:t>le de ma carrière d’ officier 1’</w:t>
      </w:r>
      <w:r w:rsidR="00142678" w:rsidRPr="00185ED2">
        <w:rPr>
          <w:rFonts w:asciiTheme="majorBidi" w:hAnsiTheme="majorBidi" w:cstheme="majorBidi"/>
          <w:sz w:val="24"/>
          <w:szCs w:val="24"/>
        </w:rPr>
        <w:t xml:space="preserve">un   portait le matricule  18 et 1’autre le sur nom de bébé rose [...] Dix- huit en était sa quatrième tentative d’évasion, [...] il n’avait qu’une seule idée fixe : s’enfuir... il disparaissait  . </w:t>
      </w:r>
      <w:r w:rsidR="006078C6" w:rsidRPr="00185ED2">
        <w:rPr>
          <w:rFonts w:asciiTheme="majorBidi" w:hAnsiTheme="majorBidi" w:cstheme="majorBidi"/>
          <w:sz w:val="24"/>
          <w:szCs w:val="24"/>
        </w:rPr>
        <w:t>Plusieurs</w:t>
      </w:r>
      <w:r w:rsidR="00142678" w:rsidRPr="00185ED2">
        <w:rPr>
          <w:rFonts w:asciiTheme="majorBidi" w:hAnsiTheme="majorBidi" w:cstheme="majorBidi"/>
          <w:sz w:val="24"/>
          <w:szCs w:val="24"/>
        </w:rPr>
        <w:t xml:space="preserve">  jours lui mettant le grappin de dessus à peine ramené, il échafaudait un nouveau plaine de désertion et pf nuit !...   partie la dernière fois on l’avait retrouvé dans les bois à des kilomètres de </w:t>
      </w:r>
      <w:r w:rsidR="006078C6" w:rsidRPr="00185ED2">
        <w:rPr>
          <w:rFonts w:asciiTheme="majorBidi" w:hAnsiTheme="majorBidi" w:cstheme="majorBidi"/>
          <w:sz w:val="24"/>
          <w:szCs w:val="24"/>
        </w:rPr>
        <w:t>Tlemcen</w:t>
      </w:r>
      <w:r w:rsidR="00142678" w:rsidRPr="00185ED2">
        <w:rPr>
          <w:rFonts w:asciiTheme="majorBidi" w:hAnsiTheme="majorBidi" w:cstheme="majorBidi"/>
          <w:sz w:val="24"/>
          <w:szCs w:val="24"/>
        </w:rPr>
        <w:t xml:space="preserve"> à moitié mort de faim et de froid »</w:t>
      </w:r>
      <w:r w:rsidR="00490954">
        <w:rPr>
          <w:rStyle w:val="FootnoteReference"/>
          <w:rFonts w:asciiTheme="majorBidi" w:hAnsiTheme="majorBidi" w:cstheme="majorBidi"/>
          <w:sz w:val="24"/>
          <w:szCs w:val="24"/>
        </w:rPr>
        <w:footnoteReference w:id="82"/>
      </w:r>
    </w:p>
    <w:p w:rsidR="00142678" w:rsidRPr="00185ED2" w:rsidRDefault="00142678"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Quant â  l’autre  garçon   Bébé  Rose, je l’ai  connait à l’infirmerie  au je fus admet une maladie ordinaire. « …. » nous feuilleton les livres sans échangé d’appréciation n’avions pas d’intérêt  </w:t>
      </w:r>
      <w:r w:rsidRPr="00185ED2">
        <w:rPr>
          <w:rFonts w:asciiTheme="majorBidi" w:hAnsiTheme="majorBidi" w:cstheme="majorBidi"/>
          <w:sz w:val="24"/>
          <w:szCs w:val="24"/>
        </w:rPr>
        <w:lastRenderedPageBreak/>
        <w:t>pour le jeux de cartes ni pour les jeux de main souvent intrigué par notre quiétude, on venait voir si nous étions toujours là, si quelque chose clochait dans notre chambre »</w:t>
      </w:r>
      <w:r w:rsidR="00490954">
        <w:rPr>
          <w:rStyle w:val="FootnoteReference"/>
          <w:rFonts w:asciiTheme="majorBidi" w:hAnsiTheme="majorBidi" w:cstheme="majorBidi"/>
          <w:sz w:val="24"/>
          <w:szCs w:val="24"/>
        </w:rPr>
        <w:footnoteReference w:id="83"/>
      </w:r>
    </w:p>
    <w:p w:rsidR="00002E39" w:rsidRDefault="00142678" w:rsidP="00002E39">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Ces deux passages nous prouvent le retour de Moulessehoul au passé pour raconter ses souvenirs à l’aide de la remémoration des souvenirs de ces deux  enfants  qui marquent  sa vie  et lui donne le courage d’être l’homme d’aujourd’hui.</w:t>
      </w:r>
    </w:p>
    <w:p w:rsidR="00B129E0" w:rsidRPr="00185ED2" w:rsidRDefault="00B129E0" w:rsidP="00002E39">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3-l’usage du terme enfance dans l’appareil du titre n’est pas nécessaire</w:t>
      </w:r>
    </w:p>
    <w:p w:rsidR="00B129E0" w:rsidRPr="00185ED2" w:rsidRDefault="00B129E0" w:rsidP="00FE66CB">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ça veut dire que 1’auteur n’a pas besoin d’entamer le mot " enfant”  ou  ”'enfance "  soit dans le titre ou sur la jaquette de 1’</w:t>
      </w:r>
      <w:r w:rsidR="00FF78F2" w:rsidRPr="00185ED2">
        <w:rPr>
          <w:rFonts w:asciiTheme="majorBidi" w:hAnsiTheme="majorBidi" w:cstheme="majorBidi"/>
          <w:sz w:val="24"/>
          <w:szCs w:val="24"/>
        </w:rPr>
        <w:t>œuvre</w:t>
      </w:r>
      <w:r w:rsidRPr="00185ED2">
        <w:rPr>
          <w:rFonts w:asciiTheme="majorBidi" w:hAnsiTheme="majorBidi" w:cstheme="majorBidi"/>
          <w:sz w:val="24"/>
          <w:szCs w:val="24"/>
        </w:rPr>
        <w:t>, i1 est suffisant de le trouver à  1’intérieur. Cependant dans le récit, i1 évoque ces termes  sur la couverture de 1’oeuvre a titre d’exemple 1’expression éditoriale met en bas de la première couverture : « une enfance  algérienne »  qui  guide  le lecteur vers le fond du texte qui a son tour contient ces termes manifestés avec plus d’ardeur ainsi que les personnages enfants.</w:t>
      </w:r>
    </w:p>
    <w:p w:rsidR="00B129E0" w:rsidRPr="00185ED2" w:rsidRDefault="00B129E0" w:rsidP="00185ED2">
      <w:pPr>
        <w:spacing w:line="360" w:lineRule="auto"/>
        <w:ind w:left="-426"/>
        <w:jc w:val="both"/>
        <w:rPr>
          <w:rFonts w:asciiTheme="majorBidi" w:hAnsiTheme="majorBidi" w:cstheme="majorBidi"/>
          <w:b/>
          <w:sz w:val="28"/>
          <w:szCs w:val="28"/>
        </w:rPr>
      </w:pPr>
      <w:r w:rsidRPr="00185ED2">
        <w:rPr>
          <w:rFonts w:asciiTheme="majorBidi" w:hAnsiTheme="majorBidi" w:cstheme="majorBidi"/>
          <w:b/>
          <w:sz w:val="28"/>
          <w:szCs w:val="28"/>
        </w:rPr>
        <w:t>4-recouvrir a un temps verbal, le passé pour souligner la rétrospection</w:t>
      </w:r>
    </w:p>
    <w:p w:rsidR="006C13B8" w:rsidRPr="00002E39" w:rsidRDefault="00B129E0" w:rsidP="00002E39">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Un récit d’enfance doit retourner au passé c'est-à-dire le narrateur retourne â ses souvenirs situées dans le passé et les raconte en utilisant des temps verbaux du passé qui marquent la narration ultérieur des événements. En ce qui concerne L’écrivain, i1 retrace les années de son enfance. I1 crée un univers d’enfance en revenant en arrière et rappeler des moindres </w:t>
      </w:r>
      <w:r w:rsidR="006078C6" w:rsidRPr="00185ED2">
        <w:rPr>
          <w:rFonts w:asciiTheme="majorBidi" w:hAnsiTheme="majorBidi" w:cstheme="majorBidi"/>
          <w:sz w:val="24"/>
          <w:szCs w:val="24"/>
        </w:rPr>
        <w:t>détails</w:t>
      </w:r>
      <w:r w:rsidR="006C13B8" w:rsidRPr="00185ED2">
        <w:rPr>
          <w:rFonts w:asciiTheme="majorBidi" w:hAnsiTheme="majorBidi" w:cstheme="majorBidi"/>
          <w:sz w:val="24"/>
          <w:szCs w:val="24"/>
        </w:rPr>
        <w:t xml:space="preserve">de leur vie passée dès 1964 lorsque le Peugeot de son père démarre à1’école des cadets, donc pour justifier cette perspective nous devons faire appel à une citation de son </w:t>
      </w:r>
      <w:r w:rsidR="006078C6" w:rsidRPr="00185ED2">
        <w:rPr>
          <w:rFonts w:asciiTheme="majorBidi" w:hAnsiTheme="majorBidi" w:cstheme="majorBidi"/>
          <w:sz w:val="24"/>
          <w:szCs w:val="24"/>
        </w:rPr>
        <w:t>œuvre</w:t>
      </w:r>
      <w:r w:rsidR="006C13B8" w:rsidRPr="00185ED2">
        <w:rPr>
          <w:rFonts w:asciiTheme="majorBidi" w:hAnsiTheme="majorBidi" w:cstheme="majorBidi"/>
          <w:sz w:val="24"/>
          <w:szCs w:val="24"/>
        </w:rPr>
        <w:t xml:space="preserve"> :</w:t>
      </w:r>
    </w:p>
    <w:p w:rsidR="00370AED" w:rsidRPr="00185ED2" w:rsidRDefault="006C13B8" w:rsidP="00FE66CB">
      <w:pPr>
        <w:spacing w:line="360" w:lineRule="auto"/>
        <w:ind w:left="-426"/>
        <w:jc w:val="both"/>
        <w:rPr>
          <w:rFonts w:asciiTheme="majorBidi" w:hAnsiTheme="majorBidi" w:cstheme="majorBidi"/>
          <w:color w:val="FF0000"/>
          <w:sz w:val="24"/>
          <w:szCs w:val="24"/>
        </w:rPr>
      </w:pPr>
      <w:r w:rsidRPr="00185ED2">
        <w:rPr>
          <w:rFonts w:asciiTheme="majorBidi" w:hAnsiTheme="majorBidi" w:cstheme="majorBidi"/>
          <w:sz w:val="24"/>
          <w:szCs w:val="24"/>
        </w:rPr>
        <w:t>« En 1966, j’vais onze ans lorsque mon père .se maria  pour la quatrième fois et divorça avec ma mère  pour de ban »</w:t>
      </w:r>
      <w:r w:rsidR="00FE66CB">
        <w:rPr>
          <w:rStyle w:val="FootnoteReference"/>
          <w:rFonts w:asciiTheme="majorBidi" w:hAnsiTheme="majorBidi" w:cstheme="majorBidi"/>
          <w:sz w:val="24"/>
          <w:szCs w:val="24"/>
        </w:rPr>
        <w:footnoteReference w:id="84"/>
      </w:r>
    </w:p>
    <w:p w:rsidR="006C13B8" w:rsidRPr="00185ED2" w:rsidRDefault="006C13B8" w:rsidP="00FE66CB">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Suite â 1’</w:t>
      </w:r>
      <w:r w:rsidR="006078C6" w:rsidRPr="00185ED2">
        <w:rPr>
          <w:rFonts w:asciiTheme="majorBidi" w:hAnsiTheme="majorBidi" w:cstheme="majorBidi"/>
          <w:sz w:val="24"/>
          <w:szCs w:val="24"/>
        </w:rPr>
        <w:t>arrêt</w:t>
      </w:r>
      <w:r w:rsidRPr="00185ED2">
        <w:rPr>
          <w:rFonts w:asciiTheme="majorBidi" w:hAnsiTheme="majorBidi" w:cstheme="majorBidi"/>
          <w:sz w:val="24"/>
          <w:szCs w:val="24"/>
        </w:rPr>
        <w:t xml:space="preserve"> de </w:t>
      </w:r>
      <w:r w:rsidR="006078C6" w:rsidRPr="00185ED2">
        <w:rPr>
          <w:rFonts w:asciiTheme="majorBidi" w:hAnsiTheme="majorBidi" w:cstheme="majorBidi"/>
          <w:sz w:val="24"/>
          <w:szCs w:val="24"/>
        </w:rPr>
        <w:t>processus</w:t>
      </w:r>
      <w:r w:rsidRPr="00185ED2">
        <w:rPr>
          <w:rFonts w:asciiTheme="majorBidi" w:hAnsiTheme="majorBidi" w:cstheme="majorBidi"/>
          <w:sz w:val="24"/>
          <w:szCs w:val="24"/>
        </w:rPr>
        <w:t xml:space="preserve"> électoral de janvier 1992, Said</w:t>
      </w:r>
      <w:r w:rsidR="00FF78F2">
        <w:rPr>
          <w:rFonts w:asciiTheme="majorBidi" w:hAnsiTheme="majorBidi" w:cstheme="majorBidi"/>
          <w:sz w:val="24"/>
          <w:szCs w:val="24"/>
        </w:rPr>
        <w:t xml:space="preserve"> </w:t>
      </w:r>
      <w:r w:rsidRPr="00185ED2">
        <w:rPr>
          <w:rFonts w:asciiTheme="majorBidi" w:hAnsiTheme="majorBidi" w:cstheme="majorBidi"/>
          <w:sz w:val="24"/>
          <w:szCs w:val="24"/>
        </w:rPr>
        <w:t>Mekhloufi entra dans 1’insurrection armée, ensuite l’armée  islamique du salut »</w:t>
      </w:r>
      <w:r w:rsidR="00FE66CB">
        <w:rPr>
          <w:rStyle w:val="FootnoteReference"/>
          <w:rFonts w:asciiTheme="majorBidi" w:hAnsiTheme="majorBidi" w:cstheme="majorBidi"/>
          <w:sz w:val="24"/>
          <w:szCs w:val="24"/>
        </w:rPr>
        <w:footnoteReference w:id="85"/>
      </w:r>
    </w:p>
    <w:p w:rsidR="006C13B8" w:rsidRPr="00185ED2" w:rsidRDefault="006C13B8" w:rsidP="00FE66CB">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Dans ces lignes, nous remarquons la </w:t>
      </w:r>
      <w:r w:rsidR="006078C6" w:rsidRPr="00185ED2">
        <w:rPr>
          <w:rFonts w:asciiTheme="majorBidi" w:hAnsiTheme="majorBidi" w:cstheme="majorBidi"/>
          <w:sz w:val="24"/>
          <w:szCs w:val="24"/>
        </w:rPr>
        <w:t>rétrospection</w:t>
      </w:r>
      <w:r w:rsidRPr="00185ED2">
        <w:rPr>
          <w:rFonts w:asciiTheme="majorBidi" w:hAnsiTheme="majorBidi" w:cstheme="majorBidi"/>
          <w:sz w:val="24"/>
          <w:szCs w:val="24"/>
        </w:rPr>
        <w:t xml:space="preserve"> à travers les dates mentionnées 1969 et en 1992 qui montre que 1’auteur fait appel à des évènements de temps écoulé  à travers  le passé simple ”</w:t>
      </w:r>
    </w:p>
    <w:p w:rsidR="00BF051D" w:rsidRDefault="006C13B8" w:rsidP="00FE66CB">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A la fin de notre vérification sur la présence du récit d’enfance, nous constatons qu’il  se trouve avec armes et bagages mais nous remarquons aussi que 1’auteur insiste sur le</w:t>
      </w:r>
      <w:r w:rsidR="00C476C8" w:rsidRPr="00185ED2">
        <w:rPr>
          <w:rFonts w:asciiTheme="majorBidi" w:hAnsiTheme="majorBidi" w:cstheme="majorBidi"/>
          <w:sz w:val="24"/>
          <w:szCs w:val="24"/>
        </w:rPr>
        <w:t xml:space="preserve"> terme </w:t>
      </w:r>
      <w:r w:rsidR="00C476C8" w:rsidRPr="00185ED2">
        <w:rPr>
          <w:rFonts w:asciiTheme="majorBidi" w:hAnsiTheme="majorBidi" w:cstheme="majorBidi"/>
          <w:sz w:val="24"/>
          <w:szCs w:val="24"/>
        </w:rPr>
        <w:lastRenderedPageBreak/>
        <w:t>enfance algérienne là  où</w:t>
      </w:r>
      <w:r w:rsidRPr="00185ED2">
        <w:rPr>
          <w:rFonts w:asciiTheme="majorBidi" w:hAnsiTheme="majorBidi" w:cstheme="majorBidi"/>
          <w:sz w:val="24"/>
          <w:szCs w:val="24"/>
        </w:rPr>
        <w:t xml:space="preserve">  nous  venons  de  jeter  la  lumière  sur  ce  que  Khadi a  dit  un  récit d’enfance algérienne   particulièrement.</w:t>
      </w:r>
    </w:p>
    <w:p w:rsidR="00533C6E" w:rsidRPr="00BF051D" w:rsidRDefault="00533C6E" w:rsidP="00BF051D">
      <w:pPr>
        <w:spacing w:line="360" w:lineRule="auto"/>
        <w:ind w:left="-426"/>
        <w:jc w:val="both"/>
        <w:rPr>
          <w:rFonts w:asciiTheme="majorBidi" w:hAnsiTheme="majorBidi" w:cstheme="majorBidi"/>
          <w:b/>
          <w:bCs/>
          <w:sz w:val="24"/>
          <w:szCs w:val="24"/>
        </w:rPr>
      </w:pPr>
      <w:r w:rsidRPr="00BF051D">
        <w:rPr>
          <w:rFonts w:asciiTheme="majorBidi" w:hAnsiTheme="majorBidi" w:cstheme="majorBidi"/>
          <w:b/>
          <w:bCs/>
          <w:sz w:val="24"/>
          <w:szCs w:val="24"/>
        </w:rPr>
        <w:t>1.2. Récit d’enfance dans les productions algériennes</w:t>
      </w:r>
    </w:p>
    <w:p w:rsidR="00533C6E" w:rsidRPr="00185ED2" w:rsidRDefault="00533C6E" w:rsidP="00FE66CB">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La littérature algérienne d'expression française se développe au lendemain de la seconde Guerre mondiale, elle fait partie de la 1ittérature maghrébine,  elle  est très riche en quali</w:t>
      </w:r>
      <w:r w:rsidR="00C62B12">
        <w:rPr>
          <w:rFonts w:asciiTheme="majorBidi" w:hAnsiTheme="majorBidi" w:cstheme="majorBidi"/>
          <w:sz w:val="24"/>
          <w:szCs w:val="24"/>
        </w:rPr>
        <w:t>té et  en quantité, cela lui per</w:t>
      </w:r>
      <w:r w:rsidRPr="00185ED2">
        <w:rPr>
          <w:rFonts w:asciiTheme="majorBidi" w:hAnsiTheme="majorBidi" w:cstheme="majorBidi"/>
          <w:sz w:val="24"/>
          <w:szCs w:val="24"/>
        </w:rPr>
        <w:t>met d’occuper une grande place dans le champ littéraire universel.</w:t>
      </w:r>
    </w:p>
    <w:p w:rsidR="00BF051D" w:rsidRDefault="00FE66CB" w:rsidP="00FE66CB">
      <w:pPr>
        <w:pStyle w:val="BodyText"/>
        <w:tabs>
          <w:tab w:val="left" w:pos="142"/>
        </w:tabs>
        <w:spacing w:before="2" w:line="360" w:lineRule="auto"/>
        <w:ind w:left="-426" w:right="-21"/>
        <w:jc w:val="both"/>
        <w:rPr>
          <w:rFonts w:asciiTheme="majorBidi" w:hAnsiTheme="majorBidi" w:cstheme="majorBidi"/>
          <w:sz w:val="24"/>
          <w:szCs w:val="24"/>
        </w:rPr>
      </w:pPr>
      <w:r>
        <w:rPr>
          <w:rFonts w:asciiTheme="majorBidi" w:hAnsiTheme="majorBidi" w:cstheme="majorBidi"/>
          <w:sz w:val="24"/>
          <w:szCs w:val="24"/>
        </w:rPr>
        <w:tab/>
      </w:r>
      <w:r w:rsidR="00533C6E" w:rsidRPr="00185ED2">
        <w:rPr>
          <w:rFonts w:asciiTheme="majorBidi" w:hAnsiTheme="majorBidi" w:cstheme="majorBidi"/>
          <w:sz w:val="24"/>
          <w:szCs w:val="24"/>
        </w:rPr>
        <w:t>Cette littérature est marquée par des ouvrages dont la préoccupation était l'affirmation de 1'entité nationale algérienne et ainsi que 1’ identité individuelle par la description d'une réalité intime et socioculturelle et parmi les noms qui ont marqué cette  litt</w:t>
      </w:r>
      <w:r w:rsidR="00DE2B4A" w:rsidRPr="00185ED2">
        <w:rPr>
          <w:rFonts w:asciiTheme="majorBidi" w:hAnsiTheme="majorBidi" w:cstheme="majorBidi"/>
          <w:sz w:val="24"/>
          <w:szCs w:val="24"/>
        </w:rPr>
        <w:t>érature  par  leurs productions</w:t>
      </w:r>
      <w:r w:rsidR="0002247E">
        <w:rPr>
          <w:rFonts w:asciiTheme="majorBidi" w:hAnsiTheme="majorBidi" w:cstheme="majorBidi"/>
          <w:sz w:val="24"/>
          <w:szCs w:val="24"/>
        </w:rPr>
        <w:t xml:space="preserve">,  </w:t>
      </w:r>
      <w:r w:rsidR="008462CD">
        <w:rPr>
          <w:rFonts w:asciiTheme="majorBidi" w:hAnsiTheme="majorBidi" w:cstheme="majorBidi"/>
          <w:sz w:val="24"/>
          <w:szCs w:val="24"/>
        </w:rPr>
        <w:t>nous  citons la trilogie de Mo</w:t>
      </w:r>
      <w:r w:rsidR="00533C6E" w:rsidRPr="00185ED2">
        <w:rPr>
          <w:rFonts w:asciiTheme="majorBidi" w:hAnsiTheme="majorBidi" w:cstheme="majorBidi"/>
          <w:sz w:val="24"/>
          <w:szCs w:val="24"/>
        </w:rPr>
        <w:t>hammed</w:t>
      </w:r>
      <w:r w:rsidR="00FF78F2">
        <w:rPr>
          <w:rFonts w:asciiTheme="majorBidi" w:hAnsiTheme="majorBidi" w:cstheme="majorBidi"/>
          <w:sz w:val="24"/>
          <w:szCs w:val="24"/>
        </w:rPr>
        <w:t xml:space="preserve"> </w:t>
      </w:r>
      <w:r w:rsidR="008462CD" w:rsidRPr="00185ED2">
        <w:rPr>
          <w:rFonts w:asciiTheme="majorBidi" w:hAnsiTheme="majorBidi" w:cstheme="majorBidi"/>
          <w:sz w:val="24"/>
          <w:szCs w:val="24"/>
        </w:rPr>
        <w:t>Dib</w:t>
      </w:r>
      <w:r w:rsidR="00533C6E" w:rsidRPr="00185ED2">
        <w:rPr>
          <w:rFonts w:asciiTheme="majorBidi" w:hAnsiTheme="majorBidi" w:cstheme="majorBidi"/>
          <w:sz w:val="24"/>
          <w:szCs w:val="24"/>
        </w:rPr>
        <w:t xml:space="preserve"> la grande maison et le  l’Incendie  et le </w:t>
      </w:r>
      <w:r w:rsidR="00814DFE">
        <w:rPr>
          <w:rFonts w:asciiTheme="majorBidi" w:hAnsiTheme="majorBidi" w:cstheme="majorBidi"/>
          <w:sz w:val="24"/>
          <w:szCs w:val="24"/>
        </w:rPr>
        <w:t>métier à tisser, Nedjma de Kateb Yacine</w:t>
      </w:r>
      <w:r w:rsidR="00533C6E" w:rsidRPr="00185ED2">
        <w:rPr>
          <w:rFonts w:asciiTheme="majorBidi" w:hAnsiTheme="majorBidi" w:cstheme="majorBidi"/>
          <w:sz w:val="24"/>
          <w:szCs w:val="24"/>
        </w:rPr>
        <w:t xml:space="preserve">, Mouloud </w:t>
      </w:r>
      <w:r w:rsidR="008462CD" w:rsidRPr="00185ED2">
        <w:rPr>
          <w:rFonts w:asciiTheme="majorBidi" w:hAnsiTheme="majorBidi" w:cstheme="majorBidi"/>
          <w:sz w:val="24"/>
          <w:szCs w:val="24"/>
        </w:rPr>
        <w:t>Feraoun</w:t>
      </w:r>
      <w:r w:rsidR="00B87D2E">
        <w:rPr>
          <w:rFonts w:asciiTheme="majorBidi" w:hAnsiTheme="majorBidi" w:cstheme="majorBidi"/>
          <w:sz w:val="24"/>
          <w:szCs w:val="24"/>
        </w:rPr>
        <w:t xml:space="preserve"> Mouloud Mammeri, Jean Amrouche</w:t>
      </w:r>
      <w:r w:rsidR="00533C6E" w:rsidRPr="00185ED2">
        <w:rPr>
          <w:rFonts w:asciiTheme="majorBidi" w:hAnsiTheme="majorBidi" w:cstheme="majorBidi"/>
          <w:sz w:val="24"/>
          <w:szCs w:val="24"/>
        </w:rPr>
        <w:t xml:space="preserve"> ,Assia</w:t>
      </w:r>
      <w:r w:rsidR="00FF78F2">
        <w:rPr>
          <w:rFonts w:asciiTheme="majorBidi" w:hAnsiTheme="majorBidi" w:cstheme="majorBidi"/>
          <w:sz w:val="24"/>
          <w:szCs w:val="24"/>
        </w:rPr>
        <w:t xml:space="preserve"> </w:t>
      </w:r>
      <w:r w:rsidR="00533C6E" w:rsidRPr="00185ED2">
        <w:rPr>
          <w:rFonts w:asciiTheme="majorBidi" w:hAnsiTheme="majorBidi" w:cstheme="majorBidi"/>
          <w:sz w:val="24"/>
          <w:szCs w:val="24"/>
        </w:rPr>
        <w:t>Djebar et yasmina</w:t>
      </w:r>
      <w:r w:rsidR="00FF78F2">
        <w:rPr>
          <w:rFonts w:asciiTheme="majorBidi" w:hAnsiTheme="majorBidi" w:cstheme="majorBidi"/>
          <w:sz w:val="24"/>
          <w:szCs w:val="24"/>
        </w:rPr>
        <w:t xml:space="preserve"> </w:t>
      </w:r>
      <w:r w:rsidR="00533C6E" w:rsidRPr="00185ED2">
        <w:rPr>
          <w:rFonts w:asciiTheme="majorBidi" w:hAnsiTheme="majorBidi" w:cstheme="majorBidi"/>
          <w:sz w:val="24"/>
          <w:szCs w:val="24"/>
        </w:rPr>
        <w:t>khadra .</w:t>
      </w:r>
    </w:p>
    <w:p w:rsidR="00775145" w:rsidRPr="00FE66CB" w:rsidRDefault="00BF051D" w:rsidP="00FE66CB">
      <w:pPr>
        <w:pStyle w:val="BodyText"/>
        <w:tabs>
          <w:tab w:val="left" w:pos="142"/>
        </w:tabs>
        <w:spacing w:before="2" w:line="360" w:lineRule="auto"/>
        <w:ind w:left="-426" w:right="-21"/>
        <w:jc w:val="both"/>
        <w:rPr>
          <w:rFonts w:asciiTheme="majorBidi" w:hAnsiTheme="majorBidi" w:cstheme="majorBidi"/>
          <w:i/>
          <w:iCs/>
          <w:sz w:val="20"/>
          <w:szCs w:val="20"/>
        </w:rPr>
      </w:pPr>
      <w:r>
        <w:rPr>
          <w:rFonts w:asciiTheme="majorBidi" w:hAnsiTheme="majorBidi" w:cstheme="majorBidi"/>
          <w:sz w:val="24"/>
          <w:szCs w:val="24"/>
        </w:rPr>
        <w:tab/>
      </w:r>
      <w:r w:rsidR="00533C6E" w:rsidRPr="00185ED2">
        <w:rPr>
          <w:rFonts w:asciiTheme="majorBidi" w:hAnsiTheme="majorBidi" w:cstheme="majorBidi"/>
          <w:sz w:val="24"/>
          <w:szCs w:val="24"/>
        </w:rPr>
        <w:t xml:space="preserve">Ces derniers avec leurs </w:t>
      </w:r>
      <w:r w:rsidR="008462CD" w:rsidRPr="00185ED2">
        <w:rPr>
          <w:rFonts w:asciiTheme="majorBidi" w:hAnsiTheme="majorBidi" w:cstheme="majorBidi"/>
          <w:sz w:val="24"/>
          <w:szCs w:val="24"/>
        </w:rPr>
        <w:t>œuvres</w:t>
      </w:r>
      <w:r w:rsidR="00533C6E" w:rsidRPr="00185ED2">
        <w:rPr>
          <w:rFonts w:asciiTheme="majorBidi" w:hAnsiTheme="majorBidi" w:cstheme="majorBidi"/>
          <w:sz w:val="24"/>
          <w:szCs w:val="24"/>
        </w:rPr>
        <w:t xml:space="preserve"> constituent aujourd'hui un registre formidable travers lequel on peut lire non seulement l'histoire des formes et de 1'esthétique mais a</w:t>
      </w:r>
      <w:r w:rsidR="008462CD">
        <w:rPr>
          <w:rFonts w:asciiTheme="majorBidi" w:hAnsiTheme="majorBidi" w:cstheme="majorBidi"/>
          <w:sz w:val="24"/>
          <w:szCs w:val="24"/>
        </w:rPr>
        <w:t>ussi celle des générations qui s</w:t>
      </w:r>
      <w:r w:rsidR="00533C6E" w:rsidRPr="00185ED2">
        <w:rPr>
          <w:rFonts w:asciiTheme="majorBidi" w:hAnsiTheme="majorBidi" w:cstheme="majorBidi"/>
          <w:sz w:val="24"/>
          <w:szCs w:val="24"/>
        </w:rPr>
        <w:t xml:space="preserve">e sont </w:t>
      </w:r>
      <w:r w:rsidR="008462CD" w:rsidRPr="00185ED2">
        <w:rPr>
          <w:rFonts w:asciiTheme="majorBidi" w:hAnsiTheme="majorBidi" w:cstheme="majorBidi"/>
          <w:sz w:val="24"/>
          <w:szCs w:val="24"/>
        </w:rPr>
        <w:t>succédé</w:t>
      </w:r>
      <w:r w:rsidR="00533C6E" w:rsidRPr="00185ED2">
        <w:rPr>
          <w:rFonts w:asciiTheme="majorBidi" w:hAnsiTheme="majorBidi" w:cstheme="majorBidi"/>
          <w:sz w:val="24"/>
          <w:szCs w:val="24"/>
        </w:rPr>
        <w:t xml:space="preserve"> à travers  les </w:t>
      </w:r>
      <w:r w:rsidR="002D683D" w:rsidRPr="00185ED2">
        <w:rPr>
          <w:rFonts w:asciiTheme="majorBidi" w:hAnsiTheme="majorBidi" w:cstheme="majorBidi"/>
          <w:sz w:val="24"/>
          <w:szCs w:val="24"/>
        </w:rPr>
        <w:t>âges</w:t>
      </w:r>
      <w:r w:rsidR="00533C6E" w:rsidRPr="00185ED2">
        <w:rPr>
          <w:rFonts w:asciiTheme="majorBidi" w:hAnsiTheme="majorBidi" w:cstheme="majorBidi"/>
          <w:sz w:val="24"/>
          <w:szCs w:val="24"/>
        </w:rPr>
        <w:t xml:space="preserve"> et leurs désirs permanents de redonner line  touche de résistance à la vie et à la modernité</w:t>
      </w:r>
      <w:r w:rsidR="00FE66CB">
        <w:rPr>
          <w:rFonts w:asciiTheme="majorBidi" w:hAnsiTheme="majorBidi" w:cstheme="majorBidi"/>
          <w:sz w:val="24"/>
          <w:szCs w:val="24"/>
        </w:rPr>
        <w:t>.</w:t>
      </w:r>
    </w:p>
    <w:p w:rsidR="00E15836" w:rsidRPr="00FE66CB" w:rsidRDefault="008207CD" w:rsidP="00FE66CB">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Cette innovation ce concentre en premier lieu dans une richesse des récits intimes de vie — autobiographiques ou autofictionnels — dans lesquels des auteurs éprouvent le besoin de transmettre  leurs messages   en mettant  en scène leurs ‘Moi  “particulièrement enfant   avec</w:t>
      </w:r>
      <w:r w:rsidR="00E15836" w:rsidRPr="00185ED2">
        <w:rPr>
          <w:rFonts w:asciiTheme="majorBidi" w:hAnsiTheme="majorBidi" w:cstheme="majorBidi"/>
          <w:sz w:val="24"/>
          <w:szCs w:val="24"/>
        </w:rPr>
        <w:t>désir de remonter le pa</w:t>
      </w:r>
      <w:r w:rsidR="004E22C0" w:rsidRPr="00185ED2">
        <w:rPr>
          <w:rFonts w:asciiTheme="majorBidi" w:hAnsiTheme="majorBidi" w:cstheme="majorBidi"/>
          <w:sz w:val="24"/>
          <w:szCs w:val="24"/>
        </w:rPr>
        <w:t>ssé pour se dire, se chercher. S</w:t>
      </w:r>
      <w:r w:rsidR="00E15836" w:rsidRPr="00185ED2">
        <w:rPr>
          <w:rFonts w:asciiTheme="majorBidi" w:hAnsiTheme="majorBidi" w:cstheme="majorBidi"/>
          <w:sz w:val="24"/>
          <w:szCs w:val="24"/>
        </w:rPr>
        <w:t>e construire dans leurs écrits et genres venant de temps et lieux différents et des multiples cris intimes, ces écriture dites intime qui dont liées des leurs naissances avec des récit</w:t>
      </w:r>
      <w:r w:rsidR="00BA4A77" w:rsidRPr="00185ED2">
        <w:rPr>
          <w:rFonts w:asciiTheme="majorBidi" w:hAnsiTheme="majorBidi" w:cstheme="majorBidi"/>
          <w:sz w:val="24"/>
          <w:szCs w:val="24"/>
        </w:rPr>
        <w:t>s</w:t>
      </w:r>
      <w:r w:rsidR="00E15836" w:rsidRPr="00185ED2">
        <w:rPr>
          <w:rFonts w:asciiTheme="majorBidi" w:hAnsiTheme="majorBidi" w:cstheme="majorBidi"/>
          <w:sz w:val="24"/>
          <w:szCs w:val="24"/>
        </w:rPr>
        <w:t xml:space="preserve"> d’enfance ce qui fait à son tour de cette littérature jeune ct très ancrée.</w:t>
      </w:r>
    </w:p>
    <w:p w:rsidR="00E15836" w:rsidRPr="00185ED2" w:rsidRDefault="00BA4A77" w:rsidP="00FE66CB">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C</w:t>
      </w:r>
      <w:r w:rsidR="00E15836" w:rsidRPr="00185ED2">
        <w:rPr>
          <w:rFonts w:asciiTheme="majorBidi" w:hAnsiTheme="majorBidi" w:cstheme="majorBidi"/>
          <w:sz w:val="24"/>
          <w:szCs w:val="24"/>
        </w:rPr>
        <w:t>e genre pratiqué par des nombreux écrivains algériens surtout dans les premiers textes fondateur de cette littérature qui s’exprime dans les premières romans d’écrivains comme Le fils du pauvre  1950 qui signe  un acte de naissance personnelle à la littérature romanesque   ' par le désir de se faire connaitre à travers l’évocation de 1’enfance et son personnage enfants .</w:t>
      </w:r>
    </w:p>
    <w:p w:rsidR="00E15836" w:rsidRPr="00185ED2" w:rsidRDefault="00E15836"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1’histoire de son enfance passée dans un village montagnard  ou</w:t>
      </w:r>
      <w:r w:rsidRPr="00185ED2">
        <w:rPr>
          <w:rFonts w:asciiTheme="majorBidi" w:hAnsiTheme="majorBidi" w:cstheme="majorBidi"/>
          <w:sz w:val="24"/>
          <w:szCs w:val="24"/>
        </w:rPr>
        <w:tab/>
        <w:t>le collectif n’est jamais</w:t>
      </w:r>
    </w:p>
    <w:p w:rsidR="00FE66CB" w:rsidRDefault="00E15836" w:rsidP="00FE66CB">
      <w:pPr>
        <w:pStyle w:val="FootnoteText"/>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absent du destin individuel celui d’une famille et d’une société algérienne comme si le cas chez les autres auteurs algériens de déférentes générations ñ </w:t>
      </w:r>
      <w:r w:rsidR="002D683D" w:rsidRPr="00185ED2">
        <w:rPr>
          <w:rFonts w:asciiTheme="majorBidi" w:hAnsiTheme="majorBidi" w:cstheme="majorBidi"/>
          <w:sz w:val="24"/>
          <w:szCs w:val="24"/>
        </w:rPr>
        <w:t>l’instar de I ’écrivain de Yasm</w:t>
      </w:r>
      <w:r w:rsidRPr="00185ED2">
        <w:rPr>
          <w:rFonts w:asciiTheme="majorBidi" w:hAnsiTheme="majorBidi" w:cstheme="majorBidi"/>
          <w:sz w:val="24"/>
          <w:szCs w:val="24"/>
        </w:rPr>
        <w:t>ina</w:t>
      </w:r>
      <w:r w:rsidR="00FF78F2">
        <w:rPr>
          <w:rFonts w:asciiTheme="majorBidi" w:hAnsiTheme="majorBidi" w:cstheme="majorBidi"/>
          <w:sz w:val="24"/>
          <w:szCs w:val="24"/>
        </w:rPr>
        <w:t xml:space="preserve"> </w:t>
      </w:r>
      <w:r w:rsidR="00472C93">
        <w:rPr>
          <w:rFonts w:asciiTheme="majorBidi" w:hAnsiTheme="majorBidi" w:cstheme="majorBidi"/>
          <w:sz w:val="24"/>
          <w:szCs w:val="24"/>
        </w:rPr>
        <w:t>Khadra</w:t>
      </w:r>
      <w:r w:rsidRPr="00185ED2">
        <w:rPr>
          <w:rFonts w:asciiTheme="majorBidi" w:hAnsiTheme="majorBidi" w:cstheme="majorBidi"/>
          <w:sz w:val="24"/>
          <w:szCs w:val="24"/>
        </w:rPr>
        <w:t xml:space="preserve">, notre roman autobiographique qui s’attardent sur 1’enfance comme un support préféré pour son </w:t>
      </w:r>
      <w:r w:rsidRPr="00185ED2">
        <w:rPr>
          <w:rFonts w:asciiTheme="majorBidi" w:hAnsiTheme="majorBidi" w:cstheme="majorBidi"/>
          <w:sz w:val="24"/>
          <w:szCs w:val="24"/>
        </w:rPr>
        <w:lastRenderedPageBreak/>
        <w:t xml:space="preserve">projet autobiographique algérien au premier </w:t>
      </w:r>
      <w:r w:rsidR="002D683D" w:rsidRPr="00185ED2">
        <w:rPr>
          <w:rFonts w:asciiTheme="majorBidi" w:hAnsiTheme="majorBidi" w:cstheme="majorBidi"/>
          <w:sz w:val="24"/>
          <w:szCs w:val="24"/>
        </w:rPr>
        <w:t>degré. Dénué</w:t>
      </w:r>
      <w:r w:rsidR="00662EEC" w:rsidRPr="00185ED2">
        <w:rPr>
          <w:rFonts w:asciiTheme="majorBidi" w:hAnsiTheme="majorBidi" w:cstheme="majorBidi"/>
          <w:sz w:val="24"/>
          <w:szCs w:val="24"/>
        </w:rPr>
        <w:t xml:space="preserve"> de parole dès la naissance, l’enfant  se met à parler parlé par le biais des mots écrits dans les textes algériens pour se dévoiler à chercher au plus profond de lui la genèse de sa propre histoire mais aussi à évoquer « 1’ enfance algérienne » en général s’i1 ne s’agit pas d’une complémentarit</w:t>
      </w:r>
      <w:r w:rsidR="00E22394" w:rsidRPr="00185ED2">
        <w:rPr>
          <w:rFonts w:asciiTheme="majorBidi" w:hAnsiTheme="majorBidi" w:cstheme="majorBidi"/>
          <w:sz w:val="24"/>
          <w:szCs w:val="24"/>
        </w:rPr>
        <w:t>é ou une proportionnalité, là où</w:t>
      </w:r>
      <w:r w:rsidR="00662EEC" w:rsidRPr="00185ED2">
        <w:rPr>
          <w:rFonts w:asciiTheme="majorBidi" w:hAnsiTheme="majorBidi" w:cstheme="majorBidi"/>
          <w:sz w:val="24"/>
          <w:szCs w:val="24"/>
        </w:rPr>
        <w:t xml:space="preserve"> chaque écrivains évoquent 1’enfance a sa manière : une enfance aliénée, une enfance déchirée, malheureuse, heureuse, sensible et enfance symbole ce qui prouve 1’</w:t>
      </w:r>
      <w:r w:rsidR="00FF78F2" w:rsidRPr="00185ED2">
        <w:rPr>
          <w:rFonts w:asciiTheme="majorBidi" w:hAnsiTheme="majorBidi" w:cstheme="majorBidi"/>
          <w:sz w:val="24"/>
          <w:szCs w:val="24"/>
        </w:rPr>
        <w:t>intérêt</w:t>
      </w:r>
      <w:r w:rsidR="00662EEC" w:rsidRPr="00185ED2">
        <w:rPr>
          <w:rFonts w:asciiTheme="majorBidi" w:hAnsiTheme="majorBidi" w:cstheme="majorBidi"/>
          <w:sz w:val="24"/>
          <w:szCs w:val="24"/>
        </w:rPr>
        <w:t xml:space="preserve"> qu’ont portés des écrivains algériens pour 1’enfance . thème et personnages , ils 1’ont exploité comme aspect pour révéler des réalités liées au vécu comme premier âge de 1’</w:t>
      </w:r>
      <w:r w:rsidR="00FF78F2" w:rsidRPr="00185ED2">
        <w:rPr>
          <w:rFonts w:asciiTheme="majorBidi" w:hAnsiTheme="majorBidi" w:cstheme="majorBidi"/>
          <w:sz w:val="24"/>
          <w:szCs w:val="24"/>
        </w:rPr>
        <w:t>être</w:t>
      </w:r>
      <w:r w:rsidR="00662EEC" w:rsidRPr="00185ED2">
        <w:rPr>
          <w:rFonts w:asciiTheme="majorBidi" w:hAnsiTheme="majorBidi" w:cstheme="majorBidi"/>
          <w:sz w:val="24"/>
          <w:szCs w:val="24"/>
        </w:rPr>
        <w:t xml:space="preserve"> humain, est un monde privilégié qui symbolise 1’innocence, la</w:t>
      </w:r>
      <w:r w:rsidR="00FF78F2">
        <w:rPr>
          <w:rFonts w:asciiTheme="majorBidi" w:hAnsiTheme="majorBidi" w:cstheme="majorBidi"/>
          <w:sz w:val="24"/>
          <w:szCs w:val="24"/>
        </w:rPr>
        <w:t xml:space="preserve"> </w:t>
      </w:r>
      <w:r w:rsidR="00662EEC" w:rsidRPr="00185ED2">
        <w:rPr>
          <w:rFonts w:asciiTheme="majorBidi" w:hAnsiTheme="majorBidi" w:cstheme="majorBidi"/>
          <w:sz w:val="24"/>
          <w:szCs w:val="24"/>
        </w:rPr>
        <w:t xml:space="preserve">spontanéité et normalement de bonheur mais l’enfant algérienne s’est retrouvé recouvrent de malheur, de </w:t>
      </w:r>
      <w:r w:rsidR="002D683D" w:rsidRPr="00185ED2">
        <w:rPr>
          <w:rFonts w:asciiTheme="majorBidi" w:hAnsiTheme="majorBidi" w:cstheme="majorBidi"/>
          <w:sz w:val="24"/>
          <w:szCs w:val="24"/>
        </w:rPr>
        <w:t>misère,</w:t>
      </w:r>
      <w:r w:rsidR="00662EEC" w:rsidRPr="00185ED2">
        <w:rPr>
          <w:rFonts w:asciiTheme="majorBidi" w:hAnsiTheme="majorBidi" w:cstheme="majorBidi"/>
          <w:sz w:val="24"/>
          <w:szCs w:val="24"/>
        </w:rPr>
        <w:t xml:space="preserve"> de souffrance et de sensibilité comme nous observons chez Khadra qui souffre</w:t>
      </w:r>
      <w:r w:rsidR="00A80407" w:rsidRPr="00185ED2">
        <w:rPr>
          <w:rFonts w:asciiTheme="majorBidi" w:hAnsiTheme="majorBidi" w:cstheme="majorBidi"/>
          <w:sz w:val="24"/>
          <w:szCs w:val="24"/>
        </w:rPr>
        <w:t xml:space="preserve"> de la séparation avec son </w:t>
      </w:r>
      <w:r w:rsidR="008462CD" w:rsidRPr="00185ED2">
        <w:rPr>
          <w:rFonts w:asciiTheme="majorBidi" w:hAnsiTheme="majorBidi" w:cstheme="majorBidi"/>
          <w:sz w:val="24"/>
          <w:szCs w:val="24"/>
        </w:rPr>
        <w:t>père.Cette</w:t>
      </w:r>
      <w:r w:rsidR="00662EEC" w:rsidRPr="00185ED2">
        <w:rPr>
          <w:rFonts w:asciiTheme="majorBidi" w:hAnsiTheme="majorBidi" w:cstheme="majorBidi"/>
          <w:sz w:val="24"/>
          <w:szCs w:val="24"/>
        </w:rPr>
        <w:t xml:space="preserve"> absence qui fait troubler sa vie et la misère qu’a connu sa famille après le divorce ou i1 se trouve le fils ainé e</w:t>
      </w:r>
      <w:r w:rsidR="00D94BD0" w:rsidRPr="00185ED2">
        <w:rPr>
          <w:rFonts w:asciiTheme="majorBidi" w:hAnsiTheme="majorBidi" w:cstheme="majorBidi"/>
          <w:sz w:val="24"/>
          <w:szCs w:val="24"/>
        </w:rPr>
        <w:t xml:space="preserve">t le responsable de ses petits </w:t>
      </w:r>
      <w:r w:rsidR="008462CD" w:rsidRPr="00185ED2">
        <w:rPr>
          <w:rFonts w:asciiTheme="majorBidi" w:hAnsiTheme="majorBidi" w:cstheme="majorBidi"/>
          <w:sz w:val="24"/>
          <w:szCs w:val="24"/>
        </w:rPr>
        <w:t>frères</w:t>
      </w:r>
      <w:r w:rsidR="00662EEC" w:rsidRPr="00185ED2">
        <w:rPr>
          <w:rFonts w:asciiTheme="majorBidi" w:hAnsiTheme="majorBidi" w:cstheme="majorBidi"/>
          <w:sz w:val="24"/>
          <w:szCs w:val="24"/>
        </w:rPr>
        <w:t xml:space="preserve"> et </w:t>
      </w:r>
      <w:r w:rsidR="008462CD" w:rsidRPr="00185ED2">
        <w:rPr>
          <w:rFonts w:asciiTheme="majorBidi" w:hAnsiTheme="majorBidi" w:cstheme="majorBidi"/>
          <w:sz w:val="24"/>
          <w:szCs w:val="24"/>
        </w:rPr>
        <w:t>sœurs</w:t>
      </w:r>
      <w:r w:rsidR="00662EEC" w:rsidRPr="00185ED2">
        <w:rPr>
          <w:rFonts w:asciiTheme="majorBidi" w:hAnsiTheme="majorBidi" w:cstheme="majorBidi"/>
          <w:sz w:val="24"/>
          <w:szCs w:val="24"/>
        </w:rPr>
        <w:t xml:space="preserve"> comme i1 dit « J’avais t</w:t>
      </w:r>
      <w:r w:rsidR="00FE66CB">
        <w:rPr>
          <w:rFonts w:asciiTheme="majorBidi" w:hAnsiTheme="majorBidi" w:cstheme="majorBidi"/>
          <w:sz w:val="24"/>
          <w:szCs w:val="24"/>
        </w:rPr>
        <w:t xml:space="preserve">reize ans  et déjà un homme » </w:t>
      </w:r>
      <w:r w:rsidR="00FE66CB">
        <w:rPr>
          <w:rStyle w:val="FootnoteReference"/>
          <w:rFonts w:asciiTheme="majorBidi" w:hAnsiTheme="majorBidi" w:cstheme="majorBidi"/>
          <w:sz w:val="24"/>
          <w:szCs w:val="24"/>
        </w:rPr>
        <w:footnoteReference w:id="86"/>
      </w:r>
      <w:r w:rsidR="00662EEC" w:rsidRPr="00185ED2">
        <w:rPr>
          <w:rFonts w:asciiTheme="majorBidi" w:hAnsiTheme="majorBidi" w:cstheme="majorBidi"/>
          <w:sz w:val="24"/>
          <w:szCs w:val="24"/>
        </w:rPr>
        <w:t>.</w:t>
      </w:r>
    </w:p>
    <w:p w:rsidR="00FE66CB" w:rsidRDefault="00662EEC" w:rsidP="00FE66CB">
      <w:pPr>
        <w:pStyle w:val="FootnoteText"/>
        <w:spacing w:line="360" w:lineRule="auto"/>
        <w:ind w:left="-366"/>
        <w:jc w:val="both"/>
        <w:rPr>
          <w:rFonts w:asciiTheme="majorBidi" w:hAnsiTheme="majorBidi" w:cstheme="majorBidi"/>
          <w:i/>
          <w:iCs/>
          <w:vertAlign w:val="superscript"/>
        </w:rPr>
      </w:pPr>
      <w:r w:rsidRPr="00185ED2">
        <w:rPr>
          <w:rFonts w:asciiTheme="majorBidi" w:hAnsiTheme="majorBidi" w:cstheme="majorBidi"/>
          <w:sz w:val="24"/>
          <w:szCs w:val="24"/>
        </w:rPr>
        <w:t>Cette évocation est pour eux comme Khadra   une arme incontournable qui leur permet d’extérioriser  ses mots s’affranchir, se dévoiler et ancrer leur existence dans l’histoire.</w:t>
      </w:r>
    </w:p>
    <w:p w:rsidR="00FE66CB" w:rsidRDefault="00A74984" w:rsidP="00FE66CB">
      <w:pPr>
        <w:pStyle w:val="FootnoteText"/>
        <w:spacing w:line="360" w:lineRule="auto"/>
        <w:ind w:left="-366" w:firstLine="1074"/>
        <w:jc w:val="both"/>
        <w:rPr>
          <w:rFonts w:asciiTheme="majorBidi" w:hAnsiTheme="majorBidi" w:cstheme="majorBidi"/>
          <w:sz w:val="24"/>
          <w:szCs w:val="24"/>
        </w:rPr>
      </w:pPr>
      <w:r w:rsidRPr="00185ED2">
        <w:rPr>
          <w:rFonts w:asciiTheme="majorBidi" w:hAnsiTheme="majorBidi" w:cstheme="majorBidi"/>
          <w:sz w:val="24"/>
          <w:szCs w:val="24"/>
        </w:rPr>
        <w:t>Alor</w:t>
      </w:r>
      <w:r w:rsidR="00D94BD0" w:rsidRPr="00185ED2">
        <w:rPr>
          <w:rFonts w:asciiTheme="majorBidi" w:hAnsiTheme="majorBidi" w:cstheme="majorBidi"/>
          <w:sz w:val="24"/>
          <w:szCs w:val="24"/>
        </w:rPr>
        <w:t>s, l’aspect de 1’enfance reste l</w:t>
      </w:r>
      <w:r w:rsidRPr="00185ED2">
        <w:rPr>
          <w:rFonts w:asciiTheme="majorBidi" w:hAnsiTheme="majorBidi" w:cstheme="majorBidi"/>
          <w:sz w:val="24"/>
          <w:szCs w:val="24"/>
        </w:rPr>
        <w:t>e meilleur outil dans lequel 1’écrivain algérien narre sa propre enfance ou celle d’une autre personne comme ils font partie de cette terre  avec ses souffrances, ses défaites et ses espérances, i1 expose line existence  algérienne  comme  i1 montre Khadra a la fin de son récit autobiographique qui entame son enfance sensible, et celle  de nombreux personnages cadets présents  par nom  (Bébé Rose, Souriceau,  Moumen  ...)  et par le nous inclusif il affirme que son enfance est une  enfance algérienne bouleversan</w:t>
      </w:r>
      <w:r w:rsidR="00FE66CB">
        <w:rPr>
          <w:rFonts w:asciiTheme="majorBidi" w:hAnsiTheme="majorBidi" w:cstheme="majorBidi"/>
          <w:sz w:val="24"/>
          <w:szCs w:val="24"/>
        </w:rPr>
        <w:t>t de vérité et de tendresse » .</w:t>
      </w:r>
    </w:p>
    <w:p w:rsidR="00FE66CB" w:rsidRDefault="00A74984" w:rsidP="00FE66CB">
      <w:pPr>
        <w:pStyle w:val="FootnoteText"/>
        <w:spacing w:line="360" w:lineRule="auto"/>
        <w:ind w:left="-366" w:firstLine="1074"/>
        <w:jc w:val="both"/>
        <w:rPr>
          <w:rFonts w:asciiTheme="majorBidi" w:hAnsiTheme="majorBidi" w:cstheme="majorBidi"/>
          <w:sz w:val="24"/>
          <w:szCs w:val="24"/>
        </w:rPr>
      </w:pPr>
      <w:r w:rsidRPr="00185ED2">
        <w:rPr>
          <w:rFonts w:asciiTheme="majorBidi" w:hAnsiTheme="majorBidi" w:cstheme="majorBidi"/>
          <w:sz w:val="24"/>
          <w:szCs w:val="24"/>
        </w:rPr>
        <w:t>Cette étape de la formation se trouve évoquée avec une fréquence significative dans les récits de vie en général et dans notre corpus choisi, en particulier, 1’enfance est donc ici un moyen employé par certains butes.</w:t>
      </w:r>
    </w:p>
    <w:p w:rsidR="00FE66CB" w:rsidRDefault="005E401D" w:rsidP="00FE66CB">
      <w:pPr>
        <w:pStyle w:val="FootnoteText"/>
        <w:spacing w:line="360" w:lineRule="auto"/>
        <w:ind w:left="-366" w:firstLine="1074"/>
        <w:jc w:val="both"/>
        <w:rPr>
          <w:rFonts w:asciiTheme="majorBidi" w:hAnsiTheme="majorBidi" w:cstheme="majorBidi"/>
          <w:sz w:val="24"/>
          <w:szCs w:val="24"/>
        </w:rPr>
      </w:pPr>
      <w:r w:rsidRPr="00185ED2">
        <w:rPr>
          <w:rFonts w:asciiTheme="majorBidi" w:hAnsiTheme="majorBidi" w:cstheme="majorBidi"/>
          <w:sz w:val="24"/>
          <w:szCs w:val="24"/>
        </w:rPr>
        <w:t>Donc 1’enfance comme thème et enfant comme personnage ont longtemps  présentés dans  la littérature  algérienne dès son émergence en se rappelant Oma</w:t>
      </w:r>
      <w:r w:rsidR="00FF78F2">
        <w:rPr>
          <w:rFonts w:asciiTheme="majorBidi" w:hAnsiTheme="majorBidi" w:cstheme="majorBidi"/>
          <w:sz w:val="24"/>
          <w:szCs w:val="24"/>
        </w:rPr>
        <w:t xml:space="preserve">r de </w:t>
      </w:r>
      <w:r w:rsidR="00FF78F2" w:rsidRPr="00FF78F2">
        <w:rPr>
          <w:rFonts w:asciiTheme="majorBidi" w:hAnsiTheme="majorBidi" w:cstheme="majorBidi"/>
          <w:i/>
          <w:sz w:val="24"/>
          <w:szCs w:val="24"/>
        </w:rPr>
        <w:t>la Grande maison</w:t>
      </w:r>
      <w:r w:rsidR="00FF78F2">
        <w:rPr>
          <w:rFonts w:asciiTheme="majorBidi" w:hAnsiTheme="majorBidi" w:cstheme="majorBidi"/>
          <w:sz w:val="24"/>
          <w:szCs w:val="24"/>
        </w:rPr>
        <w:t xml:space="preserve"> </w:t>
      </w:r>
      <w:r w:rsidRPr="00185ED2">
        <w:rPr>
          <w:rFonts w:asciiTheme="majorBidi" w:hAnsiTheme="majorBidi" w:cstheme="majorBidi"/>
          <w:sz w:val="24"/>
          <w:szCs w:val="24"/>
        </w:rPr>
        <w:t xml:space="preserve"> et Fouroulou dans </w:t>
      </w:r>
      <w:r w:rsidRPr="00FF78F2">
        <w:rPr>
          <w:rFonts w:asciiTheme="majorBidi" w:hAnsiTheme="majorBidi" w:cstheme="majorBidi"/>
          <w:i/>
          <w:sz w:val="24"/>
          <w:szCs w:val="24"/>
        </w:rPr>
        <w:t>Le File du pauvre</w:t>
      </w:r>
      <w:r w:rsidRPr="00185ED2">
        <w:rPr>
          <w:rFonts w:asciiTheme="majorBidi" w:hAnsiTheme="majorBidi" w:cstheme="majorBidi"/>
          <w:sz w:val="24"/>
          <w:szCs w:val="24"/>
        </w:rPr>
        <w:t xml:space="preserve">,  il utilise 1'enfant  comme une sorte de  caméra du  monde des adultes, cette enfance est apparue dans 1’ évocation de la naissance et du milieu familial comme un passage généralement obligatoire dans toute autobiographie algérienne mais ce qui est particulier, ce que trouve dans notre corpus d’étude ou 1’auteur construit une image de sa famille dispersée  en mettant en scène les querelles entre ses parents, le ballotage  de sa mère et le remariage de son père e et c’est ce qui caractérise  les textes algériens a dimension autobiographique ou un récit d’enfance s’avère plus urgent par ce qu’il ne s’agit pas d’une simple </w:t>
      </w:r>
      <w:r w:rsidRPr="00185ED2">
        <w:rPr>
          <w:rFonts w:asciiTheme="majorBidi" w:hAnsiTheme="majorBidi" w:cstheme="majorBidi"/>
          <w:sz w:val="24"/>
          <w:szCs w:val="24"/>
        </w:rPr>
        <w:lastRenderedPageBreak/>
        <w:t>remémoration anecdotique mais aussi une livraison d’ une quête d’identité que  la  lecture se trouve en face de d’un personnage enfant qui s’insurge le plus souvent contre sa destinée parce qu’ils cherchent à dépasser cette situation problématique</w:t>
      </w:r>
      <w:r w:rsidR="00FF78F2">
        <w:rPr>
          <w:rFonts w:asciiTheme="majorBidi" w:hAnsiTheme="majorBidi" w:cstheme="majorBidi"/>
          <w:sz w:val="24"/>
          <w:szCs w:val="24"/>
        </w:rPr>
        <w:t xml:space="preserve"> .</w:t>
      </w:r>
      <w:r w:rsidR="00CC1031" w:rsidRPr="00185ED2">
        <w:rPr>
          <w:rFonts w:asciiTheme="majorBidi" w:hAnsiTheme="majorBidi" w:cstheme="majorBidi"/>
          <w:sz w:val="24"/>
          <w:szCs w:val="24"/>
        </w:rPr>
        <w:t>Ainsi ce récit qui entoure sur 1’enfant et met en scène un en</w:t>
      </w:r>
      <w:r w:rsidR="00D94BD0" w:rsidRPr="00185ED2">
        <w:rPr>
          <w:rFonts w:asciiTheme="majorBidi" w:hAnsiTheme="majorBidi" w:cstheme="majorBidi"/>
          <w:sz w:val="24"/>
          <w:szCs w:val="24"/>
        </w:rPr>
        <w:t>fant comme personnage est occupé</w:t>
      </w:r>
      <w:r w:rsidR="00CC1031" w:rsidRPr="00185ED2">
        <w:rPr>
          <w:rFonts w:asciiTheme="majorBidi" w:hAnsiTheme="majorBidi" w:cstheme="majorBidi"/>
          <w:sz w:val="24"/>
          <w:szCs w:val="24"/>
        </w:rPr>
        <w:t xml:space="preserve"> une place significative dans les productions algériennes  d’expression  française  on nous remarquons le lien congénital entre ce récit et le genre autobiographique, alors nous concluons notre parole par une confirmation française de Charles Bonn  qui dit toujours dans ses ouvrages consacrés à la littérature algériennes qu’en Algérie, 1’écrivain est  celui  qui raconte son enfance</w:t>
      </w:r>
    </w:p>
    <w:p w:rsidR="00AD0BAB" w:rsidRPr="00FE66CB" w:rsidRDefault="00AD0BAB" w:rsidP="00FE66CB">
      <w:pPr>
        <w:pStyle w:val="FootnoteText"/>
        <w:spacing w:line="360" w:lineRule="auto"/>
        <w:ind w:left="-284"/>
        <w:jc w:val="both"/>
        <w:rPr>
          <w:rFonts w:asciiTheme="majorBidi" w:hAnsiTheme="majorBidi" w:cstheme="majorBidi"/>
          <w:b/>
          <w:bCs/>
          <w:sz w:val="24"/>
          <w:szCs w:val="24"/>
        </w:rPr>
      </w:pPr>
      <w:r w:rsidRPr="00FE66CB">
        <w:rPr>
          <w:rFonts w:asciiTheme="majorBidi" w:hAnsiTheme="majorBidi" w:cstheme="majorBidi"/>
          <w:b/>
          <w:bCs/>
          <w:sz w:val="24"/>
          <w:szCs w:val="24"/>
        </w:rPr>
        <w:t>1.3. L’évocation de l’enfance chez khadra</w:t>
      </w:r>
    </w:p>
    <w:p w:rsidR="00A47AAB" w:rsidRPr="00185ED2" w:rsidRDefault="00AD0BAB" w:rsidP="00FE66CB">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L’enfance, comme nous avons déjà cité, constituée un thème important et une passerelle obligatoire dans le récit autobiographiques ou  La fréquence de la figure de l'enfant  joue un  rôle nécessaire comme un personnage. Khadra aussi </w:t>
      </w:r>
      <w:r w:rsidR="006078C6" w:rsidRPr="00185ED2">
        <w:rPr>
          <w:rFonts w:asciiTheme="majorBidi" w:hAnsiTheme="majorBidi" w:cstheme="majorBidi"/>
          <w:sz w:val="24"/>
          <w:szCs w:val="24"/>
        </w:rPr>
        <w:t>s’intéresse à ce sujet en évoqua</w:t>
      </w:r>
      <w:r w:rsidRPr="00185ED2">
        <w:rPr>
          <w:rFonts w:asciiTheme="majorBidi" w:hAnsiTheme="majorBidi" w:cstheme="majorBidi"/>
          <w:sz w:val="24"/>
          <w:szCs w:val="24"/>
        </w:rPr>
        <w:t>nt son</w:t>
      </w:r>
      <w:r w:rsidR="006078C6" w:rsidRPr="00185ED2">
        <w:rPr>
          <w:rFonts w:asciiTheme="majorBidi" w:hAnsiTheme="majorBidi" w:cstheme="majorBidi"/>
          <w:sz w:val="24"/>
          <w:szCs w:val="24"/>
        </w:rPr>
        <w:t xml:space="preserve"> enfance dans son œuvre </w:t>
      </w:r>
      <w:r w:rsidR="006078C6" w:rsidRPr="00185ED2">
        <w:rPr>
          <w:rFonts w:asciiTheme="majorBidi" w:hAnsiTheme="majorBidi" w:cstheme="majorBidi"/>
          <w:i/>
          <w:sz w:val="24"/>
          <w:szCs w:val="24"/>
        </w:rPr>
        <w:t>’L’écrivain</w:t>
      </w:r>
      <w:r w:rsidR="00A47AAB" w:rsidRPr="00185ED2">
        <w:rPr>
          <w:rFonts w:asciiTheme="majorBidi" w:hAnsiTheme="majorBidi" w:cstheme="majorBidi"/>
          <w:i/>
          <w:sz w:val="24"/>
          <w:szCs w:val="24"/>
        </w:rPr>
        <w:t xml:space="preserve"> ”</w:t>
      </w:r>
      <w:r w:rsidR="00A47AAB" w:rsidRPr="00185ED2">
        <w:rPr>
          <w:rFonts w:asciiTheme="majorBidi" w:hAnsiTheme="majorBidi" w:cstheme="majorBidi"/>
          <w:sz w:val="24"/>
          <w:szCs w:val="24"/>
        </w:rPr>
        <w:t xml:space="preserve"> en met</w:t>
      </w:r>
      <w:r w:rsidR="006078C6" w:rsidRPr="00185ED2">
        <w:rPr>
          <w:rFonts w:asciiTheme="majorBidi" w:hAnsiTheme="majorBidi" w:cstheme="majorBidi"/>
          <w:sz w:val="24"/>
          <w:szCs w:val="24"/>
        </w:rPr>
        <w:t>tant</w:t>
      </w:r>
      <w:r w:rsidR="00A47AAB" w:rsidRPr="00185ED2">
        <w:rPr>
          <w:rFonts w:asciiTheme="majorBidi" w:hAnsiTheme="majorBidi" w:cstheme="majorBidi"/>
          <w:sz w:val="24"/>
          <w:szCs w:val="24"/>
        </w:rPr>
        <w:t xml:space="preserve"> en jeu son "Mot " enfantin  comme personnage principal comme il montre dans le passage suivant :</w:t>
      </w:r>
    </w:p>
    <w:p w:rsidR="000E00D8" w:rsidRDefault="00D3766C" w:rsidP="00185ED2">
      <w:pPr>
        <w:pStyle w:val="BodyText"/>
        <w:tabs>
          <w:tab w:val="left" w:pos="142"/>
        </w:tabs>
        <w:spacing w:before="3" w:line="360" w:lineRule="auto"/>
        <w:ind w:left="-426" w:right="-21"/>
        <w:jc w:val="both"/>
        <w:rPr>
          <w:rFonts w:asciiTheme="majorBidi" w:hAnsiTheme="majorBidi" w:cstheme="majorBidi"/>
          <w:sz w:val="24"/>
          <w:szCs w:val="24"/>
        </w:rPr>
      </w:pPr>
      <w:r w:rsidRPr="00185ED2">
        <w:rPr>
          <w:rFonts w:asciiTheme="majorBidi" w:hAnsiTheme="majorBidi" w:cstheme="majorBidi"/>
          <w:sz w:val="24"/>
          <w:szCs w:val="24"/>
        </w:rPr>
        <w:t>« J</w:t>
      </w:r>
      <w:r w:rsidR="006078C6" w:rsidRPr="00185ED2">
        <w:rPr>
          <w:rFonts w:asciiTheme="majorBidi" w:hAnsiTheme="majorBidi" w:cstheme="majorBidi"/>
          <w:sz w:val="24"/>
          <w:szCs w:val="24"/>
        </w:rPr>
        <w:t xml:space="preserve">’ignore </w:t>
      </w:r>
      <w:r w:rsidR="00A47AAB" w:rsidRPr="00185ED2">
        <w:rPr>
          <w:rFonts w:asciiTheme="majorBidi" w:hAnsiTheme="majorBidi" w:cstheme="majorBidi"/>
          <w:sz w:val="24"/>
          <w:szCs w:val="24"/>
        </w:rPr>
        <w:t>si j’ai souffert outre mesure de ma captivité .J’étais un enfan</w:t>
      </w:r>
      <w:r w:rsidR="006078C6" w:rsidRPr="00185ED2">
        <w:rPr>
          <w:rFonts w:asciiTheme="majorBidi" w:hAnsiTheme="majorBidi" w:cstheme="majorBidi"/>
          <w:sz w:val="24"/>
          <w:szCs w:val="24"/>
        </w:rPr>
        <w:t>t .pour moi la vie était ainsi »</w:t>
      </w:r>
      <w:r w:rsidR="000E00D8">
        <w:rPr>
          <w:rStyle w:val="FootnoteReference"/>
          <w:rFonts w:asciiTheme="majorBidi" w:hAnsiTheme="majorBidi" w:cstheme="majorBidi"/>
          <w:sz w:val="24"/>
          <w:szCs w:val="24"/>
        </w:rPr>
        <w:footnoteReference w:id="87"/>
      </w:r>
    </w:p>
    <w:p w:rsidR="000E00D8" w:rsidRDefault="000E00D8" w:rsidP="00185ED2">
      <w:pPr>
        <w:pStyle w:val="BodyText"/>
        <w:tabs>
          <w:tab w:val="left" w:pos="142"/>
        </w:tabs>
        <w:spacing w:before="3" w:line="360" w:lineRule="auto"/>
        <w:ind w:left="-426" w:right="-2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A47AAB" w:rsidRPr="00185ED2">
        <w:rPr>
          <w:rFonts w:asciiTheme="majorBidi" w:hAnsiTheme="majorBidi" w:cstheme="majorBidi"/>
          <w:sz w:val="24"/>
          <w:szCs w:val="24"/>
        </w:rPr>
        <w:t xml:space="preserve">Mohammed Moulessehoul, ce petit enfant âgé de neuf </w:t>
      </w:r>
      <w:r w:rsidR="00B60C5C" w:rsidRPr="00185ED2">
        <w:rPr>
          <w:rFonts w:asciiTheme="majorBidi" w:hAnsiTheme="majorBidi" w:cstheme="majorBidi"/>
          <w:sz w:val="24"/>
          <w:szCs w:val="24"/>
        </w:rPr>
        <w:t>ans comme i1 a dit, intelligent,</w:t>
      </w:r>
      <w:r w:rsidR="00A47AAB" w:rsidRPr="00185ED2">
        <w:rPr>
          <w:rFonts w:asciiTheme="majorBidi" w:hAnsiTheme="majorBidi" w:cstheme="majorBidi"/>
          <w:sz w:val="24"/>
          <w:szCs w:val="24"/>
        </w:rPr>
        <w:t xml:space="preserve"> d’une petite taille, prisonnier de 1’école des cadets, c’est un personnage enfant incarne avec succés le rôle d’un enfant algérien a 1’école des cadets el Mechouar en 1964 en Algérie en proie .là ou tout ce qui 1’apprit est la souffrance de nostalgie de la ferme familiale,1’injustice sociale, et sa propre sa propre incapacité à son tour le père, ce dernier qui incarne à son tour le père  algérien  presque absent et négligeant s</w:t>
      </w:r>
      <w:r w:rsidR="00B60C5C" w:rsidRPr="00185ED2">
        <w:rPr>
          <w:rFonts w:asciiTheme="majorBidi" w:hAnsiTheme="majorBidi" w:cstheme="majorBidi"/>
          <w:sz w:val="24"/>
          <w:szCs w:val="24"/>
        </w:rPr>
        <w:t>es petits enfants pour laisser l</w:t>
      </w:r>
      <w:r w:rsidR="00A47AAB" w:rsidRPr="00185ED2">
        <w:rPr>
          <w:rFonts w:asciiTheme="majorBidi" w:hAnsiTheme="majorBidi" w:cstheme="majorBidi"/>
          <w:sz w:val="24"/>
          <w:szCs w:val="24"/>
        </w:rPr>
        <w:t>e rôle de parentalité a sa mère de parentalité à sa mère bédouine mais  heureusement les autres cadets sont devenus pour lui comme une seconde Camille.</w:t>
      </w:r>
    </w:p>
    <w:p w:rsidR="004E161C" w:rsidRPr="00185ED2" w:rsidRDefault="000E00D8" w:rsidP="00185ED2">
      <w:pPr>
        <w:pStyle w:val="BodyText"/>
        <w:tabs>
          <w:tab w:val="left" w:pos="142"/>
        </w:tabs>
        <w:spacing w:before="3" w:line="360" w:lineRule="auto"/>
        <w:ind w:left="-426" w:right="-21"/>
        <w:jc w:val="both"/>
        <w:rPr>
          <w:rFonts w:asciiTheme="majorBidi" w:hAnsiTheme="majorBidi" w:cstheme="majorBidi"/>
          <w:sz w:val="24"/>
          <w:szCs w:val="24"/>
        </w:rPr>
      </w:pPr>
      <w:r>
        <w:rPr>
          <w:rFonts w:asciiTheme="majorBidi" w:hAnsiTheme="majorBidi" w:cstheme="majorBidi"/>
          <w:sz w:val="24"/>
          <w:szCs w:val="24"/>
        </w:rPr>
        <w:tab/>
      </w:r>
      <w:r w:rsidR="004E161C" w:rsidRPr="00185ED2">
        <w:rPr>
          <w:rFonts w:asciiTheme="majorBidi" w:hAnsiTheme="majorBidi" w:cstheme="majorBidi"/>
          <w:sz w:val="24"/>
          <w:szCs w:val="24"/>
        </w:rPr>
        <w:t>Il évoque une enfance tronquée à laquelle il faut ajouter la séparation malheureuse de ses parents, sa captivité dans 1’</w:t>
      </w:r>
      <w:r w:rsidR="00B60C5C" w:rsidRPr="00185ED2">
        <w:rPr>
          <w:rFonts w:asciiTheme="majorBidi" w:hAnsiTheme="majorBidi" w:cstheme="majorBidi"/>
          <w:sz w:val="24"/>
          <w:szCs w:val="24"/>
        </w:rPr>
        <w:t>armée</w:t>
      </w:r>
      <w:r w:rsidR="004E161C" w:rsidRPr="00185ED2">
        <w:rPr>
          <w:rFonts w:asciiTheme="majorBidi" w:hAnsiTheme="majorBidi" w:cstheme="majorBidi"/>
          <w:sz w:val="24"/>
          <w:szCs w:val="24"/>
        </w:rPr>
        <w:t xml:space="preserve"> algérienne, ces sujets touchants qui touchent son intimité et ainsi que ce domaine militaire dure et sensible indique cette volonté de mettre en évidence les capacités de 1‘</w:t>
      </w:r>
      <w:r w:rsidR="00B60C5C" w:rsidRPr="00185ED2">
        <w:rPr>
          <w:rFonts w:asciiTheme="majorBidi" w:hAnsiTheme="majorBidi" w:cstheme="majorBidi"/>
          <w:sz w:val="24"/>
          <w:szCs w:val="24"/>
        </w:rPr>
        <w:t>enfant</w:t>
      </w:r>
      <w:r w:rsidR="004E161C" w:rsidRPr="00185ED2">
        <w:rPr>
          <w:rFonts w:asciiTheme="majorBidi" w:hAnsiTheme="majorBidi" w:cstheme="majorBidi"/>
          <w:sz w:val="24"/>
          <w:szCs w:val="24"/>
        </w:rPr>
        <w:t xml:space="preserve"> à franchir les frontières grâce à ce don de transcendance Khadra dans son récit est capable de nous dévoiler un monde avec une </w:t>
      </w:r>
      <w:r w:rsidR="00B60C5C" w:rsidRPr="00185ED2">
        <w:rPr>
          <w:rFonts w:asciiTheme="majorBidi" w:hAnsiTheme="majorBidi" w:cstheme="majorBidi"/>
          <w:sz w:val="24"/>
          <w:szCs w:val="24"/>
        </w:rPr>
        <w:t>véracité absolue,</w:t>
      </w:r>
      <w:r w:rsidR="004E161C" w:rsidRPr="00185ED2">
        <w:rPr>
          <w:rFonts w:asciiTheme="majorBidi" w:hAnsiTheme="majorBidi" w:cstheme="majorBidi"/>
          <w:sz w:val="24"/>
          <w:szCs w:val="24"/>
        </w:rPr>
        <w:t xml:space="preserve"> ce que nous remarquons par exemple lorsque i</w:t>
      </w:r>
      <w:r w:rsidR="00B60C5C" w:rsidRPr="00185ED2">
        <w:rPr>
          <w:rFonts w:asciiTheme="majorBidi" w:hAnsiTheme="majorBidi" w:cstheme="majorBidi"/>
          <w:sz w:val="24"/>
          <w:szCs w:val="24"/>
        </w:rPr>
        <w:t>l</w:t>
      </w:r>
      <w:r w:rsidR="004E161C" w:rsidRPr="00185ED2">
        <w:rPr>
          <w:rFonts w:asciiTheme="majorBidi" w:hAnsiTheme="majorBidi" w:cstheme="majorBidi"/>
          <w:sz w:val="24"/>
          <w:szCs w:val="24"/>
        </w:rPr>
        <w:t xml:space="preserve"> décrit l’air d’El  Mechouar :</w:t>
      </w:r>
    </w:p>
    <w:p w:rsidR="008F62A9" w:rsidRDefault="00FE66CB" w:rsidP="008F62A9">
      <w:pPr>
        <w:pStyle w:val="BodyText"/>
        <w:tabs>
          <w:tab w:val="left" w:pos="142"/>
        </w:tabs>
        <w:spacing w:before="3" w:line="360" w:lineRule="auto"/>
        <w:ind w:left="-426" w:right="-21"/>
        <w:jc w:val="both"/>
        <w:rPr>
          <w:rFonts w:asciiTheme="majorBidi" w:hAnsiTheme="majorBidi" w:cstheme="majorBidi"/>
          <w:sz w:val="20"/>
          <w:szCs w:val="20"/>
        </w:rPr>
      </w:pPr>
      <w:r>
        <w:rPr>
          <w:rFonts w:asciiTheme="majorBidi" w:hAnsiTheme="majorBidi" w:cstheme="majorBidi"/>
          <w:sz w:val="24"/>
          <w:szCs w:val="24"/>
        </w:rPr>
        <w:tab/>
      </w:r>
      <w:r w:rsidR="004E161C" w:rsidRPr="00185ED2">
        <w:rPr>
          <w:rFonts w:asciiTheme="majorBidi" w:hAnsiTheme="majorBidi" w:cstheme="majorBidi"/>
          <w:sz w:val="24"/>
          <w:szCs w:val="24"/>
        </w:rPr>
        <w:t>A travers ce passage, 1’auteur nous montre la situation misérable des petits enfants loin de leurs familles dans cette école qui représente un enfermement  et souffrance des mioche avec</w:t>
      </w:r>
      <w:r w:rsidR="007275A6" w:rsidRPr="00185ED2">
        <w:rPr>
          <w:rFonts w:asciiTheme="majorBidi" w:hAnsiTheme="majorBidi" w:cstheme="majorBidi"/>
          <w:sz w:val="24"/>
          <w:szCs w:val="24"/>
        </w:rPr>
        <w:t xml:space="preserve">leur incapacité de s’adapter avec un tel milieu où ils n’ont même pas le droit de se réveiller comme les </w:t>
      </w:r>
      <w:r w:rsidR="007275A6" w:rsidRPr="00185ED2">
        <w:rPr>
          <w:rFonts w:asciiTheme="majorBidi" w:hAnsiTheme="majorBidi" w:cstheme="majorBidi"/>
          <w:sz w:val="24"/>
          <w:szCs w:val="24"/>
        </w:rPr>
        <w:lastRenderedPageBreak/>
        <w:t>autres enfants ,ce lieu est pour khadra fait pour les orphelins, il affranchit toutes les situations vécues ,heureuses où désenchantées à travers son regard neuf sur les choses qui 1’o</w:t>
      </w:r>
      <w:r w:rsidR="00B60C5C" w:rsidRPr="00185ED2">
        <w:rPr>
          <w:rFonts w:asciiTheme="majorBidi" w:hAnsiTheme="majorBidi" w:cstheme="majorBidi"/>
          <w:sz w:val="24"/>
          <w:szCs w:val="24"/>
        </w:rPr>
        <w:t>nt aidé de dévoiler la réalité e</w:t>
      </w:r>
      <w:r w:rsidR="007275A6" w:rsidRPr="00185ED2">
        <w:rPr>
          <w:rFonts w:asciiTheme="majorBidi" w:hAnsiTheme="majorBidi" w:cstheme="majorBidi"/>
          <w:sz w:val="24"/>
          <w:szCs w:val="24"/>
        </w:rPr>
        <w:t>t pe</w:t>
      </w:r>
      <w:r w:rsidR="00B60C5C" w:rsidRPr="00185ED2">
        <w:rPr>
          <w:rFonts w:asciiTheme="majorBidi" w:hAnsiTheme="majorBidi" w:cstheme="majorBidi"/>
          <w:sz w:val="24"/>
          <w:szCs w:val="24"/>
        </w:rPr>
        <w:t>rmet par son absence de préjugés</w:t>
      </w:r>
      <w:r w:rsidR="007275A6" w:rsidRPr="00185ED2">
        <w:rPr>
          <w:rFonts w:asciiTheme="majorBidi" w:hAnsiTheme="majorBidi" w:cstheme="majorBidi"/>
          <w:sz w:val="24"/>
          <w:szCs w:val="24"/>
        </w:rPr>
        <w:t xml:space="preserve"> de rapporter les faits tels qu’ils sont .Donc le petit Moulessehoul est le miroir de 1’auteur, le fait qu’il soit enfant lui permet de s’incruster dans le monde des adultes et adopter ainsi plusieurs rôles dans le récit. Dans ce contexte il parle de ses parents, comme un enfant ainé et la victime de ce déchirement entre </w:t>
      </w:r>
      <w:r w:rsidR="00B60C5C" w:rsidRPr="00185ED2">
        <w:rPr>
          <w:rFonts w:asciiTheme="majorBidi" w:hAnsiTheme="majorBidi" w:cstheme="majorBidi"/>
          <w:sz w:val="24"/>
          <w:szCs w:val="24"/>
        </w:rPr>
        <w:t>eux, de</w:t>
      </w:r>
      <w:r w:rsidR="007275A6" w:rsidRPr="00185ED2">
        <w:rPr>
          <w:rFonts w:asciiTheme="majorBidi" w:hAnsiTheme="majorBidi" w:cstheme="majorBidi"/>
          <w:sz w:val="24"/>
          <w:szCs w:val="24"/>
        </w:rPr>
        <w:t xml:space="preserve"> ses frères et </w:t>
      </w:r>
      <w:r w:rsidR="00B60C5C" w:rsidRPr="00185ED2">
        <w:rPr>
          <w:rFonts w:asciiTheme="majorBidi" w:hAnsiTheme="majorBidi" w:cstheme="majorBidi"/>
          <w:sz w:val="24"/>
          <w:szCs w:val="24"/>
        </w:rPr>
        <w:t>sœurs</w:t>
      </w:r>
      <w:r w:rsidR="007275A6" w:rsidRPr="00185ED2">
        <w:rPr>
          <w:rFonts w:asciiTheme="majorBidi" w:hAnsiTheme="majorBidi" w:cstheme="majorBidi"/>
          <w:sz w:val="24"/>
          <w:szCs w:val="24"/>
        </w:rPr>
        <w:t xml:space="preserve"> comme le responsable de sa </w:t>
      </w:r>
      <w:r w:rsidR="00B60C5C" w:rsidRPr="00185ED2">
        <w:rPr>
          <w:rFonts w:asciiTheme="majorBidi" w:hAnsiTheme="majorBidi" w:cstheme="majorBidi"/>
          <w:sz w:val="24"/>
          <w:szCs w:val="24"/>
        </w:rPr>
        <w:t>famille, il</w:t>
      </w:r>
      <w:r w:rsidR="007275A6" w:rsidRPr="00185ED2">
        <w:rPr>
          <w:rFonts w:asciiTheme="majorBidi" w:hAnsiTheme="majorBidi" w:cstheme="majorBidi"/>
          <w:sz w:val="24"/>
          <w:szCs w:val="24"/>
        </w:rPr>
        <w:t xml:space="preserve"> parle de 1’</w:t>
      </w:r>
      <w:r w:rsidR="00B60C5C" w:rsidRPr="00185ED2">
        <w:rPr>
          <w:rFonts w:asciiTheme="majorBidi" w:hAnsiTheme="majorBidi" w:cstheme="majorBidi"/>
          <w:sz w:val="24"/>
          <w:szCs w:val="24"/>
        </w:rPr>
        <w:t>école</w:t>
      </w:r>
      <w:r w:rsidR="007275A6" w:rsidRPr="00185ED2">
        <w:rPr>
          <w:rFonts w:asciiTheme="majorBidi" w:hAnsiTheme="majorBidi" w:cstheme="majorBidi"/>
          <w:sz w:val="24"/>
          <w:szCs w:val="24"/>
        </w:rPr>
        <w:t xml:space="preserve"> d’e1 Mechouar comme un cadet porte</w:t>
      </w:r>
      <w:r w:rsidR="00A80407" w:rsidRPr="00185ED2">
        <w:rPr>
          <w:rFonts w:asciiTheme="majorBidi" w:hAnsiTheme="majorBidi" w:cstheme="majorBidi"/>
          <w:sz w:val="24"/>
          <w:szCs w:val="24"/>
        </w:rPr>
        <w:t>-</w:t>
      </w:r>
      <w:r w:rsidR="007275A6" w:rsidRPr="00185ED2">
        <w:rPr>
          <w:rFonts w:asciiTheme="majorBidi" w:hAnsiTheme="majorBidi" w:cstheme="majorBidi"/>
          <w:sz w:val="24"/>
          <w:szCs w:val="24"/>
        </w:rPr>
        <w:t xml:space="preserve"> parole qui prend le rôle pour transmettre 1eurs souvenirs de souffrance </w:t>
      </w:r>
      <w:r w:rsidR="00B60C5C" w:rsidRPr="00185ED2">
        <w:rPr>
          <w:rFonts w:asciiTheme="majorBidi" w:hAnsiTheme="majorBidi" w:cstheme="majorBidi"/>
          <w:sz w:val="24"/>
          <w:szCs w:val="24"/>
        </w:rPr>
        <w:t>d’instruction</w:t>
      </w:r>
      <w:r w:rsidR="008F62A9">
        <w:rPr>
          <w:rFonts w:asciiTheme="majorBidi" w:hAnsiTheme="majorBidi" w:cstheme="majorBidi"/>
          <w:sz w:val="24"/>
          <w:szCs w:val="24"/>
        </w:rPr>
        <w:t>.</w:t>
      </w:r>
    </w:p>
    <w:p w:rsidR="00B60C5C" w:rsidRPr="008F62A9" w:rsidRDefault="007275A6" w:rsidP="008F62A9">
      <w:pPr>
        <w:pStyle w:val="BodyText"/>
        <w:tabs>
          <w:tab w:val="left" w:pos="142"/>
        </w:tabs>
        <w:spacing w:before="3" w:line="360" w:lineRule="auto"/>
        <w:ind w:left="-426" w:right="-21"/>
        <w:jc w:val="both"/>
        <w:rPr>
          <w:rFonts w:asciiTheme="majorBidi" w:hAnsiTheme="majorBidi" w:cstheme="majorBidi"/>
          <w:sz w:val="20"/>
          <w:szCs w:val="20"/>
        </w:rPr>
      </w:pPr>
      <w:r w:rsidRPr="00185ED2">
        <w:rPr>
          <w:rFonts w:asciiTheme="majorBidi" w:hAnsiTheme="majorBidi" w:cstheme="majorBidi"/>
          <w:sz w:val="24"/>
          <w:szCs w:val="24"/>
        </w:rPr>
        <w:t xml:space="preserve">« D une .sagesse précoce et inévitable </w:t>
      </w:r>
      <w:r w:rsidR="00A80407" w:rsidRPr="00185ED2">
        <w:rPr>
          <w:rFonts w:asciiTheme="majorBidi" w:hAnsiTheme="majorBidi" w:cstheme="majorBidi"/>
          <w:sz w:val="24"/>
          <w:szCs w:val="24"/>
        </w:rPr>
        <w:t>assurément- je m’appliquai à m’</w:t>
      </w:r>
      <w:r w:rsidRPr="00185ED2">
        <w:rPr>
          <w:rFonts w:asciiTheme="majorBidi" w:hAnsiTheme="majorBidi" w:cstheme="majorBidi"/>
          <w:sz w:val="24"/>
          <w:szCs w:val="24"/>
        </w:rPr>
        <w:t>acquit</w:t>
      </w:r>
      <w:r w:rsidR="00A80407" w:rsidRPr="00185ED2">
        <w:rPr>
          <w:rFonts w:asciiTheme="majorBidi" w:hAnsiTheme="majorBidi" w:cstheme="majorBidi"/>
          <w:sz w:val="24"/>
          <w:szCs w:val="24"/>
        </w:rPr>
        <w:t>ter de mes obligations d’ainé »</w:t>
      </w:r>
      <w:r w:rsidR="008F62A9">
        <w:rPr>
          <w:rStyle w:val="FootnoteReference"/>
          <w:rFonts w:asciiTheme="majorBidi" w:hAnsiTheme="majorBidi" w:cstheme="majorBidi"/>
          <w:sz w:val="24"/>
          <w:szCs w:val="24"/>
        </w:rPr>
        <w:footnoteReference w:id="88"/>
      </w:r>
    </w:p>
    <w:p w:rsidR="001F0CA0" w:rsidRPr="00185ED2" w:rsidRDefault="007275A6"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w:t>
      </w:r>
      <w:r w:rsidR="001F0CA0" w:rsidRPr="00185ED2">
        <w:rPr>
          <w:rFonts w:asciiTheme="majorBidi" w:hAnsiTheme="majorBidi" w:cstheme="majorBidi"/>
          <w:sz w:val="24"/>
          <w:szCs w:val="24"/>
        </w:rPr>
        <w:t>Alors ce que nous pouvons dire que dans ce récit, 1’évocation de 1’enfance est structurée par une remémoration fragmentaire des souvenirs qui constituent l'enfance de Khadra à travers le personnage enfant Moulessehoul qui est lui-même qui retrace les épisodes de son enfance en transgressant les limites assignées à son âge. Donc dans L’écrivain de Yasmina .Khadra  évoque 1’enfance par plusieurs pairs : la famille, l’école, les amis….  il raconte ses souvenirs d’enfance comme celle d’autres il nous présente 1'enfant en tant que personnage principal du récit qui implique un certain message que l'auteur veut communiquer au lecteur.</w:t>
      </w:r>
    </w:p>
    <w:p w:rsidR="000E00D8" w:rsidRPr="00185ED2" w:rsidRDefault="008F62A9" w:rsidP="000E00D8">
      <w:pPr>
        <w:pStyle w:val="BodyText"/>
        <w:tabs>
          <w:tab w:val="left" w:pos="142"/>
        </w:tabs>
        <w:spacing w:before="3" w:line="360" w:lineRule="auto"/>
        <w:ind w:left="-426" w:right="-21"/>
        <w:jc w:val="both"/>
        <w:rPr>
          <w:rFonts w:asciiTheme="majorBidi" w:hAnsiTheme="majorBidi" w:cstheme="majorBidi"/>
          <w:i/>
          <w:iCs/>
          <w:sz w:val="20"/>
          <w:szCs w:val="20"/>
        </w:rPr>
      </w:pPr>
      <w:r>
        <w:rPr>
          <w:rFonts w:asciiTheme="majorBidi" w:hAnsiTheme="majorBidi" w:cstheme="majorBidi"/>
          <w:sz w:val="24"/>
          <w:szCs w:val="24"/>
        </w:rPr>
        <w:tab/>
      </w:r>
      <w:r w:rsidR="001F0CA0" w:rsidRPr="00185ED2">
        <w:rPr>
          <w:rFonts w:asciiTheme="majorBidi" w:hAnsiTheme="majorBidi" w:cstheme="majorBidi"/>
          <w:sz w:val="24"/>
          <w:szCs w:val="24"/>
        </w:rPr>
        <w:t>« Il disait à qui voulait  1’entendre  que un enfant qu’il  soit  soldat  où  format, est un enfant tout court, qu’iI a besoin de s’ essouffler et de  faire des bêtises ,que ce n’ est  pas raisonnable de le traiter en adulte c’ était quelque ‘ un de sensé , fermement dégouté mais sobre »</w:t>
      </w:r>
      <w:r>
        <w:rPr>
          <w:rStyle w:val="FootnoteReference"/>
          <w:rFonts w:asciiTheme="majorBidi" w:hAnsiTheme="majorBidi" w:cstheme="majorBidi"/>
          <w:sz w:val="24"/>
          <w:szCs w:val="24"/>
        </w:rPr>
        <w:footnoteReference w:id="89"/>
      </w:r>
    </w:p>
    <w:p w:rsidR="001F0CA0" w:rsidRPr="00185ED2" w:rsidRDefault="001F0CA0" w:rsidP="00185ED2">
      <w:pPr>
        <w:spacing w:line="360" w:lineRule="auto"/>
        <w:ind w:left="-426"/>
        <w:jc w:val="both"/>
        <w:rPr>
          <w:rFonts w:asciiTheme="majorBidi" w:hAnsiTheme="majorBidi" w:cstheme="majorBidi"/>
          <w:b/>
          <w:sz w:val="28"/>
          <w:szCs w:val="28"/>
        </w:rPr>
      </w:pPr>
      <w:r w:rsidRPr="00185ED2">
        <w:rPr>
          <w:rFonts w:asciiTheme="majorBidi" w:hAnsiTheme="majorBidi" w:cstheme="majorBidi"/>
          <w:b/>
          <w:sz w:val="28"/>
          <w:szCs w:val="28"/>
        </w:rPr>
        <w:t>2. les perso</w:t>
      </w:r>
      <w:r w:rsidR="000766A1">
        <w:rPr>
          <w:rFonts w:asciiTheme="majorBidi" w:hAnsiTheme="majorBidi" w:cstheme="majorBidi"/>
          <w:b/>
          <w:sz w:val="28"/>
          <w:szCs w:val="28"/>
        </w:rPr>
        <w:t>nnages enfants chez Khadra : Mo</w:t>
      </w:r>
      <w:r w:rsidRPr="00185ED2">
        <w:rPr>
          <w:rFonts w:asciiTheme="majorBidi" w:hAnsiTheme="majorBidi" w:cstheme="majorBidi"/>
          <w:b/>
          <w:sz w:val="28"/>
          <w:szCs w:val="28"/>
        </w:rPr>
        <w:t>hammed, Moumen et Bébé Rose</w:t>
      </w:r>
    </w:p>
    <w:p w:rsidR="00D44715" w:rsidRPr="00185ED2" w:rsidRDefault="001F0CA0" w:rsidP="008F62A9">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Dans les productions littéraires foisonnent de personnages divers, surtout c</w:t>
      </w:r>
      <w:r w:rsidR="00B60C5C" w:rsidRPr="00185ED2">
        <w:rPr>
          <w:rFonts w:asciiTheme="majorBidi" w:hAnsiTheme="majorBidi" w:cstheme="majorBidi"/>
          <w:sz w:val="24"/>
          <w:szCs w:val="24"/>
        </w:rPr>
        <w:t>elui de 1’enfant qui se trouve l</w:t>
      </w:r>
      <w:r w:rsidRPr="00185ED2">
        <w:rPr>
          <w:rFonts w:asciiTheme="majorBidi" w:hAnsiTheme="majorBidi" w:cstheme="majorBidi"/>
          <w:sz w:val="24"/>
          <w:szCs w:val="24"/>
        </w:rPr>
        <w:t>e plus récurrent dans les récits autobiographiques, ce personnage est toujours défini comme un être de papier  ancré dans les textes</w:t>
      </w:r>
      <w:r w:rsidR="000766A1">
        <w:rPr>
          <w:rFonts w:asciiTheme="majorBidi" w:hAnsiTheme="majorBidi" w:cstheme="majorBidi"/>
          <w:sz w:val="24"/>
          <w:szCs w:val="24"/>
        </w:rPr>
        <w:t xml:space="preserve"> </w:t>
      </w:r>
      <w:r w:rsidR="00D44715" w:rsidRPr="00185ED2">
        <w:rPr>
          <w:rFonts w:asciiTheme="majorBidi" w:hAnsiTheme="majorBidi" w:cstheme="majorBidi"/>
          <w:sz w:val="24"/>
          <w:szCs w:val="24"/>
        </w:rPr>
        <w:t xml:space="preserve">littéraires qui constituent un champs de recherche considérable surtout ce fait de mettre en jeu des personnages enfants qui sont pour la plupart les héros du récit, et s’i1 leur arrive de n’être que des personnages secondaires, ils possèdent parfois dans leur périphérie, une profondeur qui </w:t>
      </w:r>
      <w:r w:rsidR="00B60C5C" w:rsidRPr="00185ED2">
        <w:rPr>
          <w:rFonts w:asciiTheme="majorBidi" w:hAnsiTheme="majorBidi" w:cstheme="majorBidi"/>
          <w:sz w:val="24"/>
          <w:szCs w:val="24"/>
        </w:rPr>
        <w:t>équivaut</w:t>
      </w:r>
      <w:r w:rsidR="00D44715" w:rsidRPr="00185ED2">
        <w:rPr>
          <w:rFonts w:asciiTheme="majorBidi" w:hAnsiTheme="majorBidi" w:cstheme="majorBidi"/>
          <w:sz w:val="24"/>
          <w:szCs w:val="24"/>
        </w:rPr>
        <w:t xml:space="preserve"> ou surpasse celle du héros principal comme chez l’auteur de notre corpus qui met en scène un nombre considérable des enfants comme personnages dans son </w:t>
      </w:r>
      <w:r w:rsidR="00B60C5C" w:rsidRPr="00185ED2">
        <w:rPr>
          <w:rFonts w:asciiTheme="majorBidi" w:hAnsiTheme="majorBidi" w:cstheme="majorBidi"/>
          <w:sz w:val="24"/>
          <w:szCs w:val="24"/>
        </w:rPr>
        <w:t xml:space="preserve">œuvre autobiographique </w:t>
      </w:r>
      <w:r w:rsidR="00B60C5C" w:rsidRPr="00185ED2">
        <w:rPr>
          <w:rFonts w:asciiTheme="majorBidi" w:hAnsiTheme="majorBidi" w:cstheme="majorBidi"/>
          <w:i/>
          <w:sz w:val="24"/>
          <w:szCs w:val="24"/>
        </w:rPr>
        <w:t>I ‘écrivain</w:t>
      </w:r>
      <w:r w:rsidR="00D44715" w:rsidRPr="00185ED2">
        <w:rPr>
          <w:rFonts w:asciiTheme="majorBidi" w:hAnsiTheme="majorBidi" w:cstheme="majorBidi"/>
          <w:i/>
          <w:sz w:val="24"/>
          <w:szCs w:val="24"/>
        </w:rPr>
        <w:t xml:space="preserve"> ,</w:t>
      </w:r>
      <w:r w:rsidR="00D44715" w:rsidRPr="00185ED2">
        <w:rPr>
          <w:rFonts w:asciiTheme="majorBidi" w:hAnsiTheme="majorBidi" w:cstheme="majorBidi"/>
          <w:sz w:val="24"/>
          <w:szCs w:val="24"/>
        </w:rPr>
        <w:t xml:space="preserve"> nous citons par exemple : le cousin, Matricule 118.Matricu1e 53, Ghalmi ,Souriceau, Bébé Rose , Kader , Moumen ainsi que d’autres amis cadets .</w:t>
      </w:r>
    </w:p>
    <w:p w:rsidR="004D02FE" w:rsidRPr="00185ED2" w:rsidRDefault="00D44715" w:rsidP="00945977">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lastRenderedPageBreak/>
        <w:t>Cet être d‘encre et de papier qui n‘existe qu’à travers ce que lui demande Khadra de faire et de dire ,ils sont des élément essentiels qui contribuent à un</w:t>
      </w:r>
      <w:r w:rsidR="00B60C5C" w:rsidRPr="00185ED2">
        <w:rPr>
          <w:rFonts w:asciiTheme="majorBidi" w:hAnsiTheme="majorBidi" w:cstheme="majorBidi"/>
          <w:sz w:val="24"/>
          <w:szCs w:val="24"/>
        </w:rPr>
        <w:t>e</w:t>
      </w:r>
      <w:r w:rsidRPr="00185ED2">
        <w:rPr>
          <w:rFonts w:asciiTheme="majorBidi" w:hAnsiTheme="majorBidi" w:cstheme="majorBidi"/>
          <w:sz w:val="24"/>
          <w:szCs w:val="24"/>
        </w:rPr>
        <w:t xml:space="preserve"> compréhension du texte et formaient ce que l’on appel système pour la structure de 1’</w:t>
      </w:r>
      <w:r w:rsidR="00B60C5C" w:rsidRPr="00185ED2">
        <w:rPr>
          <w:rFonts w:asciiTheme="majorBidi" w:hAnsiTheme="majorBidi" w:cstheme="majorBidi"/>
          <w:sz w:val="24"/>
          <w:szCs w:val="24"/>
        </w:rPr>
        <w:t>œuvre</w:t>
      </w:r>
      <w:r w:rsidRPr="00185ED2">
        <w:rPr>
          <w:rFonts w:asciiTheme="majorBidi" w:hAnsiTheme="majorBidi" w:cstheme="majorBidi"/>
          <w:sz w:val="24"/>
          <w:szCs w:val="24"/>
        </w:rPr>
        <w:t xml:space="preserve"> par ce que grâce à ces derniers nous pouvons extérioriser les sentiments et les pensées de notre auteur khadra qui</w:t>
      </w:r>
      <w:r w:rsidR="00073E00" w:rsidRPr="00185ED2">
        <w:rPr>
          <w:rFonts w:asciiTheme="majorBidi" w:eastAsia="Times New Roman" w:hAnsiTheme="majorBidi" w:cstheme="majorBidi"/>
        </w:rPr>
        <w:t>62</w:t>
      </w:r>
      <w:r w:rsidR="00073E00" w:rsidRPr="00185ED2">
        <w:rPr>
          <w:rFonts w:asciiTheme="majorBidi" w:eastAsia="Times New Roman" w:hAnsiTheme="majorBidi" w:cstheme="majorBidi"/>
          <w:sz w:val="20"/>
          <w:szCs w:val="20"/>
        </w:rPr>
        <w:t>Ibid. P.40</w:t>
      </w:r>
      <w:r w:rsidRPr="00185ED2">
        <w:rPr>
          <w:rFonts w:asciiTheme="majorBidi" w:hAnsiTheme="majorBidi" w:cstheme="majorBidi"/>
          <w:sz w:val="24"/>
          <w:szCs w:val="24"/>
        </w:rPr>
        <w:t>organise le déroulement de son histoire en inventant un nombre vague de ces êtres ou nous choisissons d’ étudier trois personnages :Bébé rose ,Moumen , Kader scion la définition de Philippe Hamon</w:t>
      </w:r>
      <w:r w:rsidR="004D02FE" w:rsidRPr="00185ED2">
        <w:rPr>
          <w:rFonts w:asciiTheme="majorBidi" w:hAnsiTheme="majorBidi" w:cstheme="majorBidi"/>
          <w:sz w:val="24"/>
          <w:szCs w:val="24"/>
        </w:rPr>
        <w:t>, Le concept de personnage définit un champ d'étude complexe, comme support d’une exemplarité, d’une autobiographie et le prétexte a justification, il est le noyau de toute production littéraire et le traitement de son statut est révélateur parce qu'i1 est nécessairement porteur de caractérisations, de spécificités et de désignations qui demandent une étude subtile pour assumer le degré de vraisemblance et d’authenticité dans 1’</w:t>
      </w:r>
      <w:r w:rsidR="00B60C5C" w:rsidRPr="00185ED2">
        <w:rPr>
          <w:rFonts w:asciiTheme="majorBidi" w:hAnsiTheme="majorBidi" w:cstheme="majorBidi"/>
          <w:sz w:val="24"/>
          <w:szCs w:val="24"/>
        </w:rPr>
        <w:t>œuvre</w:t>
      </w:r>
      <w:r w:rsidR="004D02FE" w:rsidRPr="00185ED2">
        <w:rPr>
          <w:rFonts w:asciiTheme="majorBidi" w:hAnsiTheme="majorBidi" w:cstheme="majorBidi"/>
          <w:sz w:val="24"/>
          <w:szCs w:val="24"/>
        </w:rPr>
        <w:t xml:space="preserve"> en portant des indices effectivement véritables. C’est ce que nous avons marqué dans notre corpus et nous essayons de les montrés dans les pages suivantes.</w:t>
      </w:r>
    </w:p>
    <w:p w:rsidR="004D02FE" w:rsidRPr="00185ED2" w:rsidRDefault="004D02FE" w:rsidP="00945977">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Nous avons remarqués que Khadra fait appel à une somme considérable des personnages enfants et adultes tel que ses amis cadets d’El Mechouar et de Koléa, ses parents, ses instructeurs et ses enseignants ...etc. Chacun d’eux  charge une somme de fonctions et de valeurs, dans le but de décoder le roman, d’exposer et de s’approprier le parcours narratif voulu par Khadra ; dévoiler son identité à travers ses souvenirs d’enfance dans un récit autobiographique. IL donne à ses personnages une identité et un rôle que nous pouvons les comprendre dans la description physique, morale et sa place dans la hiérarchie sociale, donc pour la description, 1’</w:t>
      </w:r>
      <w:r w:rsidR="00B60C5C" w:rsidRPr="00185ED2">
        <w:rPr>
          <w:rFonts w:asciiTheme="majorBidi" w:hAnsiTheme="majorBidi" w:cstheme="majorBidi"/>
          <w:sz w:val="24"/>
          <w:szCs w:val="24"/>
        </w:rPr>
        <w:t>auteur</w:t>
      </w:r>
      <w:r w:rsidRPr="00185ED2">
        <w:rPr>
          <w:rFonts w:asciiTheme="majorBidi" w:hAnsiTheme="majorBidi" w:cstheme="majorBidi"/>
          <w:sz w:val="24"/>
          <w:szCs w:val="24"/>
        </w:rPr>
        <w:t xml:space="preserve"> donne un caractère pour 1’</w:t>
      </w:r>
      <w:r w:rsidR="00B60C5C" w:rsidRPr="00185ED2">
        <w:rPr>
          <w:rFonts w:asciiTheme="majorBidi" w:hAnsiTheme="majorBidi" w:cstheme="majorBidi"/>
          <w:sz w:val="24"/>
          <w:szCs w:val="24"/>
        </w:rPr>
        <w:t>être</w:t>
      </w:r>
      <w:r w:rsidRPr="00185ED2">
        <w:rPr>
          <w:rFonts w:asciiTheme="majorBidi" w:hAnsiTheme="majorBidi" w:cstheme="majorBidi"/>
          <w:sz w:val="24"/>
          <w:szCs w:val="24"/>
        </w:rPr>
        <w:t xml:space="preserve"> :</w:t>
      </w:r>
    </w:p>
    <w:p w:rsidR="00AF4CA9" w:rsidRPr="00185ED2" w:rsidRDefault="004D02FE" w:rsidP="00945977">
      <w:pPr>
        <w:spacing w:line="360" w:lineRule="auto"/>
        <w:ind w:left="-426"/>
        <w:jc w:val="both"/>
        <w:rPr>
          <w:rFonts w:asciiTheme="majorBidi" w:hAnsiTheme="majorBidi" w:cstheme="majorBidi"/>
          <w:sz w:val="24"/>
          <w:szCs w:val="24"/>
        </w:rPr>
      </w:pPr>
      <w:r w:rsidRPr="00945977">
        <w:rPr>
          <w:rFonts w:asciiTheme="majorBidi" w:hAnsiTheme="majorBidi" w:cstheme="majorBidi"/>
          <w:b/>
          <w:bCs/>
          <w:sz w:val="24"/>
          <w:szCs w:val="24"/>
        </w:rPr>
        <w:t xml:space="preserve">description physique </w:t>
      </w:r>
      <w:r w:rsidR="00B60C5C" w:rsidRPr="00945977">
        <w:rPr>
          <w:rFonts w:asciiTheme="majorBidi" w:hAnsiTheme="majorBidi" w:cstheme="majorBidi"/>
          <w:b/>
          <w:bCs/>
          <w:sz w:val="24"/>
          <w:szCs w:val="24"/>
        </w:rPr>
        <w:t>:</w:t>
      </w:r>
      <w:r w:rsidR="00B60C5C" w:rsidRPr="00185ED2">
        <w:rPr>
          <w:rFonts w:asciiTheme="majorBidi" w:hAnsiTheme="majorBidi" w:cstheme="majorBidi"/>
          <w:sz w:val="24"/>
          <w:szCs w:val="24"/>
        </w:rPr>
        <w:t xml:space="preserve"> L’auteur</w:t>
      </w:r>
      <w:r w:rsidR="00AF4CA9" w:rsidRPr="00185ED2">
        <w:rPr>
          <w:rFonts w:asciiTheme="majorBidi" w:hAnsiTheme="majorBidi" w:cstheme="majorBidi"/>
          <w:sz w:val="24"/>
          <w:szCs w:val="24"/>
        </w:rPr>
        <w:t xml:space="preserve"> donne des marques physiques comme signes qui caractérisent  cet être par rapport aux autres personnages du roman. Cette description nous la trouvons présente vaguement  dans L écrivains, en prenant l’exemple des trois personnages cités auparavant :</w:t>
      </w:r>
    </w:p>
    <w:p w:rsidR="00B60C5C" w:rsidRPr="00185ED2" w:rsidRDefault="00AF4CA9" w:rsidP="00185ED2">
      <w:pPr>
        <w:spacing w:line="360" w:lineRule="auto"/>
        <w:ind w:left="-426"/>
        <w:jc w:val="both"/>
        <w:rPr>
          <w:rFonts w:asciiTheme="majorBidi" w:hAnsiTheme="majorBidi" w:cstheme="majorBidi"/>
          <w:color w:val="FF0000"/>
          <w:sz w:val="24"/>
          <w:szCs w:val="24"/>
        </w:rPr>
      </w:pPr>
      <w:r w:rsidRPr="00945977">
        <w:rPr>
          <w:rFonts w:asciiTheme="majorBidi" w:hAnsiTheme="majorBidi" w:cstheme="majorBidi"/>
          <w:b/>
          <w:bCs/>
          <w:sz w:val="24"/>
          <w:szCs w:val="24"/>
        </w:rPr>
        <w:t>-Mouhammed :</w:t>
      </w:r>
      <w:r w:rsidRPr="00185ED2">
        <w:rPr>
          <w:rFonts w:asciiTheme="majorBidi" w:hAnsiTheme="majorBidi" w:cstheme="majorBidi"/>
          <w:sz w:val="24"/>
          <w:szCs w:val="24"/>
        </w:rPr>
        <w:t xml:space="preserve"> le  personnage  principal,  c’est  un  enfant  cadet   </w:t>
      </w:r>
      <w:r w:rsidR="008462CD" w:rsidRPr="00185ED2">
        <w:rPr>
          <w:rFonts w:asciiTheme="majorBidi" w:hAnsiTheme="majorBidi" w:cstheme="majorBidi"/>
          <w:sz w:val="24"/>
          <w:szCs w:val="24"/>
        </w:rPr>
        <w:t>âgé</w:t>
      </w:r>
      <w:r w:rsidRPr="00185ED2">
        <w:rPr>
          <w:rFonts w:asciiTheme="majorBidi" w:hAnsiTheme="majorBidi" w:cstheme="majorBidi"/>
          <w:sz w:val="24"/>
          <w:szCs w:val="24"/>
        </w:rPr>
        <w:t xml:space="preserve">   de   neuf   ans, matricule 129, d’une peau brune foncée «je p</w:t>
      </w:r>
      <w:r w:rsidR="009A7C4B" w:rsidRPr="00185ED2">
        <w:rPr>
          <w:rFonts w:asciiTheme="majorBidi" w:hAnsiTheme="majorBidi" w:cstheme="majorBidi"/>
          <w:sz w:val="24"/>
          <w:szCs w:val="24"/>
        </w:rPr>
        <w:t>ortais  la nuit sur la figure »</w:t>
      </w:r>
      <w:r w:rsidR="00945977">
        <w:rPr>
          <w:rStyle w:val="FootnoteReference"/>
          <w:rFonts w:asciiTheme="majorBidi" w:hAnsiTheme="majorBidi" w:cstheme="majorBidi"/>
          <w:sz w:val="24"/>
          <w:szCs w:val="24"/>
        </w:rPr>
        <w:footnoteReference w:id="90"/>
      </w:r>
    </w:p>
    <w:p w:rsidR="00AF4CA9" w:rsidRPr="00185ED2" w:rsidRDefault="00AF4CA9" w:rsidP="00945977">
      <w:pPr>
        <w:spacing w:line="360" w:lineRule="auto"/>
        <w:ind w:left="-426"/>
        <w:jc w:val="both"/>
        <w:rPr>
          <w:rFonts w:asciiTheme="majorBidi" w:hAnsiTheme="majorBidi" w:cstheme="majorBidi"/>
          <w:color w:val="FF0000"/>
          <w:sz w:val="24"/>
          <w:szCs w:val="24"/>
        </w:rPr>
      </w:pPr>
      <w:r w:rsidRPr="00185ED2">
        <w:rPr>
          <w:rFonts w:asciiTheme="majorBidi" w:hAnsiTheme="majorBidi" w:cstheme="majorBidi"/>
          <w:sz w:val="24"/>
          <w:szCs w:val="24"/>
        </w:rPr>
        <w:t xml:space="preserve">  maigre, fragile et de petit taille et chétif . « Mon âge et mon « mètre trente étaient des excuses recevables »</w:t>
      </w:r>
      <w:r w:rsidR="00945977">
        <w:rPr>
          <w:rStyle w:val="FootnoteReference"/>
          <w:rFonts w:asciiTheme="majorBidi" w:hAnsiTheme="majorBidi" w:cstheme="majorBidi"/>
          <w:sz w:val="24"/>
          <w:szCs w:val="24"/>
        </w:rPr>
        <w:footnoteReference w:id="91"/>
      </w:r>
    </w:p>
    <w:p w:rsidR="00AF4CA9" w:rsidRPr="00185ED2" w:rsidRDefault="00AF4CA9" w:rsidP="00185ED2">
      <w:pPr>
        <w:tabs>
          <w:tab w:val="left" w:pos="142"/>
        </w:tabs>
        <w:spacing w:line="360" w:lineRule="auto"/>
        <w:ind w:left="-426" w:right="-21"/>
        <w:jc w:val="both"/>
        <w:rPr>
          <w:rFonts w:asciiTheme="majorBidi" w:hAnsiTheme="majorBidi" w:cstheme="majorBidi"/>
          <w:i/>
          <w:iCs/>
          <w:sz w:val="24"/>
          <w:szCs w:val="24"/>
        </w:rPr>
      </w:pPr>
      <w:r w:rsidRPr="00945977">
        <w:rPr>
          <w:rFonts w:asciiTheme="majorBidi" w:hAnsiTheme="majorBidi" w:cstheme="majorBidi"/>
          <w:b/>
          <w:bCs/>
          <w:sz w:val="24"/>
          <w:szCs w:val="24"/>
        </w:rPr>
        <w:t>-Moumen :</w:t>
      </w:r>
      <w:r w:rsidRPr="00185ED2">
        <w:rPr>
          <w:rFonts w:asciiTheme="majorBidi" w:hAnsiTheme="majorBidi" w:cstheme="majorBidi"/>
          <w:sz w:val="24"/>
          <w:szCs w:val="24"/>
        </w:rPr>
        <w:t xml:space="preserve"> un personnage secondai</w:t>
      </w:r>
      <w:r w:rsidR="00B60C5C" w:rsidRPr="00185ED2">
        <w:rPr>
          <w:rFonts w:asciiTheme="majorBidi" w:hAnsiTheme="majorBidi" w:cstheme="majorBidi"/>
          <w:sz w:val="24"/>
          <w:szCs w:val="24"/>
        </w:rPr>
        <w:t xml:space="preserve">re, c’est un cadet de </w:t>
      </w:r>
      <w:r w:rsidR="008462CD" w:rsidRPr="00185ED2">
        <w:rPr>
          <w:rFonts w:asciiTheme="majorBidi" w:hAnsiTheme="majorBidi" w:cstheme="majorBidi"/>
          <w:sz w:val="24"/>
          <w:szCs w:val="24"/>
        </w:rPr>
        <w:t>Perrégaux, âgé</w:t>
      </w:r>
      <w:r w:rsidRPr="00185ED2">
        <w:rPr>
          <w:rFonts w:asciiTheme="majorBidi" w:hAnsiTheme="majorBidi" w:cstheme="majorBidi"/>
          <w:sz w:val="24"/>
          <w:szCs w:val="24"/>
        </w:rPr>
        <w:t xml:space="preserve"> de douze ans, dodu, presque bedonnant avec ses larges narines aussi larges que sourire.</w:t>
      </w:r>
    </w:p>
    <w:p w:rsidR="00AF4CA9" w:rsidRPr="00185ED2" w:rsidRDefault="00B60C5C" w:rsidP="00185ED2">
      <w:pPr>
        <w:spacing w:line="360" w:lineRule="auto"/>
        <w:ind w:left="-426"/>
        <w:jc w:val="both"/>
        <w:rPr>
          <w:rFonts w:asciiTheme="majorBidi" w:hAnsiTheme="majorBidi" w:cstheme="majorBidi"/>
          <w:sz w:val="24"/>
          <w:szCs w:val="24"/>
        </w:rPr>
      </w:pPr>
      <w:r w:rsidRPr="00945977">
        <w:rPr>
          <w:rFonts w:asciiTheme="majorBidi" w:hAnsiTheme="majorBidi" w:cstheme="majorBidi"/>
          <w:b/>
          <w:bCs/>
          <w:sz w:val="24"/>
          <w:szCs w:val="24"/>
        </w:rPr>
        <w:lastRenderedPageBreak/>
        <w:t>-Bébé Rose :</w:t>
      </w:r>
      <w:r w:rsidR="00AF4CA9" w:rsidRPr="00185ED2">
        <w:rPr>
          <w:rFonts w:asciiTheme="majorBidi" w:hAnsiTheme="majorBidi" w:cstheme="majorBidi"/>
          <w:sz w:val="24"/>
          <w:szCs w:val="24"/>
        </w:rPr>
        <w:t xml:space="preserve"> un personnage anapho</w:t>
      </w:r>
      <w:r w:rsidRPr="00185ED2">
        <w:rPr>
          <w:rFonts w:asciiTheme="majorBidi" w:hAnsiTheme="majorBidi" w:cstheme="majorBidi"/>
          <w:sz w:val="24"/>
          <w:szCs w:val="24"/>
        </w:rPr>
        <w:t>rique, c'est un enfant cadet, de neuf ans, d’un</w:t>
      </w:r>
      <w:r w:rsidR="00AF4CA9" w:rsidRPr="00185ED2">
        <w:rPr>
          <w:rFonts w:asciiTheme="majorBidi" w:hAnsiTheme="majorBidi" w:cstheme="majorBidi"/>
          <w:sz w:val="24"/>
          <w:szCs w:val="24"/>
        </w:rPr>
        <w:t xml:space="preserve">  simple sourire adorable et fausseté, ses yeux d’une limpidité lustrale, d’une beauté exceptionnelle</w:t>
      </w:r>
    </w:p>
    <w:p w:rsidR="00B60C5C" w:rsidRPr="00185ED2" w:rsidRDefault="00AF4CA9" w:rsidP="00945977">
      <w:pPr>
        <w:spacing w:line="360" w:lineRule="auto"/>
        <w:ind w:left="-426"/>
        <w:jc w:val="both"/>
        <w:rPr>
          <w:rFonts w:asciiTheme="majorBidi" w:hAnsiTheme="majorBidi" w:cstheme="majorBidi"/>
          <w:color w:val="FF0000"/>
          <w:sz w:val="24"/>
          <w:szCs w:val="24"/>
        </w:rPr>
      </w:pPr>
      <w:r w:rsidRPr="00185ED2">
        <w:rPr>
          <w:rFonts w:asciiTheme="majorBidi" w:hAnsiTheme="majorBidi" w:cstheme="majorBidi"/>
          <w:sz w:val="24"/>
          <w:szCs w:val="24"/>
        </w:rPr>
        <w:t xml:space="preserve">« </w:t>
      </w:r>
      <w:r w:rsidR="00B60C5C" w:rsidRPr="00185ED2">
        <w:rPr>
          <w:rFonts w:asciiTheme="majorBidi" w:hAnsiTheme="majorBidi" w:cstheme="majorBidi"/>
          <w:sz w:val="24"/>
          <w:szCs w:val="24"/>
        </w:rPr>
        <w:t>C’était</w:t>
      </w:r>
      <w:r w:rsidRPr="00185ED2">
        <w:rPr>
          <w:rFonts w:asciiTheme="majorBidi" w:hAnsiTheme="majorBidi" w:cstheme="majorBidi"/>
          <w:sz w:val="24"/>
          <w:szCs w:val="24"/>
        </w:rPr>
        <w:t xml:space="preserve"> un garçon on éblouissant, sage comme une image, ses cheveux blond bouclés auréolaient sa frimousse séraphique d’un soleil dentelé, ce qui a ajouté â sa beauté une réverbération supplémentaire qui réchauffait les cœur</w:t>
      </w:r>
      <w:r w:rsidR="00FC3D12" w:rsidRPr="00185ED2">
        <w:rPr>
          <w:rFonts w:asciiTheme="majorBidi" w:hAnsiTheme="majorBidi" w:cstheme="majorBidi"/>
          <w:sz w:val="24"/>
          <w:szCs w:val="24"/>
        </w:rPr>
        <w:t>s</w:t>
      </w:r>
      <w:r w:rsidRPr="00185ED2">
        <w:rPr>
          <w:rFonts w:asciiTheme="majorBidi" w:hAnsiTheme="majorBidi" w:cstheme="majorBidi"/>
          <w:sz w:val="24"/>
          <w:szCs w:val="24"/>
        </w:rPr>
        <w:t>, »</w:t>
      </w:r>
      <w:r w:rsidR="00945977">
        <w:rPr>
          <w:rStyle w:val="FootnoteReference"/>
          <w:rFonts w:asciiTheme="majorBidi" w:hAnsiTheme="majorBidi" w:cstheme="majorBidi"/>
          <w:sz w:val="24"/>
          <w:szCs w:val="24"/>
        </w:rPr>
        <w:footnoteReference w:id="92"/>
      </w:r>
    </w:p>
    <w:p w:rsidR="00761DFE" w:rsidRPr="008462CD" w:rsidRDefault="003020D1" w:rsidP="00185ED2">
      <w:pPr>
        <w:spacing w:line="360" w:lineRule="auto"/>
        <w:ind w:left="-426"/>
        <w:jc w:val="both"/>
        <w:rPr>
          <w:rFonts w:asciiTheme="majorBidi" w:hAnsiTheme="majorBidi" w:cstheme="majorBidi"/>
          <w:b/>
          <w:sz w:val="28"/>
          <w:szCs w:val="28"/>
        </w:rPr>
      </w:pPr>
      <w:r w:rsidRPr="008462CD">
        <w:rPr>
          <w:rFonts w:asciiTheme="majorBidi" w:hAnsiTheme="majorBidi" w:cstheme="majorBidi"/>
          <w:b/>
          <w:sz w:val="28"/>
          <w:szCs w:val="28"/>
        </w:rPr>
        <w:t>L</w:t>
      </w:r>
      <w:r w:rsidR="00761DFE" w:rsidRPr="008462CD">
        <w:rPr>
          <w:rFonts w:asciiTheme="majorBidi" w:hAnsiTheme="majorBidi" w:cstheme="majorBidi"/>
          <w:b/>
          <w:sz w:val="28"/>
          <w:szCs w:val="28"/>
        </w:rPr>
        <w:t>a description morale:</w:t>
      </w:r>
    </w:p>
    <w:p w:rsidR="00945977" w:rsidRDefault="00761DFE" w:rsidP="00945977">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L’écrivain intègre I expression des sentiments parce que le point central de son </w:t>
      </w:r>
      <w:r w:rsidR="008462CD" w:rsidRPr="00185ED2">
        <w:rPr>
          <w:rFonts w:asciiTheme="majorBidi" w:hAnsiTheme="majorBidi" w:cstheme="majorBidi"/>
          <w:sz w:val="24"/>
          <w:szCs w:val="24"/>
        </w:rPr>
        <w:t>œuvre</w:t>
      </w:r>
      <w:r w:rsidRPr="00185ED2">
        <w:rPr>
          <w:rFonts w:asciiTheme="majorBidi" w:hAnsiTheme="majorBidi" w:cstheme="majorBidi"/>
          <w:sz w:val="24"/>
          <w:szCs w:val="24"/>
        </w:rPr>
        <w:t xml:space="preserve"> est 1’affect du personnage, i1 donne des signes spirituels qui donnent une idée sur la valeur de cet être dans 1’histoire narrée, ce que nous devons les vérifi</w:t>
      </w:r>
      <w:r w:rsidR="00E5089E" w:rsidRPr="00185ED2">
        <w:rPr>
          <w:rFonts w:asciiTheme="majorBidi" w:hAnsiTheme="majorBidi" w:cstheme="majorBidi"/>
          <w:sz w:val="24"/>
          <w:szCs w:val="24"/>
        </w:rPr>
        <w:t>er chez nos personnages choisis</w:t>
      </w:r>
      <w:r w:rsidR="000766A1">
        <w:rPr>
          <w:rFonts w:asciiTheme="majorBidi" w:hAnsiTheme="majorBidi" w:cstheme="majorBidi"/>
          <w:sz w:val="24"/>
          <w:szCs w:val="24"/>
        </w:rPr>
        <w:t>-Mo</w:t>
      </w:r>
      <w:r w:rsidRPr="00185ED2">
        <w:rPr>
          <w:rFonts w:asciiTheme="majorBidi" w:hAnsiTheme="majorBidi" w:cstheme="majorBidi"/>
          <w:sz w:val="24"/>
          <w:szCs w:val="24"/>
        </w:rPr>
        <w:t>hammed</w:t>
      </w:r>
      <w:r w:rsidR="000766A1">
        <w:rPr>
          <w:rFonts w:asciiTheme="majorBidi" w:hAnsiTheme="majorBidi" w:cstheme="majorBidi"/>
          <w:sz w:val="24"/>
          <w:szCs w:val="24"/>
        </w:rPr>
        <w:t xml:space="preserve"> </w:t>
      </w:r>
      <w:r w:rsidRPr="00185ED2">
        <w:rPr>
          <w:rFonts w:asciiTheme="majorBidi" w:hAnsiTheme="majorBidi" w:cstheme="majorBidi"/>
          <w:sz w:val="24"/>
          <w:szCs w:val="24"/>
        </w:rPr>
        <w:t>Moulessehoul : un enfant discipliné ,obéissant, a  ses  parents  ,  sage  et intelligent et doué de l’écriture il  est  timide et marginalisé  .perdu  entre son inadaptation   le choix de son père et les querelles successives entre ses parents . « un oiseau  en cage, voilà ce que j’étais un oiseau interdit aux ailes rongées quasiment empaillé figé sur son perchoir avec le sentiment d’être aussi minuscule qu’ grain de millet aussi vulnérable qu’un cible en carton »</w:t>
      </w:r>
      <w:r w:rsidR="00945977">
        <w:rPr>
          <w:rStyle w:val="FootnoteReference"/>
          <w:rFonts w:asciiTheme="majorBidi" w:hAnsiTheme="majorBidi" w:cstheme="majorBidi"/>
          <w:sz w:val="24"/>
          <w:szCs w:val="24"/>
        </w:rPr>
        <w:footnoteReference w:id="93"/>
      </w:r>
    </w:p>
    <w:p w:rsidR="00E5089E" w:rsidRPr="00185ED2" w:rsidRDefault="00761DFE" w:rsidP="00945977">
      <w:pPr>
        <w:spacing w:line="360" w:lineRule="auto"/>
        <w:ind w:left="-426"/>
        <w:jc w:val="both"/>
        <w:rPr>
          <w:rFonts w:asciiTheme="majorBidi" w:hAnsiTheme="majorBidi" w:cstheme="majorBidi"/>
          <w:sz w:val="24"/>
          <w:szCs w:val="24"/>
        </w:rPr>
      </w:pPr>
      <w:r w:rsidRPr="00945977">
        <w:rPr>
          <w:rFonts w:asciiTheme="majorBidi" w:hAnsiTheme="majorBidi" w:cstheme="majorBidi"/>
          <w:b/>
          <w:bCs/>
          <w:sz w:val="24"/>
          <w:szCs w:val="24"/>
        </w:rPr>
        <w:t>-Moumen :</w:t>
      </w:r>
      <w:r w:rsidR="008718EA">
        <w:rPr>
          <w:rFonts w:asciiTheme="majorBidi" w:hAnsiTheme="majorBidi" w:cstheme="majorBidi"/>
          <w:sz w:val="24"/>
          <w:szCs w:val="24"/>
        </w:rPr>
        <w:t xml:space="preserve"> un sacré bonhomme, d’une campanie</w:t>
      </w:r>
      <w:r w:rsidRPr="00185ED2">
        <w:rPr>
          <w:rFonts w:asciiTheme="majorBidi" w:hAnsiTheme="majorBidi" w:cstheme="majorBidi"/>
          <w:sz w:val="24"/>
          <w:szCs w:val="24"/>
        </w:rPr>
        <w:t xml:space="preserve">  adorable, aimé par Mouhammed, charismatique, orgueilleux et responsable, c’est un cadet plaisant avec ses éxubtions.</w:t>
      </w:r>
    </w:p>
    <w:p w:rsidR="00945977" w:rsidRDefault="00761DFE" w:rsidP="00945977">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 un parfait rigolard comme i1 confirme khadra . « Moumen imitait à perfection, nous tordaient de rire »</w:t>
      </w:r>
      <w:r w:rsidR="00945977">
        <w:rPr>
          <w:rStyle w:val="FootnoteReference"/>
          <w:rFonts w:asciiTheme="majorBidi" w:hAnsiTheme="majorBidi" w:cstheme="majorBidi"/>
          <w:sz w:val="24"/>
          <w:szCs w:val="24"/>
        </w:rPr>
        <w:footnoteReference w:id="94"/>
      </w:r>
    </w:p>
    <w:p w:rsidR="00CA0ED6" w:rsidRPr="00185ED2" w:rsidRDefault="00FC3D12" w:rsidP="00945977">
      <w:pPr>
        <w:spacing w:line="360" w:lineRule="auto"/>
        <w:ind w:left="-426"/>
        <w:jc w:val="both"/>
        <w:rPr>
          <w:rFonts w:asciiTheme="majorBidi" w:hAnsiTheme="majorBidi" w:cstheme="majorBidi"/>
          <w:sz w:val="24"/>
          <w:szCs w:val="24"/>
        </w:rPr>
      </w:pPr>
      <w:r w:rsidRPr="00945977">
        <w:rPr>
          <w:rFonts w:asciiTheme="majorBidi" w:hAnsiTheme="majorBidi" w:cstheme="majorBidi"/>
          <w:b/>
          <w:bCs/>
          <w:sz w:val="24"/>
          <w:szCs w:val="24"/>
        </w:rPr>
        <w:t>-Bébé Rose.</w:t>
      </w:r>
      <w:r w:rsidRPr="00185ED2">
        <w:rPr>
          <w:rFonts w:asciiTheme="majorBidi" w:hAnsiTheme="majorBidi" w:cstheme="majorBidi"/>
          <w:sz w:val="24"/>
          <w:szCs w:val="24"/>
        </w:rPr>
        <w:t xml:space="preserve"> U</w:t>
      </w:r>
      <w:r w:rsidR="00CA0ED6" w:rsidRPr="00185ED2">
        <w:rPr>
          <w:rFonts w:asciiTheme="majorBidi" w:hAnsiTheme="majorBidi" w:cstheme="majorBidi"/>
          <w:sz w:val="24"/>
          <w:szCs w:val="24"/>
        </w:rPr>
        <w:t>n petit ange, amis de Mouhammed, il aime être seul a</w:t>
      </w:r>
      <w:r w:rsidRPr="00185ED2">
        <w:rPr>
          <w:rFonts w:asciiTheme="majorBidi" w:hAnsiTheme="majorBidi" w:cstheme="majorBidi"/>
          <w:sz w:val="24"/>
          <w:szCs w:val="24"/>
        </w:rPr>
        <w:t>vec  ses  livres,  un orphelin. S</w:t>
      </w:r>
      <w:r w:rsidR="00CA0ED6" w:rsidRPr="00185ED2">
        <w:rPr>
          <w:rFonts w:asciiTheme="majorBidi" w:hAnsiTheme="majorBidi" w:cstheme="majorBidi"/>
          <w:sz w:val="24"/>
          <w:szCs w:val="24"/>
        </w:rPr>
        <w:t>age et aimé par tout le monde, timide simple et fugitif, doux et gentille</w:t>
      </w:r>
      <w:r w:rsidR="00945977">
        <w:rPr>
          <w:rFonts w:asciiTheme="majorBidi" w:hAnsiTheme="majorBidi" w:cstheme="majorBidi"/>
          <w:sz w:val="24"/>
          <w:szCs w:val="24"/>
        </w:rPr>
        <w:t>.</w:t>
      </w:r>
    </w:p>
    <w:p w:rsidR="00945977" w:rsidRDefault="00FC3D12" w:rsidP="00945977">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C</w:t>
      </w:r>
      <w:r w:rsidR="00CA0ED6" w:rsidRPr="00185ED2">
        <w:rPr>
          <w:rFonts w:asciiTheme="majorBidi" w:hAnsiTheme="majorBidi" w:cstheme="majorBidi"/>
          <w:sz w:val="24"/>
          <w:szCs w:val="24"/>
        </w:rPr>
        <w:t>’était  un passager sans  aucune méchanceté, un déclic</w:t>
      </w:r>
      <w:r w:rsidR="003F032E" w:rsidRPr="00185ED2">
        <w:rPr>
          <w:rFonts w:asciiTheme="majorBidi" w:hAnsiTheme="majorBidi" w:cstheme="majorBidi"/>
          <w:sz w:val="24"/>
          <w:szCs w:val="24"/>
        </w:rPr>
        <w:t xml:space="preserve"> et les choses  rentraient dans</w:t>
      </w:r>
      <w:r w:rsidR="000766A1">
        <w:rPr>
          <w:rFonts w:asciiTheme="majorBidi" w:hAnsiTheme="majorBidi" w:cstheme="majorBidi"/>
          <w:sz w:val="24"/>
          <w:szCs w:val="24"/>
        </w:rPr>
        <w:t xml:space="preserve"> </w:t>
      </w:r>
      <w:r w:rsidR="00945977">
        <w:rPr>
          <w:rFonts w:asciiTheme="majorBidi" w:hAnsiTheme="majorBidi" w:cstheme="majorBidi"/>
          <w:i/>
          <w:sz w:val="24"/>
          <w:szCs w:val="24"/>
        </w:rPr>
        <w:t>l’ordre »</w:t>
      </w:r>
      <w:r w:rsidR="00945977">
        <w:rPr>
          <w:rStyle w:val="FootnoteReference"/>
          <w:rFonts w:asciiTheme="majorBidi" w:hAnsiTheme="majorBidi" w:cstheme="majorBidi"/>
          <w:i/>
          <w:sz w:val="24"/>
          <w:szCs w:val="24"/>
        </w:rPr>
        <w:footnoteReference w:id="95"/>
      </w:r>
    </w:p>
    <w:p w:rsidR="00CA0ED6" w:rsidRPr="00945977" w:rsidRDefault="00CA0ED6" w:rsidP="00945977">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En ce qui concerne le rôle thématique de ces personnages, Philippe  Hamon  désigne toutes situations accomplies et les actions menées  par les personnages  qui constituent  le  ” faire " étroitement lié à son être à travers  lequel  i1 se définit  pour suivre son  objectif,  pour nos personnages nous observons :</w:t>
      </w:r>
    </w:p>
    <w:p w:rsidR="00CA0ED6" w:rsidRPr="00185ED2" w:rsidRDefault="006C49C7"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b/>
          <w:bCs/>
          <w:sz w:val="24"/>
          <w:szCs w:val="24"/>
        </w:rPr>
        <w:lastRenderedPageBreak/>
        <w:t>-M</w:t>
      </w:r>
      <w:r w:rsidR="000766A1">
        <w:rPr>
          <w:rFonts w:asciiTheme="majorBidi" w:hAnsiTheme="majorBidi" w:cstheme="majorBidi"/>
          <w:b/>
          <w:bCs/>
          <w:sz w:val="24"/>
          <w:szCs w:val="24"/>
        </w:rPr>
        <w:t>o</w:t>
      </w:r>
      <w:r w:rsidR="00CA0ED6" w:rsidRPr="00185ED2">
        <w:rPr>
          <w:rFonts w:asciiTheme="majorBidi" w:hAnsiTheme="majorBidi" w:cstheme="majorBidi"/>
          <w:b/>
          <w:bCs/>
          <w:sz w:val="24"/>
          <w:szCs w:val="24"/>
        </w:rPr>
        <w:t>hammed</w:t>
      </w:r>
      <w:r w:rsidR="00CA0ED6" w:rsidRPr="00185ED2">
        <w:rPr>
          <w:rFonts w:asciiTheme="majorBidi" w:hAnsiTheme="majorBidi" w:cstheme="majorBidi"/>
          <w:sz w:val="24"/>
          <w:szCs w:val="24"/>
        </w:rPr>
        <w:t xml:space="preserve"> : il prend le rôle du personnage principal ou </w:t>
      </w:r>
      <w:r w:rsidR="00D562C3" w:rsidRPr="00185ED2">
        <w:rPr>
          <w:rFonts w:asciiTheme="majorBidi" w:hAnsiTheme="majorBidi" w:cstheme="majorBidi"/>
          <w:sz w:val="24"/>
          <w:szCs w:val="24"/>
        </w:rPr>
        <w:t>toute 1’action se réfère à lui. U</w:t>
      </w:r>
      <w:r w:rsidR="00CA0ED6" w:rsidRPr="00185ED2">
        <w:rPr>
          <w:rFonts w:asciiTheme="majorBidi" w:hAnsiTheme="majorBidi" w:cstheme="majorBidi"/>
          <w:sz w:val="24"/>
          <w:szCs w:val="24"/>
        </w:rPr>
        <w:t xml:space="preserve">n enfant algérien, un cadet discipliné, un fils obéissant, un </w:t>
      </w:r>
      <w:r w:rsidR="008462CD" w:rsidRPr="00185ED2">
        <w:rPr>
          <w:rFonts w:asciiTheme="majorBidi" w:hAnsiTheme="majorBidi" w:cstheme="majorBidi"/>
          <w:sz w:val="24"/>
          <w:szCs w:val="24"/>
        </w:rPr>
        <w:t>ami</w:t>
      </w:r>
      <w:r w:rsidR="00CA0ED6" w:rsidRPr="00185ED2">
        <w:rPr>
          <w:rFonts w:asciiTheme="majorBidi" w:hAnsiTheme="majorBidi" w:cstheme="majorBidi"/>
          <w:sz w:val="24"/>
          <w:szCs w:val="24"/>
        </w:rPr>
        <w:t xml:space="preserve"> adorable et fidèle,  une victime d’un </w:t>
      </w:r>
      <w:r w:rsidR="00D562C3" w:rsidRPr="00185ED2">
        <w:rPr>
          <w:rFonts w:asciiTheme="majorBidi" w:hAnsiTheme="majorBidi" w:cstheme="majorBidi"/>
          <w:sz w:val="24"/>
          <w:szCs w:val="24"/>
        </w:rPr>
        <w:t>destin maudit et un écrivain né, i</w:t>
      </w:r>
      <w:r w:rsidR="00CA0ED6" w:rsidRPr="00185ED2">
        <w:rPr>
          <w:rFonts w:asciiTheme="majorBidi" w:hAnsiTheme="majorBidi" w:cstheme="majorBidi"/>
          <w:sz w:val="24"/>
          <w:szCs w:val="24"/>
        </w:rPr>
        <w:t>l nous transmet 1’enfance de Khadra avec succès</w:t>
      </w:r>
    </w:p>
    <w:p w:rsidR="00945977" w:rsidRDefault="00CA0ED6"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b/>
          <w:bCs/>
          <w:sz w:val="24"/>
          <w:szCs w:val="24"/>
        </w:rPr>
        <w:t>-Bébé rose</w:t>
      </w:r>
      <w:r w:rsidRPr="00185ED2">
        <w:rPr>
          <w:rFonts w:asciiTheme="majorBidi" w:hAnsiTheme="majorBidi" w:cstheme="majorBidi"/>
          <w:sz w:val="24"/>
          <w:szCs w:val="24"/>
        </w:rPr>
        <w:t xml:space="preserve"> .i1 es</w:t>
      </w:r>
      <w:r w:rsidR="000766A1">
        <w:rPr>
          <w:rFonts w:asciiTheme="majorBidi" w:hAnsiTheme="majorBidi" w:cstheme="majorBidi"/>
          <w:sz w:val="24"/>
          <w:szCs w:val="24"/>
        </w:rPr>
        <w:t>t chargé de rôle d’un ami de Mo</w:t>
      </w:r>
      <w:r w:rsidRPr="00185ED2">
        <w:rPr>
          <w:rFonts w:asciiTheme="majorBidi" w:hAnsiTheme="majorBidi" w:cstheme="majorBidi"/>
          <w:sz w:val="24"/>
          <w:szCs w:val="24"/>
        </w:rPr>
        <w:t>hammed, un passager, un souvenir qui lui donne l’espoir  courage pour accepter son destin.</w:t>
      </w:r>
    </w:p>
    <w:p w:rsidR="00945977" w:rsidRDefault="00D562C3" w:rsidP="00945977">
      <w:pPr>
        <w:spacing w:line="360" w:lineRule="auto"/>
        <w:ind w:left="-426"/>
        <w:jc w:val="both"/>
        <w:rPr>
          <w:rFonts w:asciiTheme="majorBidi" w:hAnsiTheme="majorBidi" w:cstheme="majorBidi"/>
          <w:sz w:val="24"/>
          <w:szCs w:val="24"/>
        </w:rPr>
      </w:pPr>
      <w:r w:rsidRPr="00945977">
        <w:rPr>
          <w:rFonts w:asciiTheme="majorBidi" w:hAnsiTheme="majorBidi" w:cstheme="majorBidi"/>
          <w:b/>
          <w:bCs/>
          <w:sz w:val="24"/>
          <w:szCs w:val="24"/>
        </w:rPr>
        <w:t>-Moumen.</w:t>
      </w:r>
      <w:r w:rsidRPr="00185ED2">
        <w:rPr>
          <w:rFonts w:asciiTheme="majorBidi" w:hAnsiTheme="majorBidi" w:cstheme="majorBidi"/>
          <w:sz w:val="24"/>
          <w:szCs w:val="24"/>
        </w:rPr>
        <w:t xml:space="preserve"> Il</w:t>
      </w:r>
      <w:r w:rsidR="000766A1">
        <w:rPr>
          <w:rFonts w:asciiTheme="majorBidi" w:hAnsiTheme="majorBidi" w:cstheme="majorBidi"/>
          <w:sz w:val="24"/>
          <w:szCs w:val="24"/>
        </w:rPr>
        <w:t xml:space="preserve"> prend le rôle d’un ami</w:t>
      </w:r>
      <w:r w:rsidR="003D3643" w:rsidRPr="00185ED2">
        <w:rPr>
          <w:rFonts w:asciiTheme="majorBidi" w:hAnsiTheme="majorBidi" w:cstheme="majorBidi"/>
          <w:sz w:val="24"/>
          <w:szCs w:val="24"/>
        </w:rPr>
        <w:t xml:space="preserve"> et meilleur accompagnant de Moulessehoul,  il  est chargé par ses encouragement et les beaux moments vécus comme un héros des cadets :</w:t>
      </w:r>
    </w:p>
    <w:p w:rsidR="00945977" w:rsidRPr="00945977" w:rsidRDefault="00945977" w:rsidP="00945977">
      <w:pPr>
        <w:spacing w:line="360" w:lineRule="auto"/>
        <w:ind w:left="-426"/>
        <w:jc w:val="both"/>
        <w:rPr>
          <w:rFonts w:asciiTheme="majorBidi" w:hAnsiTheme="majorBidi" w:cstheme="majorBidi"/>
          <w:sz w:val="24"/>
          <w:szCs w:val="24"/>
        </w:rPr>
      </w:pPr>
      <w:r w:rsidRPr="00EF7C0B">
        <w:rPr>
          <w:rFonts w:asciiTheme="majorBidi" w:hAnsiTheme="majorBidi" w:cstheme="majorBidi"/>
          <w:i/>
          <w:iCs/>
          <w:noProof/>
          <w:sz w:val="24"/>
          <w:szCs w:val="24"/>
          <w:lang w:eastAsia="fr-FR"/>
        </w:rPr>
        <w:t>« Moumen était un garçon bien son jeuns charisme k’élevait naturellement un rang chef de bande et l’adresse de ses gnons tenait les maudit garçons à distance »</w:t>
      </w:r>
      <w:r>
        <w:rPr>
          <w:rStyle w:val="FootnoteReference"/>
          <w:rFonts w:asciiTheme="majorBidi" w:hAnsiTheme="majorBidi" w:cstheme="majorBidi"/>
          <w:i/>
          <w:iCs/>
          <w:noProof/>
          <w:sz w:val="24"/>
          <w:szCs w:val="24"/>
          <w:lang w:eastAsia="fr-FR"/>
        </w:rPr>
        <w:footnoteReference w:id="96"/>
      </w:r>
    </w:p>
    <w:p w:rsidR="003D3643" w:rsidRPr="00185ED2" w:rsidRDefault="003D3643" w:rsidP="001A2CE4">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Alors en examinant 1’</w:t>
      </w:r>
      <w:r w:rsidR="00B60C5C" w:rsidRPr="00185ED2">
        <w:rPr>
          <w:rFonts w:asciiTheme="majorBidi" w:hAnsiTheme="majorBidi" w:cstheme="majorBidi"/>
          <w:sz w:val="24"/>
          <w:szCs w:val="24"/>
        </w:rPr>
        <w:t>être</w:t>
      </w:r>
      <w:r w:rsidRPr="00185ED2">
        <w:rPr>
          <w:rFonts w:asciiTheme="majorBidi" w:hAnsiTheme="majorBidi" w:cstheme="majorBidi"/>
          <w:sz w:val="24"/>
          <w:szCs w:val="24"/>
        </w:rPr>
        <w:t xml:space="preserve"> et le faire de Moulessehoul, Bébé Rose et Moumen ne nous pouvons pas ignorer 1’importance des noirs donnés à ces derniers car c’est un élément  important pour 1’1ndividualisation de tout personnage ils nous permettent souvent de tirer les renseignements possibles sur cet être en papier, selon P. Hamon</w:t>
      </w:r>
    </w:p>
    <w:p w:rsidR="007142A7" w:rsidRPr="001A2CE4" w:rsidRDefault="003D3643" w:rsidP="001A2CE4">
      <w:pPr>
        <w:tabs>
          <w:tab w:val="left" w:pos="142"/>
        </w:tabs>
        <w:spacing w:line="360" w:lineRule="auto"/>
        <w:ind w:left="-426" w:right="-21"/>
        <w:jc w:val="both"/>
        <w:rPr>
          <w:rFonts w:asciiTheme="majorBidi" w:hAnsiTheme="majorBidi" w:cstheme="majorBidi"/>
          <w:i/>
          <w:iCs/>
          <w:sz w:val="24"/>
          <w:szCs w:val="24"/>
        </w:rPr>
      </w:pPr>
      <w:r w:rsidRPr="00185ED2">
        <w:rPr>
          <w:rFonts w:asciiTheme="majorBidi" w:hAnsiTheme="majorBidi" w:cstheme="majorBidi"/>
          <w:sz w:val="24"/>
          <w:szCs w:val="24"/>
        </w:rPr>
        <w:t xml:space="preserve">« Etudier un </w:t>
      </w:r>
      <w:r w:rsidR="00B60C5C" w:rsidRPr="00185ED2">
        <w:rPr>
          <w:rFonts w:asciiTheme="majorBidi" w:hAnsiTheme="majorBidi" w:cstheme="majorBidi"/>
          <w:sz w:val="24"/>
          <w:szCs w:val="24"/>
        </w:rPr>
        <w:t>personnage</w:t>
      </w:r>
      <w:r w:rsidRPr="00185ED2">
        <w:rPr>
          <w:rFonts w:asciiTheme="majorBidi" w:hAnsiTheme="majorBidi" w:cstheme="majorBidi"/>
          <w:sz w:val="24"/>
          <w:szCs w:val="24"/>
        </w:rPr>
        <w:t xml:space="preserve"> c'est pouvoir le nommer. Agir pour le personnage c’est aussi et d'abord pouvoir épeler, interpeller, appeler et nommer  les aut</w:t>
      </w:r>
      <w:r w:rsidR="00D562C3" w:rsidRPr="00185ED2">
        <w:rPr>
          <w:rFonts w:asciiTheme="majorBidi" w:hAnsiTheme="majorBidi" w:cstheme="majorBidi"/>
          <w:sz w:val="24"/>
          <w:szCs w:val="24"/>
        </w:rPr>
        <w:t>res  personnages du récit</w:t>
      </w:r>
      <w:r w:rsidR="00F27AB8" w:rsidRPr="00185ED2">
        <w:rPr>
          <w:rFonts w:asciiTheme="majorBidi" w:hAnsiTheme="majorBidi" w:cstheme="majorBidi"/>
          <w:sz w:val="24"/>
          <w:szCs w:val="24"/>
        </w:rPr>
        <w:t> Lire</w:t>
      </w:r>
      <w:r w:rsidR="001A2CE4">
        <w:rPr>
          <w:rFonts w:asciiTheme="majorBidi" w:hAnsiTheme="majorBidi" w:cstheme="majorBidi"/>
          <w:sz w:val="24"/>
          <w:szCs w:val="24"/>
        </w:rPr>
        <w:t xml:space="preserve">, c’est </w:t>
      </w:r>
      <w:r w:rsidR="007142A7" w:rsidRPr="00185ED2">
        <w:rPr>
          <w:rFonts w:asciiTheme="majorBidi" w:hAnsiTheme="majorBidi" w:cstheme="majorBidi"/>
          <w:sz w:val="24"/>
          <w:szCs w:val="24"/>
        </w:rPr>
        <w:t>pouvoir fixer son attention et sa mémoire .sur des dès stables du texte, les nome</w:t>
      </w:r>
      <w:r w:rsidR="000766A1">
        <w:rPr>
          <w:rFonts w:asciiTheme="majorBidi" w:hAnsiTheme="majorBidi" w:cstheme="majorBidi"/>
          <w:sz w:val="24"/>
          <w:szCs w:val="24"/>
        </w:rPr>
        <w:t xml:space="preserve">s </w:t>
      </w:r>
      <w:r w:rsidR="001A2CE4">
        <w:rPr>
          <w:rFonts w:asciiTheme="majorBidi" w:hAnsiTheme="majorBidi" w:cstheme="majorBidi"/>
          <w:i/>
          <w:sz w:val="24"/>
          <w:szCs w:val="24"/>
        </w:rPr>
        <w:t>propres. »</w:t>
      </w:r>
      <w:r w:rsidR="001A2CE4">
        <w:rPr>
          <w:rStyle w:val="FootnoteReference"/>
          <w:rFonts w:asciiTheme="majorBidi" w:hAnsiTheme="majorBidi" w:cstheme="majorBidi"/>
          <w:i/>
          <w:sz w:val="24"/>
          <w:szCs w:val="24"/>
        </w:rPr>
        <w:footnoteReference w:id="97"/>
      </w:r>
    </w:p>
    <w:p w:rsidR="007142A7" w:rsidRPr="00185ED2" w:rsidRDefault="007142A7" w:rsidP="001A2CE4">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Ainsi le nom du personnage est 1’indice le plus facile  à saisir dans le roman car il fournit  tout d’abord s</w:t>
      </w:r>
      <w:r w:rsidR="00D562C3" w:rsidRPr="00185ED2">
        <w:rPr>
          <w:rFonts w:asciiTheme="majorBidi" w:hAnsiTheme="majorBidi" w:cstheme="majorBidi"/>
          <w:sz w:val="24"/>
          <w:szCs w:val="24"/>
        </w:rPr>
        <w:t>on identification première là où</w:t>
      </w:r>
      <w:r w:rsidRPr="00185ED2">
        <w:rPr>
          <w:rFonts w:asciiTheme="majorBidi" w:hAnsiTheme="majorBidi" w:cstheme="majorBidi"/>
          <w:sz w:val="24"/>
          <w:szCs w:val="24"/>
        </w:rPr>
        <w:t xml:space="preserve"> nous avons trouvé dans notre corpus un bon nombre de noms propres soumis à la réalité et à la référence et cette nomination qu’a donné Khadra a ses personnages particulièrement enfants n’est pas du tout  faite  au  hasard  elle  est r</w:t>
      </w:r>
      <w:r w:rsidR="000766A1">
        <w:rPr>
          <w:rFonts w:asciiTheme="majorBidi" w:hAnsiTheme="majorBidi" w:cstheme="majorBidi"/>
          <w:sz w:val="24"/>
          <w:szCs w:val="24"/>
        </w:rPr>
        <w:t>éalisée pour désigner ,qualifier,</w:t>
      </w:r>
      <w:r w:rsidRPr="00185ED2">
        <w:rPr>
          <w:rFonts w:asciiTheme="majorBidi" w:hAnsiTheme="majorBidi" w:cstheme="majorBidi"/>
          <w:sz w:val="24"/>
          <w:szCs w:val="24"/>
        </w:rPr>
        <w:t xml:space="preserve"> dire  et décrire la personne.  A ce sujet  notre auteur  nomme  ses personnages en se basant sur le vocabulaire religieux</w:t>
      </w:r>
      <w:r w:rsidR="00D562C3" w:rsidRPr="00185ED2">
        <w:rPr>
          <w:rFonts w:asciiTheme="majorBidi" w:hAnsiTheme="majorBidi" w:cstheme="majorBidi"/>
          <w:sz w:val="24"/>
          <w:szCs w:val="24"/>
        </w:rPr>
        <w:t xml:space="preserve"> et le vocabulaire profane là où</w:t>
      </w:r>
      <w:r w:rsidRPr="00185ED2">
        <w:rPr>
          <w:rFonts w:asciiTheme="majorBidi" w:hAnsiTheme="majorBidi" w:cstheme="majorBidi"/>
          <w:sz w:val="24"/>
          <w:szCs w:val="24"/>
        </w:rPr>
        <w:t xml:space="preserve"> nous essayons de les montrer a partir les trois personnages choisis :</w:t>
      </w:r>
    </w:p>
    <w:p w:rsidR="001A2CE4" w:rsidRDefault="007142A7" w:rsidP="001A2CE4">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w:t>
      </w:r>
      <w:r w:rsidR="001A2CE4">
        <w:rPr>
          <w:rFonts w:asciiTheme="majorBidi" w:hAnsiTheme="majorBidi" w:cstheme="majorBidi"/>
          <w:b/>
          <w:bCs/>
          <w:sz w:val="24"/>
          <w:szCs w:val="24"/>
        </w:rPr>
        <w:t>Mouhammed</w:t>
      </w:r>
      <w:r w:rsidRPr="001A2CE4">
        <w:rPr>
          <w:rFonts w:asciiTheme="majorBidi" w:hAnsiTheme="majorBidi" w:cstheme="majorBidi"/>
          <w:b/>
          <w:bCs/>
          <w:sz w:val="24"/>
          <w:szCs w:val="24"/>
        </w:rPr>
        <w:t>:</w:t>
      </w:r>
      <w:r w:rsidRPr="00185ED2">
        <w:rPr>
          <w:rFonts w:asciiTheme="majorBidi" w:hAnsiTheme="majorBidi" w:cstheme="majorBidi"/>
          <w:sz w:val="24"/>
          <w:szCs w:val="24"/>
        </w:rPr>
        <w:t>ce nom  d’origine arabe a désignation  religieuse, renvoie au dernier  prophète de  la religieuse islamique, qui incarne un acte de foi, de soumission à dieu et au prophète. II peut indiquer dans le corpus la soumission de ce petit Moulessehoul au choix de son père ainsi à son destin</w:t>
      </w:r>
      <w:r w:rsidR="001A2CE4">
        <w:rPr>
          <w:rFonts w:asciiTheme="majorBidi" w:hAnsiTheme="majorBidi" w:cstheme="majorBidi"/>
          <w:sz w:val="24"/>
          <w:szCs w:val="24"/>
        </w:rPr>
        <w:t>.</w:t>
      </w:r>
    </w:p>
    <w:p w:rsidR="00077559" w:rsidRPr="00185ED2" w:rsidRDefault="00077559" w:rsidP="001A2CE4">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lastRenderedPageBreak/>
        <w:t>-</w:t>
      </w:r>
      <w:r w:rsidRPr="001A2CE4">
        <w:rPr>
          <w:rFonts w:asciiTheme="majorBidi" w:hAnsiTheme="majorBidi" w:cstheme="majorBidi"/>
          <w:b/>
          <w:bCs/>
          <w:sz w:val="24"/>
          <w:szCs w:val="24"/>
        </w:rPr>
        <w:t>Moumen :</w:t>
      </w:r>
      <w:r w:rsidRPr="00185ED2">
        <w:rPr>
          <w:rFonts w:asciiTheme="majorBidi" w:hAnsiTheme="majorBidi" w:cstheme="majorBidi"/>
          <w:sz w:val="24"/>
          <w:szCs w:val="24"/>
        </w:rPr>
        <w:t xml:space="preserve"> nom d’origine arabe a désignation religieuse qui évoque la pratique et le rit</w:t>
      </w:r>
      <w:r w:rsidR="00EF446C">
        <w:rPr>
          <w:rFonts w:asciiTheme="majorBidi" w:hAnsiTheme="majorBidi" w:cstheme="majorBidi"/>
          <w:sz w:val="24"/>
          <w:szCs w:val="24"/>
        </w:rPr>
        <w:t xml:space="preserve">uel islamique, </w:t>
      </w:r>
      <w:r w:rsidR="00D562C3" w:rsidRPr="00185ED2">
        <w:rPr>
          <w:rFonts w:asciiTheme="majorBidi" w:hAnsiTheme="majorBidi" w:cstheme="majorBidi"/>
          <w:sz w:val="24"/>
          <w:szCs w:val="24"/>
        </w:rPr>
        <w:t xml:space="preserve">il peut </w:t>
      </w:r>
      <w:r w:rsidR="008462CD" w:rsidRPr="00185ED2">
        <w:rPr>
          <w:rFonts w:asciiTheme="majorBidi" w:hAnsiTheme="majorBidi" w:cstheme="majorBidi"/>
          <w:sz w:val="24"/>
          <w:szCs w:val="24"/>
        </w:rPr>
        <w:t>signifier</w:t>
      </w:r>
      <w:r w:rsidRPr="00185ED2">
        <w:rPr>
          <w:rFonts w:asciiTheme="majorBidi" w:hAnsiTheme="majorBidi" w:cstheme="majorBidi"/>
          <w:sz w:val="24"/>
          <w:szCs w:val="24"/>
        </w:rPr>
        <w:t xml:space="preserve"> le foie et la croyance religieuse qui exerce beaucoup d’empire sur l’</w:t>
      </w:r>
      <w:r w:rsidR="00B60C5C" w:rsidRPr="00185ED2">
        <w:rPr>
          <w:rFonts w:asciiTheme="majorBidi" w:hAnsiTheme="majorBidi" w:cstheme="majorBidi"/>
          <w:sz w:val="24"/>
          <w:szCs w:val="24"/>
        </w:rPr>
        <w:t>âme</w:t>
      </w:r>
      <w:r w:rsidRPr="00185ED2">
        <w:rPr>
          <w:rFonts w:asciiTheme="majorBidi" w:hAnsiTheme="majorBidi" w:cstheme="majorBidi"/>
          <w:sz w:val="24"/>
          <w:szCs w:val="24"/>
        </w:rPr>
        <w:t xml:space="preserve"> et sur 1'esprit comme ce personnage, héro de la bande qui  réussie</w:t>
      </w:r>
      <w:r w:rsidR="00D562C3" w:rsidRPr="00185ED2">
        <w:rPr>
          <w:rFonts w:asciiTheme="majorBidi" w:hAnsiTheme="majorBidi" w:cstheme="majorBidi"/>
          <w:sz w:val="24"/>
          <w:szCs w:val="24"/>
        </w:rPr>
        <w:t>s</w:t>
      </w:r>
      <w:r w:rsidRPr="00185ED2">
        <w:rPr>
          <w:rFonts w:asciiTheme="majorBidi" w:hAnsiTheme="majorBidi" w:cstheme="majorBidi"/>
          <w:sz w:val="24"/>
          <w:szCs w:val="24"/>
        </w:rPr>
        <w:t xml:space="preserve"> avec sa puissance  et  sa plaisanterie de faire passer la souffrance vécue a 1’école des cadets.</w:t>
      </w:r>
    </w:p>
    <w:p w:rsidR="00077559" w:rsidRPr="00185ED2" w:rsidRDefault="00077559" w:rsidP="00185ED2">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w:t>
      </w:r>
      <w:r w:rsidRPr="00185ED2">
        <w:rPr>
          <w:rFonts w:asciiTheme="majorBidi" w:hAnsiTheme="majorBidi" w:cstheme="majorBidi"/>
          <w:b/>
          <w:bCs/>
          <w:sz w:val="24"/>
          <w:szCs w:val="24"/>
        </w:rPr>
        <w:t>Bébé rose</w:t>
      </w:r>
      <w:r w:rsidRPr="00185ED2">
        <w:rPr>
          <w:rFonts w:asciiTheme="majorBidi" w:hAnsiTheme="majorBidi" w:cstheme="majorBidi"/>
          <w:sz w:val="24"/>
          <w:szCs w:val="24"/>
        </w:rPr>
        <w:t xml:space="preserve"> : nom à désignation profane qui se réfère à la flore. Bébé, signifie une personne  ayant un comportement infantile et par extension se dit d’une poupée qui  figure  un  petit Enfant, Rose c’est une fleur et une couleur. Ce nom est  une incarnation  fidèle  de ce petit enfant qui a une beauté  exceptionnelle  avec ses joies toujours roses, sa sensibilité enfantine et sa santé fragile qui ressemble une fleure</w:t>
      </w:r>
      <w:r w:rsidR="00D562C3" w:rsidRPr="00185ED2">
        <w:rPr>
          <w:rFonts w:asciiTheme="majorBidi" w:hAnsiTheme="majorBidi" w:cstheme="majorBidi"/>
          <w:sz w:val="24"/>
          <w:szCs w:val="24"/>
        </w:rPr>
        <w:t>s</w:t>
      </w:r>
      <w:r w:rsidRPr="00185ED2">
        <w:rPr>
          <w:rFonts w:asciiTheme="majorBidi" w:hAnsiTheme="majorBidi" w:cstheme="majorBidi"/>
          <w:sz w:val="24"/>
          <w:szCs w:val="24"/>
        </w:rPr>
        <w:t>.</w:t>
      </w:r>
    </w:p>
    <w:p w:rsidR="00C85391" w:rsidRPr="00185ED2" w:rsidRDefault="00077559"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Donc, en </w:t>
      </w:r>
      <w:r w:rsidR="000766A1">
        <w:rPr>
          <w:rFonts w:asciiTheme="majorBidi" w:hAnsiTheme="majorBidi" w:cstheme="majorBidi"/>
          <w:sz w:val="24"/>
          <w:szCs w:val="24"/>
        </w:rPr>
        <w:t>examinant les personnages mis</w:t>
      </w:r>
      <w:r w:rsidRPr="00185ED2">
        <w:rPr>
          <w:rFonts w:asciiTheme="majorBidi" w:hAnsiTheme="majorBidi" w:cstheme="majorBidi"/>
          <w:sz w:val="24"/>
          <w:szCs w:val="24"/>
        </w:rPr>
        <w:t xml:space="preserve"> en scènes dans notre corpus nous constatons que l’auteur peint un tableau </w:t>
      </w:r>
      <w:r w:rsidR="002D683D" w:rsidRPr="00185ED2">
        <w:rPr>
          <w:rFonts w:asciiTheme="majorBidi" w:hAnsiTheme="majorBidi" w:cstheme="majorBidi"/>
          <w:sz w:val="24"/>
          <w:szCs w:val="24"/>
        </w:rPr>
        <w:t>mosaïque</w:t>
      </w:r>
      <w:r w:rsidRPr="00185ED2">
        <w:rPr>
          <w:rFonts w:asciiTheme="majorBidi" w:hAnsiTheme="majorBidi" w:cstheme="majorBidi"/>
          <w:sz w:val="24"/>
          <w:szCs w:val="24"/>
        </w:rPr>
        <w:t xml:space="preserve"> par ces êtres enfants et adultes qui nous donnent des informations sur 1‘histoire racontée et nous faisant rêve de page en page avec cette  construction soudée par la relation que nous avons remarquée durant notre étud</w:t>
      </w:r>
      <w:r w:rsidR="00D562C3" w:rsidRPr="00185ED2">
        <w:rPr>
          <w:rFonts w:asciiTheme="majorBidi" w:hAnsiTheme="majorBidi" w:cstheme="majorBidi"/>
          <w:sz w:val="24"/>
          <w:szCs w:val="24"/>
        </w:rPr>
        <w:t xml:space="preserve">e des trois personnages </w:t>
      </w:r>
      <w:r w:rsidR="000766A1" w:rsidRPr="00185ED2">
        <w:rPr>
          <w:rFonts w:asciiTheme="majorBidi" w:hAnsiTheme="majorBidi" w:cstheme="majorBidi"/>
          <w:sz w:val="24"/>
          <w:szCs w:val="24"/>
        </w:rPr>
        <w:t>choisis, i1</w:t>
      </w:r>
      <w:r w:rsidRPr="00185ED2">
        <w:rPr>
          <w:rFonts w:asciiTheme="majorBidi" w:hAnsiTheme="majorBidi" w:cstheme="majorBidi"/>
          <w:sz w:val="24"/>
          <w:szCs w:val="24"/>
        </w:rPr>
        <w:t xml:space="preserve"> sera lieu donc d’approfondir en concentrons sur cette relations</w:t>
      </w:r>
      <w:r w:rsidR="00C85391" w:rsidRPr="00185ED2">
        <w:rPr>
          <w:rFonts w:asciiTheme="majorBidi" w:hAnsiTheme="majorBidi" w:cstheme="majorBidi"/>
          <w:sz w:val="24"/>
          <w:szCs w:val="24"/>
        </w:rPr>
        <w:t xml:space="preserve"> entre les deux personnages adulte et enfant, cette relation qui caractérise l’histoire de vie Khadra entre Mouhammed et son père</w:t>
      </w:r>
      <w:r w:rsidR="000766A1">
        <w:rPr>
          <w:rFonts w:asciiTheme="majorBidi" w:hAnsiTheme="majorBidi" w:cstheme="majorBidi"/>
          <w:sz w:val="24"/>
          <w:szCs w:val="24"/>
        </w:rPr>
        <w:t>.</w:t>
      </w:r>
    </w:p>
    <w:p w:rsidR="00C85391" w:rsidRPr="00185ED2" w:rsidRDefault="00C85391" w:rsidP="00185ED2">
      <w:pPr>
        <w:spacing w:line="360" w:lineRule="auto"/>
        <w:ind w:left="-426"/>
        <w:jc w:val="both"/>
        <w:rPr>
          <w:rFonts w:asciiTheme="majorBidi" w:hAnsiTheme="majorBidi" w:cstheme="majorBidi"/>
          <w:b/>
          <w:i/>
          <w:iCs/>
          <w:sz w:val="28"/>
          <w:szCs w:val="28"/>
        </w:rPr>
      </w:pPr>
      <w:r w:rsidRPr="00185ED2">
        <w:rPr>
          <w:rFonts w:asciiTheme="majorBidi" w:hAnsiTheme="majorBidi" w:cstheme="majorBidi"/>
          <w:b/>
          <w:i/>
          <w:iCs/>
          <w:sz w:val="28"/>
          <w:szCs w:val="28"/>
        </w:rPr>
        <w:t>3. Relation entre les deux personnages père /Fils (enfant)</w:t>
      </w:r>
    </w:p>
    <w:p w:rsidR="00C85391" w:rsidRPr="00185ED2" w:rsidRDefault="00C85391"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La relation entre père et fils est depuis toujours caractérisée par d’intenses conflits. Elle noirs est racontée dans 1’histoire d’</w:t>
      </w:r>
      <w:r w:rsidR="00FB2C01" w:rsidRPr="00185ED2">
        <w:rPr>
          <w:rFonts w:asciiTheme="majorBidi" w:hAnsiTheme="majorBidi" w:cstheme="majorBidi"/>
          <w:sz w:val="24"/>
          <w:szCs w:val="24"/>
        </w:rPr>
        <w:t xml:space="preserve">Œdipe </w:t>
      </w:r>
      <w:r w:rsidRPr="00185ED2">
        <w:rPr>
          <w:rFonts w:asciiTheme="majorBidi" w:hAnsiTheme="majorBidi" w:cstheme="majorBidi"/>
          <w:sz w:val="24"/>
          <w:szCs w:val="24"/>
        </w:rPr>
        <w:t>, où nous pouvons trouver des éléments riches de sens par rapport à sa relation avec ses parents, cette relation est passée par cette phase d’obéissance incarnée vers un jugement critique d’un fils a ses comportements, ce de</w:t>
      </w:r>
      <w:r w:rsidR="00DC64CA" w:rsidRPr="00185ED2">
        <w:rPr>
          <w:rFonts w:asciiTheme="majorBidi" w:hAnsiTheme="majorBidi" w:cstheme="majorBidi"/>
          <w:sz w:val="24"/>
          <w:szCs w:val="24"/>
        </w:rPr>
        <w:t>rnier qui dresse de son père un</w:t>
      </w:r>
      <w:r w:rsidRPr="00185ED2">
        <w:rPr>
          <w:rFonts w:asciiTheme="majorBidi" w:hAnsiTheme="majorBidi" w:cstheme="majorBidi"/>
          <w:sz w:val="24"/>
          <w:szCs w:val="24"/>
        </w:rPr>
        <w:t xml:space="preserve"> portrait moral et même comportemental qui révèle le degré de rupture auquel ils ont abouti dans leurs </w:t>
      </w:r>
      <w:r w:rsidR="00DC64CA" w:rsidRPr="00185ED2">
        <w:rPr>
          <w:rFonts w:asciiTheme="majorBidi" w:hAnsiTheme="majorBidi" w:cstheme="majorBidi"/>
          <w:sz w:val="24"/>
          <w:szCs w:val="24"/>
        </w:rPr>
        <w:t>re1ations, c’</w:t>
      </w:r>
      <w:r w:rsidRPr="00185ED2">
        <w:rPr>
          <w:rFonts w:asciiTheme="majorBidi" w:hAnsiTheme="majorBidi" w:cstheme="majorBidi"/>
          <w:sz w:val="24"/>
          <w:szCs w:val="24"/>
        </w:rPr>
        <w:t>est une sorte de contestation pour leur autorité aveugle.</w:t>
      </w:r>
    </w:p>
    <w:p w:rsidR="009A1724" w:rsidRPr="00185ED2" w:rsidRDefault="00C85391"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Pour les auteurs maghrébins sont les plus connus par leur mise en scène de la famille et les relations familiales dans leurs productions littéraires surtout dans les textes</w:t>
      </w:r>
      <w:r w:rsidR="000766A1">
        <w:rPr>
          <w:rFonts w:asciiTheme="majorBidi" w:hAnsiTheme="majorBidi" w:cstheme="majorBidi"/>
          <w:sz w:val="24"/>
          <w:szCs w:val="24"/>
        </w:rPr>
        <w:t xml:space="preserve"> </w:t>
      </w:r>
      <w:r w:rsidRPr="00185ED2">
        <w:rPr>
          <w:rFonts w:asciiTheme="majorBidi" w:hAnsiTheme="majorBidi" w:cstheme="majorBidi"/>
          <w:sz w:val="24"/>
          <w:szCs w:val="24"/>
        </w:rPr>
        <w:t>autobiographique</w:t>
      </w:r>
      <w:r w:rsidR="00DC64CA" w:rsidRPr="00185ED2">
        <w:rPr>
          <w:rFonts w:asciiTheme="majorBidi" w:hAnsiTheme="majorBidi" w:cstheme="majorBidi"/>
          <w:sz w:val="24"/>
          <w:szCs w:val="24"/>
        </w:rPr>
        <w:t>s</w:t>
      </w:r>
      <w:r w:rsidRPr="00185ED2">
        <w:rPr>
          <w:rFonts w:asciiTheme="majorBidi" w:hAnsiTheme="majorBidi" w:cstheme="majorBidi"/>
          <w:sz w:val="24"/>
          <w:szCs w:val="24"/>
        </w:rPr>
        <w:t xml:space="preserve"> lesquels désignent fréquemment une histoire d’enfance et donc de famille, qui ne semble pas fournir tous les éléments par 1’absence quasi-générale du père qui résulte un conflit entre ces derniers et son fils et la mère semble tenir le rôle de partenaire essentiel</w:t>
      </w:r>
      <w:r w:rsidR="000766A1">
        <w:rPr>
          <w:rFonts w:asciiTheme="majorBidi" w:hAnsiTheme="majorBidi" w:cstheme="majorBidi"/>
          <w:sz w:val="24"/>
          <w:szCs w:val="24"/>
        </w:rPr>
        <w:t xml:space="preserve"> </w:t>
      </w:r>
      <w:r w:rsidRPr="00185ED2">
        <w:rPr>
          <w:rFonts w:asciiTheme="majorBidi" w:hAnsiTheme="majorBidi" w:cstheme="majorBidi"/>
          <w:sz w:val="24"/>
          <w:szCs w:val="24"/>
        </w:rPr>
        <w:t>.</w:t>
      </w:r>
      <w:r w:rsidR="009A1724" w:rsidRPr="00185ED2">
        <w:rPr>
          <w:rFonts w:asciiTheme="majorBidi" w:hAnsiTheme="majorBidi" w:cstheme="majorBidi"/>
          <w:sz w:val="24"/>
          <w:szCs w:val="24"/>
        </w:rPr>
        <w:t>Khadra aussi comme un auteur algé1’1en ne rate pas 1 occasion pour affranchir cette relation père/f</w:t>
      </w:r>
      <w:r w:rsidR="00DC64CA" w:rsidRPr="00185ED2">
        <w:rPr>
          <w:rFonts w:asciiTheme="majorBidi" w:hAnsiTheme="majorBidi" w:cstheme="majorBidi"/>
          <w:sz w:val="24"/>
          <w:szCs w:val="24"/>
        </w:rPr>
        <w:t xml:space="preserve">ils dans son écriture du roman </w:t>
      </w:r>
      <w:r w:rsidR="00DC64CA" w:rsidRPr="00185ED2">
        <w:rPr>
          <w:rFonts w:asciiTheme="majorBidi" w:hAnsiTheme="majorBidi" w:cstheme="majorBidi"/>
          <w:i/>
          <w:sz w:val="24"/>
          <w:szCs w:val="24"/>
        </w:rPr>
        <w:t>l</w:t>
      </w:r>
      <w:r w:rsidR="009A1724" w:rsidRPr="00185ED2">
        <w:rPr>
          <w:rFonts w:asciiTheme="majorBidi" w:hAnsiTheme="majorBidi" w:cstheme="majorBidi"/>
          <w:i/>
          <w:sz w:val="24"/>
          <w:szCs w:val="24"/>
        </w:rPr>
        <w:t>’écrivain</w:t>
      </w:r>
      <w:r w:rsidR="009A1724" w:rsidRPr="00185ED2">
        <w:rPr>
          <w:rFonts w:asciiTheme="majorBidi" w:hAnsiTheme="majorBidi" w:cstheme="majorBidi"/>
          <w:sz w:val="24"/>
          <w:szCs w:val="24"/>
        </w:rPr>
        <w:t xml:space="preserve"> qui nous conduit ainsi à réfléchir sur ce corpus qui semble important par une telle Evocation ou i1 commence tout d’abord par une description de la relation d’amour et </w:t>
      </w:r>
      <w:r w:rsidR="009A1724" w:rsidRPr="00185ED2">
        <w:rPr>
          <w:rFonts w:asciiTheme="majorBidi" w:hAnsiTheme="majorBidi" w:cstheme="majorBidi"/>
          <w:sz w:val="24"/>
          <w:szCs w:val="24"/>
        </w:rPr>
        <w:lastRenderedPageBreak/>
        <w:t>de rapprochement entre lui et son père comme tout une relation habituelle entre père et fils, en disent :</w:t>
      </w:r>
    </w:p>
    <w:p w:rsidR="009A1724" w:rsidRPr="00185ED2" w:rsidRDefault="009A1724" w:rsidP="002044FF">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«il m’aimait â </w:t>
      </w:r>
      <w:r w:rsidR="00DC64CA" w:rsidRPr="00185ED2">
        <w:rPr>
          <w:rFonts w:asciiTheme="majorBidi" w:hAnsiTheme="majorBidi" w:cstheme="majorBidi"/>
          <w:sz w:val="24"/>
          <w:szCs w:val="24"/>
        </w:rPr>
        <w:t>perde</w:t>
      </w:r>
      <w:r w:rsidRPr="00185ED2">
        <w:rPr>
          <w:rFonts w:asciiTheme="majorBidi" w:hAnsiTheme="majorBidi" w:cstheme="majorBidi"/>
          <w:sz w:val="24"/>
          <w:szCs w:val="24"/>
        </w:rPr>
        <w:t xml:space="preserve"> la raison .je crois bien qui ’il ma aimé par-dessus tout. No</w:t>
      </w:r>
      <w:r w:rsidR="00DC64CA" w:rsidRPr="00185ED2">
        <w:rPr>
          <w:rFonts w:asciiTheme="majorBidi" w:hAnsiTheme="majorBidi" w:cstheme="majorBidi"/>
          <w:sz w:val="24"/>
          <w:szCs w:val="24"/>
        </w:rPr>
        <w:t>us</w:t>
      </w:r>
      <w:r w:rsidRPr="00185ED2">
        <w:rPr>
          <w:rFonts w:asciiTheme="majorBidi" w:hAnsiTheme="majorBidi" w:cstheme="majorBidi"/>
          <w:sz w:val="24"/>
          <w:szCs w:val="24"/>
        </w:rPr>
        <w:t xml:space="preserve"> étions très proche</w:t>
      </w:r>
      <w:r w:rsidR="00DC64CA" w:rsidRPr="00185ED2">
        <w:rPr>
          <w:rFonts w:asciiTheme="majorBidi" w:hAnsiTheme="majorBidi" w:cstheme="majorBidi"/>
          <w:sz w:val="24"/>
          <w:szCs w:val="24"/>
        </w:rPr>
        <w:t>s</w:t>
      </w:r>
      <w:r w:rsidR="000766A1">
        <w:rPr>
          <w:rFonts w:asciiTheme="majorBidi" w:hAnsiTheme="majorBidi" w:cstheme="majorBidi"/>
          <w:sz w:val="24"/>
          <w:szCs w:val="24"/>
        </w:rPr>
        <w:t xml:space="preserve"> </w:t>
      </w:r>
      <w:r w:rsidR="00DC64CA" w:rsidRPr="00185ED2">
        <w:rPr>
          <w:rFonts w:asciiTheme="majorBidi" w:hAnsiTheme="majorBidi" w:cstheme="majorBidi"/>
          <w:sz w:val="24"/>
          <w:szCs w:val="24"/>
        </w:rPr>
        <w:t>l’un</w:t>
      </w:r>
      <w:r w:rsidRPr="00185ED2">
        <w:rPr>
          <w:rFonts w:asciiTheme="majorBidi" w:hAnsiTheme="majorBidi" w:cstheme="majorBidi"/>
          <w:sz w:val="24"/>
          <w:szCs w:val="24"/>
        </w:rPr>
        <w:t xml:space="preserve"> de l’</w:t>
      </w:r>
      <w:r w:rsidR="00DC20A6" w:rsidRPr="00185ED2">
        <w:rPr>
          <w:rFonts w:asciiTheme="majorBidi" w:hAnsiTheme="majorBidi" w:cstheme="majorBidi"/>
          <w:sz w:val="24"/>
          <w:szCs w:val="24"/>
        </w:rPr>
        <w:t>autre. Q</w:t>
      </w:r>
      <w:r w:rsidR="00DC64CA" w:rsidRPr="00185ED2">
        <w:rPr>
          <w:rFonts w:asciiTheme="majorBidi" w:hAnsiTheme="majorBidi" w:cstheme="majorBidi"/>
          <w:sz w:val="24"/>
          <w:szCs w:val="24"/>
        </w:rPr>
        <w:t>uant il allait travailler il</w:t>
      </w:r>
      <w:r w:rsidRPr="00185ED2">
        <w:rPr>
          <w:rFonts w:asciiTheme="majorBidi" w:hAnsiTheme="majorBidi" w:cstheme="majorBidi"/>
          <w:sz w:val="24"/>
          <w:szCs w:val="24"/>
        </w:rPr>
        <w:t xml:space="preserve"> me manquait </w:t>
      </w:r>
      <w:r w:rsidR="00DC64CA" w:rsidRPr="00185ED2">
        <w:rPr>
          <w:rFonts w:asciiTheme="majorBidi" w:hAnsiTheme="majorBidi" w:cstheme="majorBidi"/>
          <w:sz w:val="24"/>
          <w:szCs w:val="24"/>
        </w:rPr>
        <w:t>; lorsque  il rentrait, il</w:t>
      </w:r>
      <w:r w:rsidRPr="00185ED2">
        <w:rPr>
          <w:rFonts w:asciiTheme="majorBidi" w:hAnsiTheme="majorBidi" w:cstheme="majorBidi"/>
          <w:sz w:val="24"/>
          <w:szCs w:val="24"/>
        </w:rPr>
        <w:t xml:space="preserve"> se dépêchait de me sauter- dessus  I me routait de coups affectueux avec un bonheur »</w:t>
      </w:r>
      <w:r w:rsidR="002044FF">
        <w:rPr>
          <w:rStyle w:val="FootnoteReference"/>
          <w:rFonts w:asciiTheme="majorBidi" w:hAnsiTheme="majorBidi" w:cstheme="majorBidi"/>
          <w:sz w:val="24"/>
          <w:szCs w:val="24"/>
        </w:rPr>
        <w:footnoteReference w:id="98"/>
      </w:r>
    </w:p>
    <w:p w:rsidR="009A1724" w:rsidRPr="00185ED2" w:rsidRDefault="004C3E22"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Il</w:t>
      </w:r>
      <w:r w:rsidR="009A1724" w:rsidRPr="00185ED2">
        <w:rPr>
          <w:rFonts w:asciiTheme="majorBidi" w:hAnsiTheme="majorBidi" w:cstheme="majorBidi"/>
          <w:sz w:val="24"/>
          <w:szCs w:val="24"/>
        </w:rPr>
        <w:t xml:space="preserve"> nous montre ce lien entre lui et son père en parlant de ce dernier i1 est comme tout autre enfant il le </w:t>
      </w:r>
      <w:r w:rsidR="00DC64CA" w:rsidRPr="00185ED2">
        <w:rPr>
          <w:rFonts w:asciiTheme="majorBidi" w:hAnsiTheme="majorBidi" w:cstheme="majorBidi"/>
          <w:sz w:val="24"/>
          <w:szCs w:val="24"/>
        </w:rPr>
        <w:t>considère</w:t>
      </w:r>
      <w:r w:rsidR="00DC20A6" w:rsidRPr="00185ED2">
        <w:rPr>
          <w:rFonts w:asciiTheme="majorBidi" w:hAnsiTheme="majorBidi" w:cstheme="majorBidi"/>
          <w:sz w:val="24"/>
          <w:szCs w:val="24"/>
        </w:rPr>
        <w:t xml:space="preserve"> toujours confine un h</w:t>
      </w:r>
      <w:r w:rsidR="009A1724" w:rsidRPr="00185ED2">
        <w:rPr>
          <w:rFonts w:asciiTheme="majorBidi" w:hAnsiTheme="majorBidi" w:cstheme="majorBidi"/>
          <w:sz w:val="24"/>
          <w:szCs w:val="24"/>
        </w:rPr>
        <w:t xml:space="preserve">éro, un plus beau homme et son bonheur, cette figure d’un père adorable et parfait, occupe une place privilégiée et apparait le plus souvent comme celle d'un personnage admiré, respecté et craint, ce qui nous permet de comprendre que cette </w:t>
      </w:r>
      <w:r w:rsidR="000766A1" w:rsidRPr="00185ED2">
        <w:rPr>
          <w:rFonts w:asciiTheme="majorBidi" w:hAnsiTheme="majorBidi" w:cstheme="majorBidi"/>
          <w:sz w:val="24"/>
          <w:szCs w:val="24"/>
        </w:rPr>
        <w:t>œuvre</w:t>
      </w:r>
      <w:r w:rsidR="009A1724" w:rsidRPr="00185ED2">
        <w:rPr>
          <w:rFonts w:asciiTheme="majorBidi" w:hAnsiTheme="majorBidi" w:cstheme="majorBidi"/>
          <w:sz w:val="24"/>
          <w:szCs w:val="24"/>
        </w:rPr>
        <w:t xml:space="preserve"> est essentiellement autobiographique ,le centre du récit d’enfance .</w:t>
      </w:r>
    </w:p>
    <w:p w:rsidR="00F3146A" w:rsidRPr="004117E2" w:rsidRDefault="009A1724"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Cependant, khadra il ne parle pas de cet </w:t>
      </w:r>
      <w:r w:rsidR="006078C6" w:rsidRPr="00185ED2">
        <w:rPr>
          <w:rFonts w:asciiTheme="majorBidi" w:hAnsiTheme="majorBidi" w:cstheme="majorBidi"/>
          <w:sz w:val="24"/>
          <w:szCs w:val="24"/>
        </w:rPr>
        <w:t>amour dans toute 1’œuvre, il s’inquiète e</w:t>
      </w:r>
      <w:r w:rsidRPr="00185ED2">
        <w:rPr>
          <w:rFonts w:asciiTheme="majorBidi" w:hAnsiTheme="majorBidi" w:cstheme="majorBidi"/>
          <w:sz w:val="24"/>
          <w:szCs w:val="24"/>
        </w:rPr>
        <w:t>t il doute</w:t>
      </w:r>
      <w:r w:rsidR="000766A1">
        <w:rPr>
          <w:rFonts w:asciiTheme="majorBidi" w:hAnsiTheme="majorBidi" w:cstheme="majorBidi"/>
          <w:sz w:val="24"/>
          <w:szCs w:val="24"/>
        </w:rPr>
        <w:t xml:space="preserve"> </w:t>
      </w:r>
      <w:r w:rsidRPr="00185ED2">
        <w:rPr>
          <w:rFonts w:asciiTheme="majorBidi" w:hAnsiTheme="majorBidi" w:cstheme="majorBidi"/>
          <w:sz w:val="24"/>
          <w:szCs w:val="24"/>
        </w:rPr>
        <w:t>en posant la question suivante « Pour quoi  m’</w:t>
      </w:r>
      <w:r w:rsidR="006078C6" w:rsidRPr="00185ED2">
        <w:rPr>
          <w:rFonts w:asciiTheme="majorBidi" w:hAnsiTheme="majorBidi" w:cstheme="majorBidi"/>
          <w:sz w:val="24"/>
          <w:szCs w:val="24"/>
        </w:rPr>
        <w:t>emmenait il</w:t>
      </w:r>
      <w:r w:rsidRPr="00185ED2">
        <w:rPr>
          <w:rFonts w:asciiTheme="majorBidi" w:hAnsiTheme="majorBidi" w:cstheme="majorBidi"/>
          <w:sz w:val="24"/>
          <w:szCs w:val="24"/>
        </w:rPr>
        <w:t xml:space="preserve"> si loin de son bonheur ? »</w:t>
      </w:r>
    </w:p>
    <w:p w:rsidR="00B60008" w:rsidRPr="00185ED2" w:rsidRDefault="004117E2" w:rsidP="002044FF">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P</w:t>
      </w:r>
      <w:r w:rsidR="00B60008" w:rsidRPr="00185ED2">
        <w:rPr>
          <w:rFonts w:asciiTheme="majorBidi" w:hAnsiTheme="majorBidi" w:cstheme="majorBidi"/>
          <w:sz w:val="24"/>
          <w:szCs w:val="24"/>
        </w:rPr>
        <w:t>etit</w:t>
      </w:r>
      <w:r w:rsidR="000766A1">
        <w:rPr>
          <w:rFonts w:asciiTheme="majorBidi" w:hAnsiTheme="majorBidi" w:cstheme="majorBidi"/>
          <w:sz w:val="24"/>
          <w:szCs w:val="24"/>
        </w:rPr>
        <w:t xml:space="preserve"> </w:t>
      </w:r>
      <w:r w:rsidR="00B60008" w:rsidRPr="00185ED2">
        <w:rPr>
          <w:rFonts w:asciiTheme="majorBidi" w:hAnsiTheme="majorBidi" w:cstheme="majorBidi"/>
          <w:sz w:val="24"/>
          <w:szCs w:val="24"/>
        </w:rPr>
        <w:t>Moummed ne comprend rien malgré qu’il a un père influent, i1 se trouve parmi les orphel</w:t>
      </w:r>
      <w:r w:rsidR="00115AD1" w:rsidRPr="00185ED2">
        <w:rPr>
          <w:rFonts w:asciiTheme="majorBidi" w:hAnsiTheme="majorBidi" w:cstheme="majorBidi"/>
          <w:sz w:val="24"/>
          <w:szCs w:val="24"/>
        </w:rPr>
        <w:t>ins et de plus loin de son père</w:t>
      </w:r>
      <w:r w:rsidR="00B60008" w:rsidRPr="00185ED2">
        <w:rPr>
          <w:rFonts w:asciiTheme="majorBidi" w:hAnsiTheme="majorBidi" w:cstheme="majorBidi"/>
          <w:sz w:val="24"/>
          <w:szCs w:val="24"/>
        </w:rPr>
        <w:t xml:space="preserve">, il n’a même pas le droit de se comporter comme un </w:t>
      </w:r>
      <w:r w:rsidR="000766A1" w:rsidRPr="00185ED2">
        <w:rPr>
          <w:rFonts w:asciiTheme="majorBidi" w:hAnsiTheme="majorBidi" w:cstheme="majorBidi"/>
          <w:sz w:val="24"/>
          <w:szCs w:val="24"/>
        </w:rPr>
        <w:t>fils, ce</w:t>
      </w:r>
      <w:r w:rsidR="00B60008" w:rsidRPr="00185ED2">
        <w:rPr>
          <w:rFonts w:asciiTheme="majorBidi" w:hAnsiTheme="majorBidi" w:cstheme="majorBidi"/>
          <w:sz w:val="24"/>
          <w:szCs w:val="24"/>
        </w:rPr>
        <w:t xml:space="preserve"> père qui 1’éloigne pour se marier encore une fois , pour que la distance entre Mouhammed et son père commence à s’élargir jusqu’à devenir un conflit entre père et son fils, cette rupture est absolument le résultat de 1’ absence et de négligence de ce père qui quitte sa</w:t>
      </w:r>
      <w:r w:rsidR="000766A1">
        <w:rPr>
          <w:rFonts w:asciiTheme="majorBidi" w:hAnsiTheme="majorBidi" w:cstheme="majorBidi"/>
          <w:sz w:val="24"/>
          <w:szCs w:val="24"/>
        </w:rPr>
        <w:t xml:space="preserve"> </w:t>
      </w:r>
      <w:r w:rsidR="00B60008" w:rsidRPr="00185ED2">
        <w:rPr>
          <w:rFonts w:asciiTheme="majorBidi" w:hAnsiTheme="majorBidi" w:cstheme="majorBidi"/>
          <w:sz w:val="24"/>
          <w:szCs w:val="24"/>
        </w:rPr>
        <w:t>famille et la laissée ballotée ce qui bouleverse une autre fois ce lien parental.</w:t>
      </w:r>
    </w:p>
    <w:p w:rsidR="00B60008" w:rsidRPr="000766A1" w:rsidRDefault="00645754" w:rsidP="00185ED2">
      <w:pPr>
        <w:spacing w:line="360" w:lineRule="auto"/>
        <w:ind w:left="-426"/>
        <w:jc w:val="both"/>
        <w:rPr>
          <w:rFonts w:ascii="Times New Roman" w:hAnsi="Times New Roman" w:cs="Times New Roman"/>
          <w:sz w:val="24"/>
          <w:szCs w:val="24"/>
        </w:rPr>
      </w:pPr>
      <w:r w:rsidRPr="00185ED2">
        <w:rPr>
          <w:rFonts w:asciiTheme="majorBidi" w:hAnsiTheme="majorBidi" w:cstheme="majorBidi"/>
          <w:sz w:val="24"/>
          <w:szCs w:val="24"/>
        </w:rPr>
        <w:t>« C</w:t>
      </w:r>
      <w:r w:rsidR="00B60008" w:rsidRPr="00185ED2">
        <w:rPr>
          <w:rFonts w:asciiTheme="majorBidi" w:hAnsiTheme="majorBidi" w:cstheme="majorBidi"/>
          <w:sz w:val="24"/>
          <w:szCs w:val="24"/>
        </w:rPr>
        <w:t xml:space="preserve">'était trop injuste, mon père était pour mai.il était mon dieu, mon ange gardien, mon grand frère, mon génie d’Aladin. Ses précédents mariages m’avaient chiffonné sans </w:t>
      </w:r>
      <w:r w:rsidR="000766A1" w:rsidRPr="000766A1">
        <w:rPr>
          <w:rFonts w:ascii="Times New Roman" w:hAnsi="Times New Roman" w:cs="Times New Roman"/>
          <w:sz w:val="24"/>
          <w:szCs w:val="24"/>
        </w:rPr>
        <w:t>mê</w:t>
      </w:r>
      <w:r w:rsidR="000766A1" w:rsidRPr="000766A1">
        <w:rPr>
          <w:rFonts w:ascii="Times New Roman" w:hAnsi="Times New Roman" w:cs="Times New Roman"/>
          <w:iCs/>
          <w:w w:val="95"/>
          <w:sz w:val="24"/>
          <w:szCs w:val="24"/>
        </w:rPr>
        <w:t>me</w:t>
      </w:r>
      <w:r w:rsidR="001039C3" w:rsidRPr="000766A1">
        <w:rPr>
          <w:rFonts w:ascii="Times New Roman" w:hAnsi="Times New Roman" w:cs="Times New Roman"/>
          <w:iCs/>
          <w:w w:val="95"/>
          <w:sz w:val="24"/>
          <w:szCs w:val="24"/>
        </w:rPr>
        <w:t xml:space="preserve"> broyer »</w:t>
      </w:r>
      <w:r w:rsidR="001039C3" w:rsidRPr="000766A1">
        <w:rPr>
          <w:rStyle w:val="FootnoteReference"/>
          <w:rFonts w:ascii="Times New Roman" w:hAnsi="Times New Roman" w:cs="Times New Roman"/>
          <w:iCs/>
          <w:w w:val="95"/>
          <w:sz w:val="24"/>
          <w:szCs w:val="24"/>
        </w:rPr>
        <w:footnoteReference w:id="99"/>
      </w:r>
    </w:p>
    <w:p w:rsidR="00775145" w:rsidRDefault="00B60008" w:rsidP="002044FF">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Alors comme tout récit </w:t>
      </w:r>
      <w:r w:rsidR="006078C6" w:rsidRPr="00185ED2">
        <w:rPr>
          <w:rFonts w:asciiTheme="majorBidi" w:hAnsiTheme="majorBidi" w:cstheme="majorBidi"/>
          <w:sz w:val="24"/>
          <w:szCs w:val="24"/>
        </w:rPr>
        <w:t>maghrébin</w:t>
      </w:r>
      <w:r w:rsidRPr="00185ED2">
        <w:rPr>
          <w:rFonts w:asciiTheme="majorBidi" w:hAnsiTheme="majorBidi" w:cstheme="majorBidi"/>
          <w:sz w:val="24"/>
          <w:szCs w:val="24"/>
        </w:rPr>
        <w:t xml:space="preserve"> qui met au centre de la narration un enfant en colère, en rébellion contre les injustices de son père, pour Khadra 1’injustice de son père se situe tout d’abord dans cette  privation du bonheur paternel et encore dans le choix de </w:t>
      </w:r>
      <w:r w:rsidR="00115AD1" w:rsidRPr="00185ED2">
        <w:rPr>
          <w:rFonts w:asciiTheme="majorBidi" w:hAnsiTheme="majorBidi" w:cstheme="majorBidi"/>
          <w:sz w:val="24"/>
          <w:szCs w:val="24"/>
        </w:rPr>
        <w:t>son destin tout tracé par lui. L</w:t>
      </w:r>
      <w:r w:rsidRPr="00185ED2">
        <w:rPr>
          <w:rFonts w:asciiTheme="majorBidi" w:hAnsiTheme="majorBidi" w:cstheme="majorBidi"/>
          <w:sz w:val="24"/>
          <w:szCs w:val="24"/>
        </w:rPr>
        <w:t>a ou le petit fils commence à se révolter contre ce père autoritaire mais comme tout un fils algérien obéissant, i1 n’a pas le choix que de faire ce que son père veut, c’est un devoir, i1 doit le soumettre mais plus profondément i1 a perdu cette croyance et cette fidélité qu’a ‘eux auparavant</w:t>
      </w:r>
    </w:p>
    <w:p w:rsidR="001039C3" w:rsidRPr="00185ED2" w:rsidRDefault="001039C3" w:rsidP="002044FF">
      <w:pPr>
        <w:spacing w:line="360" w:lineRule="auto"/>
        <w:ind w:left="-426" w:firstLine="1134"/>
        <w:jc w:val="both"/>
        <w:rPr>
          <w:rFonts w:asciiTheme="majorBidi" w:hAnsiTheme="majorBidi" w:cstheme="majorBidi"/>
          <w:sz w:val="24"/>
          <w:szCs w:val="24"/>
        </w:rPr>
      </w:pPr>
    </w:p>
    <w:p w:rsidR="008B2921" w:rsidRPr="001039C3" w:rsidRDefault="008B2921" w:rsidP="001039C3">
      <w:pPr>
        <w:spacing w:line="360" w:lineRule="auto"/>
        <w:ind w:left="-426"/>
        <w:jc w:val="both"/>
        <w:rPr>
          <w:rFonts w:asciiTheme="majorBidi" w:hAnsiTheme="majorBidi" w:cstheme="majorBidi"/>
          <w:iCs/>
          <w:sz w:val="24"/>
          <w:szCs w:val="24"/>
        </w:rPr>
      </w:pPr>
      <w:r w:rsidRPr="00185ED2">
        <w:rPr>
          <w:rFonts w:asciiTheme="majorBidi" w:hAnsiTheme="majorBidi" w:cstheme="majorBidi"/>
          <w:sz w:val="24"/>
          <w:szCs w:val="24"/>
        </w:rPr>
        <w:lastRenderedPageBreak/>
        <w:t xml:space="preserve">« Quelque part sans aucun doute il demeurait toujours ce dieu </w:t>
      </w:r>
      <w:r w:rsidR="006078C6" w:rsidRPr="00185ED2">
        <w:rPr>
          <w:rFonts w:asciiTheme="majorBidi" w:hAnsiTheme="majorBidi" w:cstheme="majorBidi"/>
          <w:sz w:val="24"/>
          <w:szCs w:val="24"/>
        </w:rPr>
        <w:t>d’autre</w:t>
      </w:r>
      <w:r w:rsidRPr="00185ED2">
        <w:rPr>
          <w:rFonts w:asciiTheme="majorBidi" w:hAnsiTheme="majorBidi" w:cstheme="majorBidi"/>
          <w:sz w:val="24"/>
          <w:szCs w:val="24"/>
        </w:rPr>
        <w:t xml:space="preserve"> fois seulement moi j’ai perdu la foi »</w:t>
      </w:r>
      <w:r w:rsidR="001039C3">
        <w:rPr>
          <w:rStyle w:val="FootnoteReference"/>
          <w:rFonts w:asciiTheme="majorBidi" w:hAnsiTheme="majorBidi" w:cstheme="majorBidi"/>
          <w:sz w:val="24"/>
          <w:szCs w:val="24"/>
        </w:rPr>
        <w:footnoteReference w:id="100"/>
      </w:r>
    </w:p>
    <w:p w:rsidR="008B2921" w:rsidRPr="00185ED2" w:rsidRDefault="008B2921" w:rsidP="004117E2">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Cette absence qui perturbe 1’enfance de Khadra est remplacée par 1’amour ct la tendresse de sa mère qui prend le rôle parental et i1 n’a cessé de remplir ce vide pour que son fils puisse continuer son parcourt :</w:t>
      </w:r>
    </w:p>
    <w:p w:rsidR="008B2921" w:rsidRPr="00185ED2" w:rsidRDefault="008B2921" w:rsidP="00185ED2">
      <w:pPr>
        <w:spacing w:line="360" w:lineRule="auto"/>
        <w:ind w:left="-426"/>
        <w:jc w:val="both"/>
        <w:rPr>
          <w:rFonts w:asciiTheme="majorBidi" w:hAnsiTheme="majorBidi" w:cstheme="majorBidi"/>
          <w:color w:val="FF0000"/>
          <w:sz w:val="24"/>
          <w:szCs w:val="24"/>
        </w:rPr>
      </w:pPr>
      <w:r w:rsidRPr="00185ED2">
        <w:rPr>
          <w:rFonts w:asciiTheme="majorBidi" w:hAnsiTheme="majorBidi" w:cstheme="majorBidi"/>
          <w:sz w:val="24"/>
          <w:szCs w:val="24"/>
        </w:rPr>
        <w:t xml:space="preserve">« La Daine de </w:t>
      </w:r>
      <w:r w:rsidR="006078C6" w:rsidRPr="00185ED2">
        <w:rPr>
          <w:rFonts w:asciiTheme="majorBidi" w:hAnsiTheme="majorBidi" w:cstheme="majorBidi"/>
          <w:sz w:val="24"/>
          <w:szCs w:val="24"/>
        </w:rPr>
        <w:t>Meknès</w:t>
      </w:r>
      <w:r w:rsidRPr="00185ED2">
        <w:rPr>
          <w:rFonts w:asciiTheme="majorBidi" w:hAnsiTheme="majorBidi" w:cstheme="majorBidi"/>
          <w:sz w:val="24"/>
          <w:szCs w:val="24"/>
        </w:rPr>
        <w:t xml:space="preserve"> ne me quitte pas une Seconds, </w:t>
      </w:r>
      <w:r w:rsidR="00BC2535" w:rsidRPr="00185ED2">
        <w:rPr>
          <w:rFonts w:asciiTheme="majorBidi" w:hAnsiTheme="majorBidi" w:cstheme="majorBidi"/>
          <w:sz w:val="24"/>
          <w:szCs w:val="24"/>
        </w:rPr>
        <w:t>tu seras un grand officier, et o</w:t>
      </w:r>
      <w:r w:rsidRPr="00185ED2">
        <w:rPr>
          <w:rFonts w:asciiTheme="majorBidi" w:hAnsiTheme="majorBidi" w:cstheme="majorBidi"/>
          <w:sz w:val="24"/>
          <w:szCs w:val="24"/>
        </w:rPr>
        <w:t xml:space="preserve">n non ferras oublier nos malheurs </w:t>
      </w:r>
      <w:r w:rsidR="00DC64CA" w:rsidRPr="00185ED2">
        <w:rPr>
          <w:rFonts w:asciiTheme="majorBidi" w:hAnsiTheme="majorBidi" w:cstheme="majorBidi"/>
          <w:sz w:val="24"/>
          <w:szCs w:val="24"/>
        </w:rPr>
        <w:t>d’aujourd</w:t>
      </w:r>
      <w:r w:rsidR="003C7F5B" w:rsidRPr="00185ED2">
        <w:rPr>
          <w:rFonts w:asciiTheme="majorBidi" w:hAnsiTheme="majorBidi" w:cstheme="majorBidi"/>
          <w:sz w:val="24"/>
          <w:szCs w:val="24"/>
        </w:rPr>
        <w:t>’h</w:t>
      </w:r>
      <w:r w:rsidR="00DC64CA" w:rsidRPr="00185ED2">
        <w:rPr>
          <w:rFonts w:asciiTheme="majorBidi" w:hAnsiTheme="majorBidi" w:cstheme="majorBidi"/>
          <w:sz w:val="24"/>
          <w:szCs w:val="24"/>
        </w:rPr>
        <w:t>ui</w:t>
      </w:r>
      <w:r w:rsidRPr="00185ED2">
        <w:rPr>
          <w:rFonts w:asciiTheme="majorBidi" w:hAnsiTheme="majorBidi" w:cstheme="majorBidi"/>
          <w:sz w:val="24"/>
          <w:szCs w:val="24"/>
        </w:rPr>
        <w:t xml:space="preserve"> »</w:t>
      </w:r>
      <w:r w:rsidR="0006328B">
        <w:rPr>
          <w:rStyle w:val="FootnoteReference"/>
          <w:rFonts w:asciiTheme="majorBidi" w:hAnsiTheme="majorBidi" w:cstheme="majorBidi"/>
          <w:sz w:val="24"/>
          <w:szCs w:val="24"/>
        </w:rPr>
        <w:footnoteReference w:id="101"/>
      </w:r>
    </w:p>
    <w:p w:rsidR="008B2921" w:rsidRPr="00185ED2" w:rsidRDefault="008B2921" w:rsidP="00EC4908">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Alors</w:t>
      </w:r>
      <w:r w:rsidR="000766A1">
        <w:rPr>
          <w:rFonts w:asciiTheme="majorBidi" w:hAnsiTheme="majorBidi" w:cstheme="majorBidi"/>
          <w:sz w:val="24"/>
          <w:szCs w:val="24"/>
        </w:rPr>
        <w:t xml:space="preserve"> </w:t>
      </w:r>
      <w:r w:rsidRPr="00185ED2">
        <w:rPr>
          <w:rFonts w:asciiTheme="majorBidi" w:hAnsiTheme="majorBidi" w:cstheme="majorBidi"/>
          <w:sz w:val="24"/>
          <w:szCs w:val="24"/>
        </w:rPr>
        <w:t>nous pouvons dire que ce couple père fils constitue un ensemble parfait dans la cohérence et la structure du texte, de plus cette relation entre Lieutenant hadj et son fils reste toujours cette relation d’un père algérien et fils obéissant.</w:t>
      </w:r>
    </w:p>
    <w:p w:rsidR="008B2921" w:rsidRPr="00185ED2" w:rsidRDefault="008B2921" w:rsidP="00EC4908">
      <w:pPr>
        <w:pStyle w:val="FootnoteText"/>
        <w:spacing w:line="360" w:lineRule="auto"/>
        <w:ind w:left="-426" w:firstLine="1134"/>
        <w:jc w:val="both"/>
        <w:rPr>
          <w:rFonts w:asciiTheme="majorBidi" w:hAnsiTheme="majorBidi" w:cstheme="majorBidi"/>
          <w:i/>
          <w:iCs/>
          <w:sz w:val="24"/>
          <w:szCs w:val="24"/>
        </w:rPr>
      </w:pPr>
      <w:r w:rsidRPr="00185ED2">
        <w:rPr>
          <w:rFonts w:asciiTheme="majorBidi" w:hAnsiTheme="majorBidi" w:cstheme="majorBidi"/>
          <w:sz w:val="24"/>
          <w:szCs w:val="24"/>
        </w:rPr>
        <w:t>Donc, d’après notre analyse nous pouvons confirmer une hypothèse que notre récit autobiographique est concentré sur cet aspect d’enfance au premier degré ou 1’enfant se</w:t>
      </w:r>
    </w:p>
    <w:p w:rsidR="00DC64CA" w:rsidRPr="00185ED2" w:rsidRDefault="00825683" w:rsidP="00EC4908">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t xml:space="preserve">trouve au </w:t>
      </w:r>
      <w:r w:rsidR="006078C6" w:rsidRPr="00185ED2">
        <w:rPr>
          <w:rFonts w:asciiTheme="majorBidi" w:hAnsiTheme="majorBidi" w:cstheme="majorBidi"/>
          <w:sz w:val="24"/>
          <w:szCs w:val="24"/>
        </w:rPr>
        <w:t>cœur</w:t>
      </w:r>
      <w:r w:rsidRPr="00185ED2">
        <w:rPr>
          <w:rFonts w:asciiTheme="majorBidi" w:hAnsiTheme="majorBidi" w:cstheme="majorBidi"/>
          <w:sz w:val="24"/>
          <w:szCs w:val="24"/>
        </w:rPr>
        <w:t xml:space="preserve"> de la narration comme personnage et thème comme nous trouvons dans la plupart des récits d’enfance autobiographiques où khadra aussi construit son projet a la base de Mouhammed, un personnage enfant et d’autres aussi dont la plupart d’eux sont des</w:t>
      </w:r>
      <w:r w:rsidR="00EF7BEF" w:rsidRPr="00185ED2">
        <w:rPr>
          <w:rFonts w:asciiTheme="majorBidi" w:hAnsiTheme="majorBidi" w:cstheme="majorBidi"/>
          <w:sz w:val="24"/>
          <w:szCs w:val="24"/>
        </w:rPr>
        <w:t>« M</w:t>
      </w:r>
      <w:r w:rsidRPr="00185ED2">
        <w:rPr>
          <w:rFonts w:asciiTheme="majorBidi" w:hAnsiTheme="majorBidi" w:cstheme="majorBidi"/>
          <w:sz w:val="24"/>
          <w:szCs w:val="24"/>
        </w:rPr>
        <w:t xml:space="preserve">ioches » qu’ils lui ont aidés dans la construction de ses souvenirs d’enfance. </w:t>
      </w:r>
      <w:r w:rsidR="006078C6" w:rsidRPr="00185ED2">
        <w:rPr>
          <w:rFonts w:asciiTheme="majorBidi" w:hAnsiTheme="majorBidi" w:cstheme="majorBidi"/>
          <w:sz w:val="24"/>
          <w:szCs w:val="24"/>
        </w:rPr>
        <w:t>Cette</w:t>
      </w:r>
      <w:r w:rsidRPr="00185ED2">
        <w:rPr>
          <w:rFonts w:asciiTheme="majorBidi" w:hAnsiTheme="majorBidi" w:cstheme="majorBidi"/>
          <w:sz w:val="24"/>
          <w:szCs w:val="24"/>
        </w:rPr>
        <w:t xml:space="preserve"> enfance algérienne qui est apparue dans cette relation entre père autoritaire et son fils obéissant, cette phase dont 1’écriture du souvenir d’enfance se révèle être une forme de thérapie personnelle ct nécessaire pour la reconstruction identitaire de 1’adu1te qui est Khadra dans notre corpus.</w:t>
      </w:r>
    </w:p>
    <w:p w:rsidR="00E023BD" w:rsidRPr="00185ED2" w:rsidRDefault="00E023BD" w:rsidP="00185ED2">
      <w:pPr>
        <w:spacing w:line="360" w:lineRule="auto"/>
        <w:ind w:left="-426"/>
        <w:jc w:val="both"/>
        <w:rPr>
          <w:rFonts w:asciiTheme="majorBidi" w:hAnsiTheme="majorBidi" w:cstheme="majorBidi"/>
          <w:sz w:val="24"/>
          <w:szCs w:val="24"/>
        </w:rPr>
      </w:pPr>
    </w:p>
    <w:p w:rsidR="00DC64CA" w:rsidRPr="00185ED2" w:rsidRDefault="00DC64CA" w:rsidP="00185ED2">
      <w:pPr>
        <w:spacing w:line="360" w:lineRule="auto"/>
        <w:ind w:left="-426"/>
        <w:jc w:val="both"/>
        <w:rPr>
          <w:rFonts w:asciiTheme="majorBidi" w:hAnsiTheme="majorBidi" w:cstheme="majorBidi"/>
          <w:sz w:val="24"/>
          <w:szCs w:val="24"/>
        </w:rPr>
      </w:pPr>
    </w:p>
    <w:p w:rsidR="00356826" w:rsidRPr="00185ED2" w:rsidRDefault="00356826"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27405D" w:rsidP="00EC4908">
      <w:pPr>
        <w:spacing w:line="360" w:lineRule="auto"/>
        <w:ind w:left="-426"/>
        <w:jc w:val="center"/>
        <w:rPr>
          <w:rFonts w:asciiTheme="majorBidi" w:hAnsiTheme="majorBidi" w:cstheme="majorBidi"/>
          <w:b/>
          <w:sz w:val="28"/>
          <w:szCs w:val="28"/>
        </w:rPr>
      </w:pPr>
      <w:r w:rsidRPr="00EC4908">
        <w:rPr>
          <w:rFonts w:asciiTheme="majorBidi" w:hAnsiTheme="majorBidi" w:cstheme="majorBidi"/>
          <w:b/>
          <w:sz w:val="56"/>
          <w:szCs w:val="56"/>
        </w:rPr>
        <w:t>Conclusion </w:t>
      </w:r>
      <w:r w:rsidRPr="00185ED2">
        <w:rPr>
          <w:rFonts w:asciiTheme="majorBidi" w:hAnsiTheme="majorBidi" w:cstheme="majorBidi"/>
          <w:b/>
          <w:sz w:val="28"/>
          <w:szCs w:val="28"/>
        </w:rPr>
        <w:t>:</w:t>
      </w: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27405D" w:rsidRPr="00185ED2" w:rsidRDefault="0027405D" w:rsidP="00185ED2">
      <w:pPr>
        <w:spacing w:line="360" w:lineRule="auto"/>
        <w:ind w:left="-426"/>
        <w:jc w:val="both"/>
        <w:rPr>
          <w:rFonts w:asciiTheme="majorBidi" w:hAnsiTheme="majorBidi" w:cstheme="majorBidi"/>
          <w:b/>
          <w:sz w:val="28"/>
          <w:szCs w:val="28"/>
        </w:rPr>
      </w:pPr>
    </w:p>
    <w:p w:rsidR="0027405D" w:rsidRPr="00185ED2" w:rsidRDefault="0027405D" w:rsidP="00185ED2">
      <w:pPr>
        <w:spacing w:line="360" w:lineRule="auto"/>
        <w:ind w:left="-426"/>
        <w:jc w:val="both"/>
        <w:rPr>
          <w:rFonts w:asciiTheme="majorBidi" w:hAnsiTheme="majorBidi" w:cstheme="majorBidi"/>
          <w:b/>
          <w:sz w:val="28"/>
          <w:szCs w:val="28"/>
        </w:rPr>
      </w:pPr>
    </w:p>
    <w:p w:rsidR="0027405D" w:rsidRPr="00185ED2" w:rsidRDefault="0027405D" w:rsidP="00185ED2">
      <w:pPr>
        <w:spacing w:line="360" w:lineRule="auto"/>
        <w:ind w:left="-426"/>
        <w:jc w:val="both"/>
        <w:rPr>
          <w:rFonts w:asciiTheme="majorBidi" w:hAnsiTheme="majorBidi" w:cstheme="majorBidi"/>
          <w:b/>
          <w:sz w:val="28"/>
          <w:szCs w:val="28"/>
        </w:rPr>
      </w:pPr>
    </w:p>
    <w:p w:rsidR="0027405D" w:rsidRPr="00185ED2" w:rsidRDefault="0027405D" w:rsidP="00185ED2">
      <w:pPr>
        <w:spacing w:line="360" w:lineRule="auto"/>
        <w:ind w:left="-426"/>
        <w:jc w:val="both"/>
        <w:rPr>
          <w:rFonts w:asciiTheme="majorBidi" w:hAnsiTheme="majorBidi" w:cstheme="majorBidi"/>
          <w:b/>
          <w:sz w:val="28"/>
          <w:szCs w:val="28"/>
        </w:rPr>
      </w:pPr>
    </w:p>
    <w:p w:rsidR="0027405D" w:rsidRPr="00185ED2" w:rsidRDefault="0027405D" w:rsidP="00185ED2">
      <w:pPr>
        <w:spacing w:line="360" w:lineRule="auto"/>
        <w:ind w:left="-426"/>
        <w:jc w:val="both"/>
        <w:rPr>
          <w:rFonts w:asciiTheme="majorBidi" w:hAnsiTheme="majorBidi" w:cstheme="majorBidi"/>
          <w:b/>
          <w:sz w:val="28"/>
          <w:szCs w:val="28"/>
        </w:rPr>
      </w:pPr>
    </w:p>
    <w:p w:rsidR="00E023BD" w:rsidRPr="00185ED2" w:rsidRDefault="00E023BD" w:rsidP="00185ED2">
      <w:pPr>
        <w:spacing w:line="360" w:lineRule="auto"/>
        <w:ind w:left="-426"/>
        <w:jc w:val="both"/>
        <w:rPr>
          <w:rFonts w:asciiTheme="majorBidi" w:hAnsiTheme="majorBidi" w:cstheme="majorBidi"/>
          <w:b/>
          <w:sz w:val="28"/>
          <w:szCs w:val="28"/>
        </w:rPr>
      </w:pPr>
    </w:p>
    <w:p w:rsidR="00E023BD" w:rsidRPr="00185ED2" w:rsidRDefault="002A2AB7" w:rsidP="00185ED2">
      <w:pPr>
        <w:spacing w:line="360" w:lineRule="auto"/>
        <w:ind w:left="-426"/>
        <w:jc w:val="both"/>
        <w:rPr>
          <w:rFonts w:asciiTheme="majorBidi" w:hAnsiTheme="majorBidi" w:cstheme="majorBidi"/>
          <w:b/>
          <w:sz w:val="28"/>
          <w:szCs w:val="28"/>
        </w:rPr>
      </w:pPr>
      <w:r>
        <w:rPr>
          <w:rFonts w:asciiTheme="majorBidi" w:hAnsiTheme="majorBidi" w:cstheme="majorBidi"/>
          <w:b/>
          <w:noProof/>
          <w:sz w:val="28"/>
          <w:szCs w:val="28"/>
          <w:lang w:val="fr-CA" w:eastAsia="fr-CA"/>
        </w:rPr>
        <w:pict>
          <v:rect id="_x0000_s1032" style="position:absolute;left:0;text-align:left;margin-left:151.15pt;margin-top:30.85pt;width:121.5pt;height:82.5pt;z-index:251667456" strokecolor="white [3212]"/>
        </w:pict>
      </w:r>
    </w:p>
    <w:p w:rsidR="00D84661" w:rsidRDefault="00D84661" w:rsidP="00EC4908">
      <w:pPr>
        <w:spacing w:line="360" w:lineRule="auto"/>
        <w:ind w:left="-426" w:firstLine="1134"/>
        <w:jc w:val="both"/>
        <w:rPr>
          <w:rFonts w:asciiTheme="majorBidi" w:hAnsiTheme="majorBidi" w:cstheme="majorBidi"/>
          <w:sz w:val="24"/>
          <w:szCs w:val="24"/>
        </w:rPr>
      </w:pPr>
    </w:p>
    <w:p w:rsidR="00EC4908" w:rsidRDefault="00356826" w:rsidP="00EC4908">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lastRenderedPageBreak/>
        <w:t>La littérature algérienne de langue française a produit un certain nombre de textes à résonnance autobiographique peut être donc , considère comme fondateur de cette littérature là ou tout au long de ce travail, nous avons tenté de mettre en valeur ce genre comme une approche fondamentale et ses principales</w:t>
      </w:r>
      <w:r w:rsidR="0048359C">
        <w:rPr>
          <w:rFonts w:asciiTheme="majorBidi" w:hAnsiTheme="majorBidi" w:cstheme="majorBidi"/>
          <w:sz w:val="24"/>
          <w:szCs w:val="24"/>
        </w:rPr>
        <w:t xml:space="preserve"> caractéristiques fondé par</w:t>
      </w:r>
      <w:r w:rsidRPr="00185ED2">
        <w:rPr>
          <w:rFonts w:asciiTheme="majorBidi" w:hAnsiTheme="majorBidi" w:cstheme="majorBidi"/>
          <w:sz w:val="24"/>
          <w:szCs w:val="24"/>
        </w:rPr>
        <w:t xml:space="preserve"> Philipe Le jeune en analysant un r</w:t>
      </w:r>
      <w:r w:rsidR="0048359C">
        <w:rPr>
          <w:rFonts w:asciiTheme="majorBidi" w:hAnsiTheme="majorBidi" w:cstheme="majorBidi"/>
          <w:sz w:val="24"/>
          <w:szCs w:val="24"/>
        </w:rPr>
        <w:t>écit autobiographique algérien</w:t>
      </w:r>
      <w:r w:rsidRPr="00185ED2">
        <w:rPr>
          <w:rFonts w:asciiTheme="majorBidi" w:hAnsiTheme="majorBidi" w:cstheme="majorBidi"/>
          <w:sz w:val="24"/>
          <w:szCs w:val="24"/>
        </w:rPr>
        <w:t xml:space="preserve"> de Yasmina Khadra et d’autres concepts comme le pacte autobiographique de Philipe Lej</w:t>
      </w:r>
      <w:r w:rsidR="00111D0E" w:rsidRPr="00185ED2">
        <w:rPr>
          <w:rFonts w:asciiTheme="majorBidi" w:hAnsiTheme="majorBidi" w:cstheme="majorBidi"/>
          <w:sz w:val="24"/>
          <w:szCs w:val="24"/>
        </w:rPr>
        <w:t>eune, la para-textualité</w:t>
      </w:r>
      <w:r w:rsidR="00DC64CA" w:rsidRPr="00185ED2">
        <w:rPr>
          <w:rFonts w:asciiTheme="majorBidi" w:hAnsiTheme="majorBidi" w:cstheme="majorBidi"/>
          <w:sz w:val="24"/>
          <w:szCs w:val="24"/>
        </w:rPr>
        <w:t xml:space="preserve"> du Gera</w:t>
      </w:r>
      <w:r w:rsidR="0048359C">
        <w:rPr>
          <w:rFonts w:asciiTheme="majorBidi" w:hAnsiTheme="majorBidi" w:cstheme="majorBidi"/>
          <w:sz w:val="24"/>
          <w:szCs w:val="24"/>
        </w:rPr>
        <w:t>r</w:t>
      </w:r>
      <w:r w:rsidRPr="00185ED2">
        <w:rPr>
          <w:rFonts w:asciiTheme="majorBidi" w:hAnsiTheme="majorBidi" w:cstheme="majorBidi"/>
          <w:sz w:val="24"/>
          <w:szCs w:val="24"/>
        </w:rPr>
        <w:t>d Genette et le récit d’enfance de Denise Escarpait que nous avons mis en fonctionnement afin de dégager la dim</w:t>
      </w:r>
      <w:r w:rsidR="0048359C">
        <w:rPr>
          <w:rFonts w:asciiTheme="majorBidi" w:hAnsiTheme="majorBidi" w:cstheme="majorBidi"/>
          <w:sz w:val="24"/>
          <w:szCs w:val="24"/>
        </w:rPr>
        <w:t xml:space="preserve">ension autobiographique dans </w:t>
      </w:r>
      <w:r w:rsidR="0048359C" w:rsidRPr="0048359C">
        <w:rPr>
          <w:rFonts w:asciiTheme="majorBidi" w:hAnsiTheme="majorBidi" w:cstheme="majorBidi"/>
          <w:i/>
          <w:sz w:val="24"/>
          <w:szCs w:val="24"/>
        </w:rPr>
        <w:t>L’E</w:t>
      </w:r>
      <w:r w:rsidRPr="0048359C">
        <w:rPr>
          <w:rFonts w:asciiTheme="majorBidi" w:hAnsiTheme="majorBidi" w:cstheme="majorBidi"/>
          <w:i/>
          <w:sz w:val="24"/>
          <w:szCs w:val="24"/>
        </w:rPr>
        <w:t xml:space="preserve">crivain </w:t>
      </w:r>
      <w:r w:rsidRPr="00185ED2">
        <w:rPr>
          <w:rFonts w:asciiTheme="majorBidi" w:hAnsiTheme="majorBidi" w:cstheme="majorBidi"/>
          <w:sz w:val="24"/>
          <w:szCs w:val="24"/>
        </w:rPr>
        <w:t xml:space="preserve">de </w:t>
      </w:r>
      <w:r w:rsidR="0048359C" w:rsidRPr="00185ED2">
        <w:rPr>
          <w:rFonts w:asciiTheme="majorBidi" w:hAnsiTheme="majorBidi" w:cstheme="majorBidi"/>
          <w:sz w:val="24"/>
          <w:szCs w:val="24"/>
        </w:rPr>
        <w:t>Khadra. Alors</w:t>
      </w:r>
      <w:r w:rsidR="006441BC" w:rsidRPr="00185ED2">
        <w:rPr>
          <w:rFonts w:asciiTheme="majorBidi" w:hAnsiTheme="majorBidi" w:cstheme="majorBidi"/>
          <w:sz w:val="24"/>
          <w:szCs w:val="24"/>
        </w:rPr>
        <w:t>, nous avons fait recourt à la méthode qui peut nous aider à comprendre et à</w:t>
      </w:r>
      <w:r w:rsidR="0048359C">
        <w:rPr>
          <w:rFonts w:asciiTheme="majorBidi" w:hAnsiTheme="majorBidi" w:cstheme="majorBidi"/>
          <w:sz w:val="24"/>
          <w:szCs w:val="24"/>
        </w:rPr>
        <w:t xml:space="preserve"> analyser les différents procédé</w:t>
      </w:r>
      <w:r w:rsidR="0048359C" w:rsidRPr="00185ED2">
        <w:rPr>
          <w:rFonts w:asciiTheme="majorBidi" w:hAnsiTheme="majorBidi" w:cstheme="majorBidi"/>
          <w:sz w:val="24"/>
          <w:szCs w:val="24"/>
        </w:rPr>
        <w:t>s</w:t>
      </w:r>
      <w:r w:rsidR="0048359C">
        <w:rPr>
          <w:rFonts w:asciiTheme="majorBidi" w:hAnsiTheme="majorBidi" w:cstheme="majorBidi"/>
          <w:sz w:val="24"/>
          <w:szCs w:val="24"/>
        </w:rPr>
        <w:t xml:space="preserve"> utilisé</w:t>
      </w:r>
      <w:r w:rsidR="006441BC" w:rsidRPr="00185ED2">
        <w:rPr>
          <w:rFonts w:asciiTheme="majorBidi" w:hAnsiTheme="majorBidi" w:cstheme="majorBidi"/>
          <w:sz w:val="24"/>
          <w:szCs w:val="24"/>
        </w:rPr>
        <w:t>s par cet auteur pour t</w:t>
      </w:r>
      <w:r w:rsidR="006D72AD" w:rsidRPr="00185ED2">
        <w:rPr>
          <w:rFonts w:asciiTheme="majorBidi" w:hAnsiTheme="majorBidi" w:cstheme="majorBidi"/>
          <w:sz w:val="24"/>
          <w:szCs w:val="24"/>
        </w:rPr>
        <w:t>ranscrire son propre Moi’, là où</w:t>
      </w:r>
      <w:r w:rsidR="006441BC" w:rsidRPr="00185ED2">
        <w:rPr>
          <w:rFonts w:asciiTheme="majorBidi" w:hAnsiTheme="majorBidi" w:cstheme="majorBidi"/>
          <w:sz w:val="24"/>
          <w:szCs w:val="24"/>
        </w:rPr>
        <w:t xml:space="preserve"> nous proposons l’autobiographie comme approche que nous observons </w:t>
      </w:r>
      <w:r w:rsidR="0048359C">
        <w:rPr>
          <w:rFonts w:asciiTheme="majorBidi" w:hAnsiTheme="majorBidi" w:cstheme="majorBidi"/>
          <w:sz w:val="24"/>
          <w:szCs w:val="24"/>
        </w:rPr>
        <w:t>ces traces largement marqué notre corpus d’étude</w:t>
      </w:r>
      <w:r w:rsidR="006441BC" w:rsidRPr="00185ED2">
        <w:rPr>
          <w:rFonts w:asciiTheme="majorBidi" w:hAnsiTheme="majorBidi" w:cstheme="majorBidi"/>
          <w:sz w:val="24"/>
          <w:szCs w:val="24"/>
        </w:rPr>
        <w:t>.</w:t>
      </w:r>
    </w:p>
    <w:p w:rsidR="00EC4908" w:rsidRDefault="006441BC" w:rsidP="00EC4908">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 L’écrivain de ce roman, a utilisé plusieurs éléments périphériques qui caractérisent son </w:t>
      </w:r>
      <w:r w:rsidR="0048359C" w:rsidRPr="00185ED2">
        <w:rPr>
          <w:rFonts w:asciiTheme="majorBidi" w:hAnsiTheme="majorBidi" w:cstheme="majorBidi"/>
          <w:sz w:val="24"/>
          <w:szCs w:val="24"/>
        </w:rPr>
        <w:t>œuvre</w:t>
      </w:r>
      <w:r w:rsidRPr="00185ED2">
        <w:rPr>
          <w:rFonts w:asciiTheme="majorBidi" w:hAnsiTheme="majorBidi" w:cstheme="majorBidi"/>
          <w:sz w:val="24"/>
          <w:szCs w:val="24"/>
        </w:rPr>
        <w:t xml:space="preserve"> et cela n’est pas un fait anodin car il met en scène son élément pour transmettre un message qui peut être une indication sur le genre de l’</w:t>
      </w:r>
      <w:r w:rsidR="001002C4" w:rsidRPr="00185ED2">
        <w:rPr>
          <w:rFonts w:asciiTheme="majorBidi" w:hAnsiTheme="majorBidi" w:cstheme="majorBidi"/>
          <w:sz w:val="24"/>
          <w:szCs w:val="24"/>
        </w:rPr>
        <w:t>œuvre</w:t>
      </w:r>
      <w:r w:rsidRPr="00185ED2">
        <w:rPr>
          <w:rFonts w:asciiTheme="majorBidi" w:hAnsiTheme="majorBidi" w:cstheme="majorBidi"/>
          <w:sz w:val="24"/>
          <w:szCs w:val="24"/>
        </w:rPr>
        <w:t>. Donc, au cours de premier chapitre. nous avons étudié quelques éléments para textuels de notre corpus qui nous a aidé v</w:t>
      </w:r>
      <w:r w:rsidR="00111D0E" w:rsidRPr="00185ED2">
        <w:rPr>
          <w:rFonts w:asciiTheme="majorBidi" w:hAnsiTheme="majorBidi" w:cstheme="majorBidi"/>
          <w:sz w:val="24"/>
          <w:szCs w:val="24"/>
        </w:rPr>
        <w:t>raiment à</w:t>
      </w:r>
      <w:r w:rsidRPr="00185ED2">
        <w:rPr>
          <w:rFonts w:asciiTheme="majorBidi" w:hAnsiTheme="majorBidi" w:cstheme="majorBidi"/>
          <w:sz w:val="24"/>
          <w:szCs w:val="24"/>
        </w:rPr>
        <w:t xml:space="preserve"> l’identification de 1’écriture de Khadra qui prend une allure autobiographique pure apparue dans notre analyse para textuelle qui nous a permis d’identifier la catég</w:t>
      </w:r>
      <w:r w:rsidR="00602EDE" w:rsidRPr="00185ED2">
        <w:rPr>
          <w:rFonts w:asciiTheme="majorBidi" w:hAnsiTheme="majorBidi" w:cstheme="majorBidi"/>
          <w:sz w:val="24"/>
          <w:szCs w:val="24"/>
        </w:rPr>
        <w:t>orie générique de notre corpus à</w:t>
      </w:r>
      <w:r w:rsidRPr="00185ED2">
        <w:rPr>
          <w:rFonts w:asciiTheme="majorBidi" w:hAnsiTheme="majorBidi" w:cstheme="majorBidi"/>
          <w:sz w:val="24"/>
          <w:szCs w:val="24"/>
        </w:rPr>
        <w:t xml:space="preserve"> travers le travail architectural fait par l’auteur à 1’intérieur comme à l’extérieur puis nous intéressons an fond de 1’écrivain en examinant son aspect autobiographique là ou nous constatons alors que Khadra a réussi dans la disposition de ses souvenirs d’enfance qui construisent un projet d’autobiographie parfait que nous remarquons surtouts dans 1’aspect autobiographique établit par Khadra 1’écrivain .</w:t>
      </w:r>
    </w:p>
    <w:p w:rsidR="007E2456" w:rsidRPr="00185ED2" w:rsidRDefault="006441BC" w:rsidP="00EC4908">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 1’auteur et le narrateur. Donc, la réalisation de ce projet se base sur des critères autobiographiques originaux et des principes nécessaires afin de se dévoiler an large public après avoir un énorme </w:t>
      </w:r>
      <w:r w:rsidR="001002C4" w:rsidRPr="00185ED2">
        <w:rPr>
          <w:rFonts w:asciiTheme="majorBidi" w:hAnsiTheme="majorBidi" w:cstheme="majorBidi"/>
          <w:sz w:val="24"/>
          <w:szCs w:val="24"/>
        </w:rPr>
        <w:t>succès. En</w:t>
      </w:r>
      <w:r w:rsidR="007E2456" w:rsidRPr="00185ED2">
        <w:rPr>
          <w:rFonts w:asciiTheme="majorBidi" w:hAnsiTheme="majorBidi" w:cstheme="majorBidi"/>
          <w:sz w:val="24"/>
          <w:szCs w:val="24"/>
        </w:rPr>
        <w:t xml:space="preserve"> définitive, plus profondément, </w:t>
      </w:r>
      <w:r w:rsidR="001002C4" w:rsidRPr="00185ED2">
        <w:rPr>
          <w:rFonts w:asciiTheme="majorBidi" w:hAnsiTheme="majorBidi" w:cstheme="majorBidi"/>
          <w:sz w:val="24"/>
          <w:szCs w:val="24"/>
        </w:rPr>
        <w:t>Yasmina</w:t>
      </w:r>
      <w:r w:rsidR="007E2456" w:rsidRPr="00185ED2">
        <w:rPr>
          <w:rFonts w:asciiTheme="majorBidi" w:hAnsiTheme="majorBidi" w:cstheme="majorBidi"/>
          <w:sz w:val="24"/>
          <w:szCs w:val="24"/>
        </w:rPr>
        <w:t xml:space="preserve"> Khadra nous raconte ses souvenirs d’enfance en met</w:t>
      </w:r>
      <w:r w:rsidR="001002C4">
        <w:rPr>
          <w:rFonts w:asciiTheme="majorBidi" w:hAnsiTheme="majorBidi" w:cstheme="majorBidi"/>
          <w:sz w:val="24"/>
          <w:szCs w:val="24"/>
        </w:rPr>
        <w:t>tant en scène ce petit Moulesss</w:t>
      </w:r>
      <w:r w:rsidR="007E2456" w:rsidRPr="00185ED2">
        <w:rPr>
          <w:rFonts w:asciiTheme="majorBidi" w:hAnsiTheme="majorBidi" w:cstheme="majorBidi"/>
          <w:sz w:val="24"/>
          <w:szCs w:val="24"/>
        </w:rPr>
        <w:t>houl âgé de neuf ans comme personnage principal en criant un air enfantin avec excellence, ce qui nous attire à examiner cette présence d’univers enfantin dans notre corpus purement autobiographique.</w:t>
      </w:r>
    </w:p>
    <w:p w:rsidR="00443F1A" w:rsidRPr="00185ED2" w:rsidRDefault="007E2456" w:rsidP="00EC4908">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 xml:space="preserve">Dans notre présente étude nous avons essayé de montrer que 1’écriture de Yasmina Khadra était singulière. Ecrire sur soi est le projet que s’est fixé vraisemblablement cet auteur, cependant son entreprise se trouve ballottée entre deux situations assez complexes. En effet, sa narration </w:t>
      </w:r>
      <w:r w:rsidR="00DC64CA" w:rsidRPr="00185ED2">
        <w:rPr>
          <w:rFonts w:asciiTheme="majorBidi" w:hAnsiTheme="majorBidi" w:cstheme="majorBidi"/>
          <w:sz w:val="24"/>
          <w:szCs w:val="24"/>
        </w:rPr>
        <w:t>était partagée</w:t>
      </w:r>
      <w:r w:rsidR="00443F1A" w:rsidRPr="00185ED2">
        <w:rPr>
          <w:rFonts w:asciiTheme="majorBidi" w:hAnsiTheme="majorBidi" w:cstheme="majorBidi"/>
          <w:sz w:val="24"/>
          <w:szCs w:val="24"/>
        </w:rPr>
        <w:t xml:space="preserve"> entre se dire et mener une écriture. En révélant son identité de militaire, il devait baisser le masque, et se défaire de son costume de militaire. </w:t>
      </w:r>
    </w:p>
    <w:p w:rsidR="00EC4908" w:rsidRDefault="00443F1A" w:rsidP="00EC4908">
      <w:pPr>
        <w:spacing w:line="360" w:lineRule="auto"/>
        <w:ind w:left="-426"/>
        <w:jc w:val="both"/>
        <w:rPr>
          <w:rFonts w:asciiTheme="majorBidi" w:hAnsiTheme="majorBidi" w:cstheme="majorBidi"/>
          <w:sz w:val="24"/>
          <w:szCs w:val="24"/>
        </w:rPr>
      </w:pPr>
      <w:r w:rsidRPr="00185ED2">
        <w:rPr>
          <w:rFonts w:asciiTheme="majorBidi" w:hAnsiTheme="majorBidi" w:cstheme="majorBidi"/>
          <w:sz w:val="24"/>
          <w:szCs w:val="24"/>
        </w:rPr>
        <w:lastRenderedPageBreak/>
        <w:t xml:space="preserve">Cet </w:t>
      </w:r>
      <w:r w:rsidR="00DC64CA" w:rsidRPr="00185ED2">
        <w:rPr>
          <w:rFonts w:asciiTheme="majorBidi" w:hAnsiTheme="majorBidi" w:cstheme="majorBidi"/>
          <w:sz w:val="24"/>
          <w:szCs w:val="24"/>
        </w:rPr>
        <w:t>exercice</w:t>
      </w:r>
      <w:r w:rsidRPr="00185ED2">
        <w:rPr>
          <w:rFonts w:asciiTheme="majorBidi" w:hAnsiTheme="majorBidi" w:cstheme="majorBidi"/>
          <w:sz w:val="24"/>
          <w:szCs w:val="24"/>
        </w:rPr>
        <w:t xml:space="preserve"> périlleux n’était pas sans conséquence et sur son état et sur 1’opinion publique. Cette dernière le voyait comme un homme étrange et louche car </w:t>
      </w:r>
      <w:r w:rsidR="00EC4908">
        <w:rPr>
          <w:rFonts w:asciiTheme="majorBidi" w:hAnsiTheme="majorBidi" w:cstheme="majorBidi"/>
          <w:sz w:val="24"/>
          <w:szCs w:val="24"/>
        </w:rPr>
        <w:t>il</w:t>
      </w:r>
      <w:r w:rsidRPr="00185ED2">
        <w:rPr>
          <w:rFonts w:asciiTheme="majorBidi" w:hAnsiTheme="majorBidi" w:cstheme="majorBidi"/>
          <w:sz w:val="24"/>
          <w:szCs w:val="24"/>
        </w:rPr>
        <w:t xml:space="preserve"> était inconcevable que cet être puise être honnête. </w:t>
      </w:r>
    </w:p>
    <w:p w:rsidR="00E61C3A" w:rsidRPr="00185ED2" w:rsidRDefault="008F2EE9" w:rsidP="00EC4908">
      <w:pPr>
        <w:spacing w:line="360" w:lineRule="auto"/>
        <w:ind w:left="-426" w:firstLine="1134"/>
        <w:jc w:val="both"/>
        <w:rPr>
          <w:rFonts w:asciiTheme="majorBidi" w:hAnsiTheme="majorBidi" w:cstheme="majorBidi"/>
          <w:sz w:val="24"/>
          <w:szCs w:val="24"/>
        </w:rPr>
      </w:pPr>
      <w:r w:rsidRPr="00185ED2">
        <w:rPr>
          <w:rFonts w:asciiTheme="majorBidi" w:hAnsiTheme="majorBidi" w:cstheme="majorBidi"/>
          <w:sz w:val="24"/>
          <w:szCs w:val="24"/>
        </w:rPr>
        <w:t>C’</w:t>
      </w:r>
      <w:r w:rsidR="00443F1A" w:rsidRPr="00185ED2">
        <w:rPr>
          <w:rFonts w:asciiTheme="majorBidi" w:hAnsiTheme="majorBidi" w:cstheme="majorBidi"/>
          <w:sz w:val="24"/>
          <w:szCs w:val="24"/>
        </w:rPr>
        <w:t>est pourquoi, son dévoilement a suscité tant de polémiques. Cependant, Yasmina Khadra est un écrivain qui cherche à rebondir grâce à son écriture ct c’est bien par cette vote qu’il comptait convaincre son lectorat, en montrant une main maculé d’encre</w:t>
      </w:r>
      <w:r w:rsidR="00EE285B">
        <w:rPr>
          <w:rFonts w:asciiTheme="majorBidi" w:hAnsiTheme="majorBidi" w:cstheme="majorBidi"/>
          <w:sz w:val="24"/>
          <w:szCs w:val="24"/>
        </w:rPr>
        <w:t xml:space="preserve"> </w:t>
      </w:r>
      <w:r w:rsidR="00443F1A" w:rsidRPr="00185ED2">
        <w:rPr>
          <w:rFonts w:asciiTheme="majorBidi" w:hAnsiTheme="majorBidi" w:cstheme="majorBidi"/>
          <w:sz w:val="24"/>
          <w:szCs w:val="24"/>
        </w:rPr>
        <w:t>et non de sang. adopte donc une stylisation qui traduit la charge émotionnelle celle qui montre implicitement que sa vie de militaire est une existence qui n’est pas en harmonie avec sa vie d’écrivain : Plus tard, beaucoup plus tard, quelque part au fond du Ténéré- le plus grand désert du monde- émerveillé par les splendeurs des silences et de la nudité, je regarderai longuement le ciel de toutes les absences et, capitaine imbu de sa singularité, traq</w:t>
      </w:r>
      <w:r w:rsidR="002708F9" w:rsidRPr="00185ED2">
        <w:rPr>
          <w:rFonts w:asciiTheme="majorBidi" w:hAnsiTheme="majorBidi" w:cstheme="majorBidi"/>
          <w:sz w:val="24"/>
          <w:szCs w:val="24"/>
        </w:rPr>
        <w:t xml:space="preserve">uant les météorites à coups de </w:t>
      </w:r>
      <w:r w:rsidR="001002C4" w:rsidRPr="00185ED2">
        <w:rPr>
          <w:rFonts w:asciiTheme="majorBidi" w:hAnsiTheme="majorBidi" w:cstheme="majorBidi"/>
          <w:sz w:val="24"/>
          <w:szCs w:val="24"/>
        </w:rPr>
        <w:t>vœux</w:t>
      </w:r>
      <w:r w:rsidR="00443F1A" w:rsidRPr="00185ED2">
        <w:rPr>
          <w:rFonts w:asciiTheme="majorBidi" w:hAnsiTheme="majorBidi" w:cstheme="majorBidi"/>
          <w:sz w:val="24"/>
          <w:szCs w:val="24"/>
        </w:rPr>
        <w:t xml:space="preserve"> insensés, jamais, parmi les constellations sémillantes, je ne</w:t>
      </w:r>
      <w:r w:rsidR="00EE285B">
        <w:rPr>
          <w:rFonts w:asciiTheme="majorBidi" w:hAnsiTheme="majorBidi" w:cstheme="majorBidi"/>
          <w:sz w:val="24"/>
          <w:szCs w:val="24"/>
        </w:rPr>
        <w:t xml:space="preserve"> </w:t>
      </w:r>
      <w:r w:rsidR="00E43E9E" w:rsidRPr="00185ED2">
        <w:rPr>
          <w:rFonts w:asciiTheme="majorBidi" w:hAnsiTheme="majorBidi" w:cstheme="majorBidi"/>
          <w:sz w:val="24"/>
          <w:szCs w:val="24"/>
        </w:rPr>
        <w:t>retrouverai la trace de mes étoiles d’enfants. Yasmina Khadra montre bien la situation chimérique dans laquelle, i1 place son identité. Traquant son rêve d’enfant et voulant rattraper son destin, il se bat contre des monstres en ayant c</w:t>
      </w:r>
      <w:r w:rsidR="001002C4">
        <w:rPr>
          <w:rFonts w:asciiTheme="majorBidi" w:hAnsiTheme="majorBidi" w:cstheme="majorBidi"/>
          <w:sz w:val="24"/>
          <w:szCs w:val="24"/>
        </w:rPr>
        <w:t>onscience de sa témérité et de l</w:t>
      </w:r>
      <w:r w:rsidR="00E43E9E" w:rsidRPr="00185ED2">
        <w:rPr>
          <w:rFonts w:asciiTheme="majorBidi" w:hAnsiTheme="majorBidi" w:cstheme="majorBidi"/>
          <w:sz w:val="24"/>
          <w:szCs w:val="24"/>
        </w:rPr>
        <w:t>’impossible réalisation de sa personne. Ainsi, dans la grande constellation de la littérature, i1 cherche une place de choix.</w:t>
      </w:r>
    </w:p>
    <w:p w:rsidR="00E61C3A" w:rsidRPr="00C6328C" w:rsidRDefault="00C6328C" w:rsidP="00EC4908">
      <w:pPr>
        <w:spacing w:line="360" w:lineRule="auto"/>
        <w:ind w:left="-426" w:firstLine="1134"/>
        <w:jc w:val="both"/>
        <w:rPr>
          <w:rFonts w:asciiTheme="majorBidi" w:hAnsiTheme="majorBidi" w:cstheme="majorBidi"/>
          <w:i/>
          <w:sz w:val="24"/>
          <w:szCs w:val="24"/>
        </w:rPr>
      </w:pPr>
      <w:r>
        <w:rPr>
          <w:rFonts w:asciiTheme="majorBidi" w:hAnsiTheme="majorBidi" w:cstheme="majorBidi"/>
          <w:sz w:val="24"/>
          <w:szCs w:val="24"/>
        </w:rPr>
        <w:t xml:space="preserve">Le livre </w:t>
      </w:r>
      <w:r w:rsidRPr="00C6328C">
        <w:rPr>
          <w:rFonts w:asciiTheme="majorBidi" w:hAnsiTheme="majorBidi" w:cstheme="majorBidi"/>
          <w:i/>
          <w:sz w:val="24"/>
          <w:szCs w:val="24"/>
        </w:rPr>
        <w:t>L’E</w:t>
      </w:r>
      <w:r w:rsidR="00E43E9E" w:rsidRPr="00C6328C">
        <w:rPr>
          <w:rFonts w:asciiTheme="majorBidi" w:hAnsiTheme="majorBidi" w:cstheme="majorBidi"/>
          <w:i/>
          <w:sz w:val="24"/>
          <w:szCs w:val="24"/>
        </w:rPr>
        <w:t>crivain</w:t>
      </w:r>
      <w:r w:rsidR="00E43E9E" w:rsidRPr="00185ED2">
        <w:rPr>
          <w:rFonts w:asciiTheme="majorBidi" w:hAnsiTheme="majorBidi" w:cstheme="majorBidi"/>
          <w:sz w:val="24"/>
          <w:szCs w:val="24"/>
        </w:rPr>
        <w:t xml:space="preserve"> est le réservoir de souvenirs d’enfance et</w:t>
      </w:r>
      <w:r w:rsidR="001002C4">
        <w:rPr>
          <w:rFonts w:asciiTheme="majorBidi" w:hAnsiTheme="majorBidi" w:cstheme="majorBidi"/>
          <w:sz w:val="24"/>
          <w:szCs w:val="24"/>
        </w:rPr>
        <w:t xml:space="preserve"> d</w:t>
      </w:r>
      <w:r w:rsidR="00E43E9E" w:rsidRPr="00185ED2">
        <w:rPr>
          <w:rFonts w:asciiTheme="majorBidi" w:hAnsiTheme="majorBidi" w:cstheme="majorBidi"/>
          <w:sz w:val="24"/>
          <w:szCs w:val="24"/>
        </w:rPr>
        <w:t xml:space="preserve">’adolescence qui a déclenché  et déferlant ras- de marée de protestations et de polémique évoqués dans le deuxième livre </w:t>
      </w:r>
      <w:r w:rsidR="00E43E9E" w:rsidRPr="00C6328C">
        <w:rPr>
          <w:rFonts w:asciiTheme="majorBidi" w:hAnsiTheme="majorBidi" w:cstheme="majorBidi"/>
          <w:i/>
          <w:sz w:val="24"/>
          <w:szCs w:val="24"/>
        </w:rPr>
        <w:t>L’imposture des mots.</w:t>
      </w:r>
    </w:p>
    <w:p w:rsidR="000B20A3" w:rsidRDefault="000B20A3" w:rsidP="00185ED2">
      <w:pPr>
        <w:spacing w:line="360" w:lineRule="auto"/>
        <w:ind w:left="-426"/>
        <w:jc w:val="both"/>
        <w:rPr>
          <w:rFonts w:asciiTheme="majorBidi" w:hAnsiTheme="majorBidi" w:cstheme="majorBidi"/>
          <w:sz w:val="24"/>
          <w:szCs w:val="24"/>
        </w:rPr>
      </w:pPr>
    </w:p>
    <w:p w:rsidR="00D50D25" w:rsidRDefault="00D50D25" w:rsidP="00185ED2">
      <w:pPr>
        <w:spacing w:line="360" w:lineRule="auto"/>
        <w:ind w:left="-426"/>
        <w:jc w:val="both"/>
        <w:rPr>
          <w:rFonts w:asciiTheme="majorBidi" w:hAnsiTheme="majorBidi" w:cstheme="majorBidi"/>
          <w:sz w:val="24"/>
          <w:szCs w:val="24"/>
        </w:rPr>
      </w:pPr>
    </w:p>
    <w:p w:rsidR="00D50D25" w:rsidRDefault="00D50D25" w:rsidP="00185ED2">
      <w:pPr>
        <w:spacing w:line="360" w:lineRule="auto"/>
        <w:ind w:left="-426"/>
        <w:jc w:val="both"/>
        <w:rPr>
          <w:rFonts w:asciiTheme="majorBidi" w:hAnsiTheme="majorBidi" w:cstheme="majorBidi"/>
          <w:sz w:val="24"/>
          <w:szCs w:val="24"/>
        </w:rPr>
      </w:pPr>
    </w:p>
    <w:p w:rsidR="00D50D25" w:rsidRDefault="00D50D25" w:rsidP="00185ED2">
      <w:pPr>
        <w:spacing w:line="360" w:lineRule="auto"/>
        <w:ind w:left="-426"/>
        <w:jc w:val="both"/>
        <w:rPr>
          <w:rFonts w:asciiTheme="majorBidi" w:hAnsiTheme="majorBidi" w:cstheme="majorBidi"/>
          <w:sz w:val="24"/>
          <w:szCs w:val="24"/>
        </w:rPr>
      </w:pPr>
    </w:p>
    <w:p w:rsidR="00D50D25" w:rsidRDefault="00D50D25" w:rsidP="00185ED2">
      <w:pPr>
        <w:spacing w:line="360" w:lineRule="auto"/>
        <w:ind w:left="-426"/>
        <w:jc w:val="both"/>
        <w:rPr>
          <w:rFonts w:asciiTheme="majorBidi" w:hAnsiTheme="majorBidi" w:cstheme="majorBidi"/>
          <w:sz w:val="24"/>
          <w:szCs w:val="24"/>
        </w:rPr>
      </w:pPr>
    </w:p>
    <w:p w:rsidR="00D50D25" w:rsidRDefault="00D50D25" w:rsidP="00185ED2">
      <w:pPr>
        <w:spacing w:line="360" w:lineRule="auto"/>
        <w:ind w:left="-426"/>
        <w:jc w:val="both"/>
        <w:rPr>
          <w:rFonts w:asciiTheme="majorBidi" w:hAnsiTheme="majorBidi" w:cstheme="majorBidi"/>
          <w:sz w:val="24"/>
          <w:szCs w:val="24"/>
        </w:rPr>
      </w:pPr>
    </w:p>
    <w:p w:rsidR="00D50D25" w:rsidRDefault="00D50D25" w:rsidP="00185ED2">
      <w:pPr>
        <w:spacing w:line="360" w:lineRule="auto"/>
        <w:ind w:left="-426"/>
        <w:jc w:val="both"/>
        <w:rPr>
          <w:rFonts w:asciiTheme="majorBidi" w:hAnsiTheme="majorBidi" w:cstheme="majorBidi"/>
          <w:sz w:val="24"/>
          <w:szCs w:val="24"/>
        </w:rPr>
      </w:pPr>
    </w:p>
    <w:p w:rsidR="00D50D25" w:rsidRDefault="00D50D25" w:rsidP="00185ED2">
      <w:pPr>
        <w:spacing w:line="360" w:lineRule="auto"/>
        <w:ind w:left="-426"/>
        <w:jc w:val="both"/>
        <w:rPr>
          <w:rFonts w:asciiTheme="majorBidi" w:hAnsiTheme="majorBidi" w:cstheme="majorBidi"/>
          <w:sz w:val="24"/>
          <w:szCs w:val="24"/>
        </w:rPr>
      </w:pPr>
    </w:p>
    <w:p w:rsidR="00D50D25" w:rsidRDefault="00D50D25" w:rsidP="00185ED2">
      <w:pPr>
        <w:spacing w:line="360" w:lineRule="auto"/>
        <w:ind w:left="-426"/>
        <w:jc w:val="both"/>
        <w:rPr>
          <w:rFonts w:asciiTheme="majorBidi" w:hAnsiTheme="majorBidi" w:cstheme="majorBidi"/>
          <w:sz w:val="24"/>
          <w:szCs w:val="24"/>
        </w:rPr>
      </w:pPr>
    </w:p>
    <w:p w:rsidR="00D50D25" w:rsidRDefault="00D50D25" w:rsidP="00185ED2">
      <w:pPr>
        <w:spacing w:line="360" w:lineRule="auto"/>
        <w:ind w:left="-426"/>
        <w:jc w:val="both"/>
        <w:rPr>
          <w:rFonts w:asciiTheme="majorBidi" w:hAnsiTheme="majorBidi" w:cstheme="majorBidi"/>
          <w:sz w:val="24"/>
          <w:szCs w:val="24"/>
        </w:rPr>
      </w:pPr>
    </w:p>
    <w:p w:rsidR="00793CCA" w:rsidRDefault="00793CCA" w:rsidP="00D50D25">
      <w:pPr>
        <w:spacing w:line="360" w:lineRule="auto"/>
        <w:jc w:val="center"/>
        <w:rPr>
          <w:rFonts w:ascii="Times New Roman" w:hAnsi="Times New Roman" w:cs="Times New Roman"/>
          <w:b/>
          <w:sz w:val="28"/>
          <w:szCs w:val="28"/>
        </w:rPr>
      </w:pPr>
    </w:p>
    <w:p w:rsidR="00793CCA" w:rsidRDefault="00793CCA" w:rsidP="00D50D25">
      <w:pPr>
        <w:spacing w:line="360" w:lineRule="auto"/>
        <w:jc w:val="center"/>
        <w:rPr>
          <w:rFonts w:ascii="Times New Roman" w:hAnsi="Times New Roman" w:cs="Times New Roman"/>
          <w:b/>
          <w:sz w:val="28"/>
          <w:szCs w:val="28"/>
        </w:rPr>
      </w:pPr>
    </w:p>
    <w:p w:rsidR="00793CCA" w:rsidRDefault="00793CCA" w:rsidP="00D50D25">
      <w:pPr>
        <w:spacing w:line="360" w:lineRule="auto"/>
        <w:jc w:val="center"/>
        <w:rPr>
          <w:rFonts w:ascii="Times New Roman" w:hAnsi="Times New Roman" w:cs="Times New Roman"/>
          <w:b/>
          <w:sz w:val="28"/>
          <w:szCs w:val="28"/>
        </w:rPr>
      </w:pPr>
    </w:p>
    <w:p w:rsidR="00793CCA" w:rsidRDefault="00793CCA" w:rsidP="00D50D25">
      <w:pPr>
        <w:spacing w:line="360" w:lineRule="auto"/>
        <w:jc w:val="center"/>
        <w:rPr>
          <w:rFonts w:ascii="Times New Roman" w:hAnsi="Times New Roman" w:cs="Times New Roman"/>
          <w:b/>
          <w:sz w:val="28"/>
          <w:szCs w:val="28"/>
        </w:rPr>
      </w:pPr>
    </w:p>
    <w:p w:rsidR="00793CCA" w:rsidRPr="00793CCA" w:rsidRDefault="00793CCA" w:rsidP="00D50D25">
      <w:pPr>
        <w:spacing w:line="360" w:lineRule="auto"/>
        <w:jc w:val="center"/>
        <w:rPr>
          <w:rFonts w:ascii="Times New Roman" w:hAnsi="Times New Roman" w:cs="Times New Roman"/>
          <w:bCs/>
          <w:sz w:val="28"/>
          <w:szCs w:val="28"/>
        </w:rPr>
      </w:pPr>
    </w:p>
    <w:p w:rsidR="00793CCA" w:rsidRDefault="00793CCA" w:rsidP="00D50D25">
      <w:pPr>
        <w:spacing w:line="360" w:lineRule="auto"/>
        <w:jc w:val="center"/>
        <w:rPr>
          <w:rFonts w:ascii="Times New Roman" w:hAnsi="Times New Roman" w:cs="Times New Roman"/>
          <w:b/>
          <w:sz w:val="28"/>
          <w:szCs w:val="28"/>
        </w:rPr>
      </w:pPr>
    </w:p>
    <w:p w:rsidR="00793CCA" w:rsidRDefault="00793CCA" w:rsidP="00D50D25">
      <w:pPr>
        <w:spacing w:line="360" w:lineRule="auto"/>
        <w:jc w:val="center"/>
        <w:rPr>
          <w:rFonts w:ascii="Times New Roman" w:hAnsi="Times New Roman" w:cs="Times New Roman"/>
          <w:b/>
          <w:sz w:val="28"/>
          <w:szCs w:val="28"/>
        </w:rPr>
      </w:pPr>
    </w:p>
    <w:p w:rsidR="00793CCA" w:rsidRDefault="00793CCA" w:rsidP="00D50D25">
      <w:pPr>
        <w:spacing w:line="360" w:lineRule="auto"/>
        <w:jc w:val="center"/>
        <w:rPr>
          <w:rFonts w:ascii="Times New Roman" w:hAnsi="Times New Roman" w:cs="Times New Roman"/>
          <w:b/>
          <w:sz w:val="28"/>
          <w:szCs w:val="28"/>
        </w:rPr>
      </w:pPr>
    </w:p>
    <w:p w:rsidR="00D50D25" w:rsidRPr="00793CCA" w:rsidRDefault="00D50D25" w:rsidP="00D50D25">
      <w:pPr>
        <w:spacing w:line="360" w:lineRule="auto"/>
        <w:jc w:val="center"/>
        <w:rPr>
          <w:rFonts w:ascii="Times New Roman" w:hAnsi="Times New Roman" w:cs="Times New Roman"/>
          <w:b/>
          <w:sz w:val="52"/>
          <w:szCs w:val="52"/>
        </w:rPr>
      </w:pPr>
      <w:r w:rsidRPr="00793CCA">
        <w:rPr>
          <w:rFonts w:ascii="Times New Roman" w:hAnsi="Times New Roman" w:cs="Times New Roman"/>
          <w:b/>
          <w:sz w:val="52"/>
          <w:szCs w:val="52"/>
        </w:rPr>
        <w:t>Références bibliographiques </w:t>
      </w: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793CCA" w:rsidRDefault="00793CCA" w:rsidP="00D50D25">
      <w:pPr>
        <w:spacing w:line="360" w:lineRule="auto"/>
        <w:jc w:val="center"/>
        <w:rPr>
          <w:rFonts w:ascii="Times New Roman" w:hAnsi="Times New Roman" w:cs="Times New Roman"/>
          <w:b/>
          <w:sz w:val="24"/>
          <w:szCs w:val="24"/>
        </w:rPr>
      </w:pPr>
    </w:p>
    <w:p w:rsidR="00D50D25" w:rsidRDefault="002A2AB7" w:rsidP="00793CCA">
      <w:pPr>
        <w:spacing w:line="360" w:lineRule="auto"/>
        <w:rPr>
          <w:rFonts w:ascii="Times New Roman" w:hAnsi="Times New Roman" w:cs="Times New Roman"/>
          <w:b/>
          <w:sz w:val="24"/>
          <w:szCs w:val="24"/>
        </w:rPr>
      </w:pPr>
      <w:r>
        <w:rPr>
          <w:rFonts w:ascii="Times New Roman" w:hAnsi="Times New Roman" w:cs="Times New Roman"/>
          <w:b/>
          <w:noProof/>
          <w:sz w:val="24"/>
          <w:szCs w:val="24"/>
          <w:lang w:val="fr-CA" w:eastAsia="fr-CA"/>
        </w:rPr>
        <w:pict>
          <v:rect id="_x0000_s1031" style="position:absolute;margin-left:200.65pt;margin-top:7.75pt;width:52.5pt;height:48pt;z-index:251666432" strokecolor="white [3212]"/>
        </w:pict>
      </w:r>
    </w:p>
    <w:p w:rsidR="00793CCA" w:rsidRPr="008756EC" w:rsidRDefault="00473093" w:rsidP="00473093">
      <w:pPr>
        <w:spacing w:line="360" w:lineRule="auto"/>
        <w:jc w:val="both"/>
        <w:rPr>
          <w:rFonts w:ascii="Times New Roman" w:hAnsi="Times New Roman" w:cs="Times New Roman"/>
          <w:b/>
          <w:bCs/>
          <w:sz w:val="24"/>
          <w:szCs w:val="24"/>
        </w:rPr>
      </w:pPr>
      <w:r w:rsidRPr="008756EC">
        <w:rPr>
          <w:rFonts w:ascii="Times New Roman" w:hAnsi="Times New Roman" w:cs="Times New Roman"/>
          <w:b/>
          <w:bCs/>
          <w:color w:val="1D2228"/>
          <w:sz w:val="20"/>
          <w:szCs w:val="20"/>
          <w:shd w:val="clear" w:color="auto" w:fill="FFFFFF"/>
        </w:rPr>
        <w:lastRenderedPageBreak/>
        <w:t>Corpus d’analyse :</w:t>
      </w:r>
    </w:p>
    <w:p w:rsidR="004638A0" w:rsidRPr="008756EC" w:rsidRDefault="00C748C9" w:rsidP="00C748C9">
      <w:pPr>
        <w:pStyle w:val="ListParagraph"/>
        <w:numPr>
          <w:ilvl w:val="0"/>
          <w:numId w:val="26"/>
        </w:numPr>
        <w:spacing w:line="360" w:lineRule="auto"/>
        <w:rPr>
          <w:rFonts w:ascii="Times New Roman" w:hAnsi="Times New Roman" w:cs="Times New Roman"/>
          <w:sz w:val="24"/>
          <w:szCs w:val="24"/>
        </w:rPr>
      </w:pPr>
      <w:r w:rsidRPr="008756EC">
        <w:rPr>
          <w:rFonts w:ascii="Times New Roman" w:hAnsi="Times New Roman" w:cs="Times New Roman"/>
          <w:i/>
          <w:sz w:val="24"/>
          <w:szCs w:val="24"/>
        </w:rPr>
        <w:t xml:space="preserve">KHADRA Yasmina, l’écrivain, paris, Julliard, 2001. </w:t>
      </w:r>
    </w:p>
    <w:p w:rsidR="00066C81" w:rsidRPr="008756EC" w:rsidRDefault="00066C81" w:rsidP="00066C81">
      <w:pPr>
        <w:spacing w:line="360" w:lineRule="auto"/>
        <w:rPr>
          <w:rFonts w:ascii="Times New Roman" w:hAnsi="Times New Roman" w:cs="Times New Roman"/>
          <w:b/>
          <w:bCs/>
          <w:color w:val="1D2228"/>
          <w:sz w:val="20"/>
          <w:szCs w:val="20"/>
          <w:shd w:val="clear" w:color="auto" w:fill="FFFFFF"/>
        </w:rPr>
      </w:pPr>
    </w:p>
    <w:p w:rsidR="00D43FF6" w:rsidRPr="008756EC" w:rsidRDefault="00066C81" w:rsidP="00D43FF6">
      <w:pPr>
        <w:spacing w:line="360" w:lineRule="auto"/>
        <w:rPr>
          <w:rFonts w:ascii="Times New Roman" w:hAnsi="Times New Roman" w:cs="Times New Roman"/>
          <w:b/>
          <w:bCs/>
          <w:sz w:val="24"/>
          <w:szCs w:val="24"/>
        </w:rPr>
      </w:pPr>
      <w:r w:rsidRPr="008756EC">
        <w:rPr>
          <w:rFonts w:ascii="Times New Roman" w:hAnsi="Times New Roman" w:cs="Times New Roman"/>
          <w:color w:val="333333"/>
          <w:sz w:val="21"/>
          <w:szCs w:val="21"/>
          <w:shd w:val="clear" w:color="auto" w:fill="FFFFFF"/>
        </w:rPr>
        <w:t>.</w:t>
      </w:r>
      <w:r w:rsidR="00B6239A" w:rsidRPr="008756EC">
        <w:rPr>
          <w:rFonts w:ascii="Times New Roman" w:hAnsi="Times New Roman" w:cs="Times New Roman"/>
          <w:b/>
          <w:bCs/>
          <w:color w:val="1D2228"/>
          <w:sz w:val="20"/>
          <w:szCs w:val="20"/>
          <w:shd w:val="clear" w:color="auto" w:fill="FFFFFF"/>
        </w:rPr>
        <w:t>Références bibliographies :</w:t>
      </w:r>
    </w:p>
    <w:p w:rsidR="0050731F" w:rsidRPr="008756EC" w:rsidRDefault="0050731F" w:rsidP="00AC104B">
      <w:pPr>
        <w:pStyle w:val="BodyText"/>
        <w:spacing w:before="1"/>
        <w:ind w:right="-68" w:hanging="18"/>
        <w:rPr>
          <w:i/>
          <w:iCs/>
          <w:sz w:val="20"/>
          <w:szCs w:val="20"/>
        </w:rPr>
      </w:pPr>
      <w:r w:rsidRPr="008756EC">
        <w:rPr>
          <w:i/>
          <w:sz w:val="20"/>
          <w:szCs w:val="20"/>
        </w:rPr>
        <w:t>-</w:t>
      </w:r>
      <w:r w:rsidR="0040416C" w:rsidRPr="008756EC">
        <w:rPr>
          <w:b/>
          <w:bCs/>
          <w:sz w:val="22"/>
          <w:szCs w:val="22"/>
        </w:rPr>
        <w:t>LANE Philippe</w:t>
      </w:r>
      <w:r w:rsidR="0040416C" w:rsidRPr="008756EC">
        <w:rPr>
          <w:sz w:val="22"/>
          <w:szCs w:val="22"/>
        </w:rPr>
        <w:t xml:space="preserve">. </w:t>
      </w:r>
      <w:r w:rsidR="00EE285B" w:rsidRPr="008756EC">
        <w:rPr>
          <w:i/>
          <w:sz w:val="22"/>
          <w:szCs w:val="22"/>
        </w:rPr>
        <w:t>La</w:t>
      </w:r>
      <w:r w:rsidR="0040416C" w:rsidRPr="008756EC">
        <w:rPr>
          <w:i/>
          <w:sz w:val="22"/>
          <w:szCs w:val="22"/>
        </w:rPr>
        <w:t xml:space="preserve"> périphérie du texte, </w:t>
      </w:r>
      <w:r w:rsidR="008756EC" w:rsidRPr="008756EC">
        <w:rPr>
          <w:sz w:val="22"/>
          <w:szCs w:val="22"/>
        </w:rPr>
        <w:t>Nathan  université</w:t>
      </w:r>
      <w:r w:rsidR="0040416C" w:rsidRPr="008756EC">
        <w:rPr>
          <w:sz w:val="22"/>
          <w:szCs w:val="22"/>
        </w:rPr>
        <w:t>.</w:t>
      </w:r>
    </w:p>
    <w:p w:rsidR="00565D45" w:rsidRPr="008756EC" w:rsidRDefault="00565D45" w:rsidP="0050731F">
      <w:pPr>
        <w:spacing w:line="360" w:lineRule="auto"/>
        <w:ind w:left="284"/>
        <w:rPr>
          <w:rFonts w:ascii="Times New Roman" w:hAnsi="Times New Roman" w:cs="Times New Roman"/>
          <w:w w:val="105"/>
          <w:sz w:val="20"/>
          <w:szCs w:val="20"/>
        </w:rPr>
      </w:pPr>
    </w:p>
    <w:p w:rsidR="00505B9F" w:rsidRPr="008756EC" w:rsidRDefault="00505B9F" w:rsidP="0050731F">
      <w:pPr>
        <w:pStyle w:val="BodyText"/>
        <w:spacing w:before="1"/>
        <w:ind w:right="-68"/>
        <w:rPr>
          <w:sz w:val="18"/>
          <w:szCs w:val="18"/>
        </w:rPr>
      </w:pPr>
    </w:p>
    <w:p w:rsidR="008756EC" w:rsidRPr="008756EC" w:rsidRDefault="008756EC" w:rsidP="00DC371C">
      <w:pPr>
        <w:spacing w:line="360" w:lineRule="auto"/>
        <w:rPr>
          <w:rFonts w:ascii="Times New Roman" w:hAnsi="Times New Roman" w:cs="Times New Roman"/>
          <w:color w:val="333333"/>
          <w:sz w:val="21"/>
          <w:szCs w:val="21"/>
          <w:shd w:val="clear" w:color="auto" w:fill="FFFFFF"/>
        </w:rPr>
      </w:pPr>
      <w:r w:rsidRPr="008756EC">
        <w:rPr>
          <w:rFonts w:ascii="Times New Roman" w:hAnsi="Times New Roman" w:cs="Times New Roman"/>
          <w:b/>
          <w:bCs/>
          <w:color w:val="333333"/>
          <w:sz w:val="21"/>
          <w:szCs w:val="21"/>
          <w:shd w:val="clear" w:color="auto" w:fill="FFFFFF"/>
        </w:rPr>
        <w:t>-</w:t>
      </w:r>
      <w:r w:rsidR="00066C81" w:rsidRPr="008756EC">
        <w:rPr>
          <w:rFonts w:ascii="Times New Roman" w:hAnsi="Times New Roman" w:cs="Times New Roman"/>
          <w:b/>
          <w:bCs/>
          <w:color w:val="333333"/>
          <w:sz w:val="21"/>
          <w:szCs w:val="21"/>
          <w:shd w:val="clear" w:color="auto" w:fill="FFFFFF"/>
        </w:rPr>
        <w:t>Denise Escarpit</w:t>
      </w:r>
      <w:r w:rsidR="00EE285B">
        <w:rPr>
          <w:rFonts w:ascii="Times New Roman" w:hAnsi="Times New Roman" w:cs="Times New Roman"/>
          <w:b/>
          <w:bCs/>
          <w:color w:val="333333"/>
          <w:sz w:val="21"/>
          <w:szCs w:val="21"/>
          <w:shd w:val="clear" w:color="auto" w:fill="FFFFFF"/>
        </w:rPr>
        <w:t xml:space="preserve"> </w:t>
      </w:r>
      <w:r w:rsidR="00066C81" w:rsidRPr="008756EC">
        <w:rPr>
          <w:rFonts w:ascii="Times New Roman" w:hAnsi="Times New Roman" w:cs="Times New Roman"/>
          <w:color w:val="333333"/>
          <w:sz w:val="21"/>
          <w:szCs w:val="21"/>
          <w:shd w:val="clear" w:color="auto" w:fill="FFFFFF"/>
        </w:rPr>
        <w:t>&amp; Mireille Vagné-Lebas, </w:t>
      </w:r>
      <w:r w:rsidR="00066C81" w:rsidRPr="008756EC">
        <w:rPr>
          <w:rStyle w:val="Emphasis"/>
          <w:rFonts w:ascii="Times New Roman" w:hAnsi="Times New Roman" w:cs="Times New Roman"/>
          <w:color w:val="333333"/>
          <w:sz w:val="21"/>
          <w:szCs w:val="21"/>
          <w:shd w:val="clear" w:color="auto" w:fill="FFFFFF"/>
        </w:rPr>
        <w:t>La Littérature d'enfance et de jeunesse : état des lieux</w:t>
      </w:r>
      <w:r w:rsidR="00066C81" w:rsidRPr="008756EC">
        <w:rPr>
          <w:rFonts w:ascii="Times New Roman" w:hAnsi="Times New Roman" w:cs="Times New Roman"/>
          <w:color w:val="333333"/>
          <w:sz w:val="21"/>
          <w:szCs w:val="21"/>
          <w:shd w:val="clear" w:color="auto" w:fill="FFFFFF"/>
        </w:rPr>
        <w:t>, Paris, Hachette, 1988. In: </w:t>
      </w:r>
      <w:r w:rsidR="00066C81" w:rsidRPr="008756EC">
        <w:rPr>
          <w:rStyle w:val="Emphasis"/>
          <w:rFonts w:ascii="Times New Roman" w:hAnsi="Times New Roman" w:cs="Times New Roman"/>
          <w:color w:val="333333"/>
          <w:sz w:val="21"/>
          <w:szCs w:val="21"/>
          <w:shd w:val="clear" w:color="auto" w:fill="FFFFFF"/>
        </w:rPr>
        <w:t>Histoire de l'éducation</w:t>
      </w:r>
      <w:r w:rsidRPr="008756EC">
        <w:rPr>
          <w:rFonts w:ascii="Times New Roman" w:hAnsi="Times New Roman" w:cs="Times New Roman"/>
          <w:color w:val="333333"/>
          <w:sz w:val="21"/>
          <w:szCs w:val="21"/>
          <w:shd w:val="clear" w:color="auto" w:fill="FFFFFF"/>
        </w:rPr>
        <w:t>. n° 49, 1991.</w:t>
      </w:r>
    </w:p>
    <w:p w:rsidR="008756EC" w:rsidRPr="008756EC" w:rsidRDefault="008756EC" w:rsidP="00DC371C">
      <w:pPr>
        <w:spacing w:line="360" w:lineRule="auto"/>
        <w:rPr>
          <w:rFonts w:ascii="Times New Roman" w:hAnsi="Times New Roman" w:cs="Times New Roman"/>
          <w:sz w:val="18"/>
        </w:rPr>
      </w:pPr>
      <w:r w:rsidRPr="008756EC">
        <w:rPr>
          <w:rFonts w:ascii="Times New Roman" w:hAnsi="Times New Roman" w:cs="Times New Roman"/>
          <w:b/>
          <w:bCs/>
          <w:color w:val="333333"/>
          <w:sz w:val="21"/>
          <w:szCs w:val="21"/>
          <w:shd w:val="clear" w:color="auto" w:fill="FFFFFF"/>
        </w:rPr>
        <w:t>-</w:t>
      </w:r>
      <w:r w:rsidR="00811B3B" w:rsidRPr="008756EC">
        <w:rPr>
          <w:rFonts w:ascii="Times New Roman" w:hAnsi="Times New Roman" w:cs="Times New Roman"/>
          <w:b/>
          <w:bCs/>
          <w:sz w:val="20"/>
          <w:szCs w:val="20"/>
        </w:rPr>
        <w:t>LEC'ARME</w:t>
      </w:r>
      <w:r w:rsidR="00B80C8D" w:rsidRPr="008756EC">
        <w:rPr>
          <w:rFonts w:ascii="Times New Roman" w:hAnsi="Times New Roman" w:cs="Times New Roman"/>
          <w:b/>
          <w:bCs/>
          <w:sz w:val="20"/>
          <w:szCs w:val="20"/>
        </w:rPr>
        <w:t xml:space="preserve"> Jaque, Eliane —Tabone</w:t>
      </w:r>
      <w:r w:rsidR="00811B3B" w:rsidRPr="008756EC">
        <w:rPr>
          <w:rFonts w:ascii="Times New Roman" w:hAnsi="Times New Roman" w:cs="Times New Roman"/>
          <w:b/>
          <w:bCs/>
          <w:sz w:val="20"/>
          <w:szCs w:val="20"/>
        </w:rPr>
        <w:t>.</w:t>
      </w:r>
      <w:r w:rsidR="00811B3B" w:rsidRPr="008756EC">
        <w:rPr>
          <w:rFonts w:ascii="Times New Roman" w:hAnsi="Times New Roman" w:cs="Times New Roman"/>
          <w:sz w:val="18"/>
        </w:rPr>
        <w:t xml:space="preserve"> </w:t>
      </w:r>
      <w:r w:rsidRPr="008756EC">
        <w:rPr>
          <w:rFonts w:ascii="Times New Roman" w:hAnsi="Times New Roman" w:cs="Times New Roman"/>
          <w:sz w:val="18"/>
        </w:rPr>
        <w:t>L’autobiographie</w:t>
      </w:r>
      <w:r w:rsidR="00811B3B" w:rsidRPr="008756EC">
        <w:rPr>
          <w:rFonts w:ascii="Times New Roman" w:hAnsi="Times New Roman" w:cs="Times New Roman"/>
          <w:i/>
          <w:sz w:val="18"/>
        </w:rPr>
        <w:t xml:space="preserve">. </w:t>
      </w:r>
      <w:r w:rsidR="00811B3B" w:rsidRPr="008756EC">
        <w:rPr>
          <w:rFonts w:ascii="Times New Roman" w:hAnsi="Times New Roman" w:cs="Times New Roman"/>
          <w:sz w:val="18"/>
        </w:rPr>
        <w:t>Paris. Armond colin. 1997-1999.</w:t>
      </w:r>
      <w:r w:rsidRPr="008756EC">
        <w:rPr>
          <w:rFonts w:ascii="Times New Roman" w:hAnsi="Times New Roman" w:cs="Times New Roman"/>
          <w:sz w:val="18"/>
        </w:rPr>
        <w:t xml:space="preserve"> </w:t>
      </w:r>
    </w:p>
    <w:p w:rsidR="008756EC" w:rsidRPr="008756EC" w:rsidRDefault="007C48CA" w:rsidP="00DC371C">
      <w:pPr>
        <w:spacing w:line="360" w:lineRule="auto"/>
        <w:rPr>
          <w:rFonts w:ascii="Times New Roman" w:hAnsi="Times New Roman" w:cs="Times New Roman"/>
          <w:i/>
          <w:iCs/>
          <w:sz w:val="18"/>
        </w:rPr>
      </w:pPr>
      <w:r w:rsidRPr="008756EC">
        <w:rPr>
          <w:rFonts w:ascii="Times New Roman" w:hAnsi="Times New Roman" w:cs="Times New Roman"/>
          <w:b/>
          <w:bCs/>
          <w:sz w:val="18"/>
        </w:rPr>
        <w:t>-</w:t>
      </w:r>
      <w:r w:rsidRPr="008756EC">
        <w:rPr>
          <w:rFonts w:ascii="Times New Roman" w:hAnsi="Times New Roman" w:cs="Times New Roman"/>
          <w:b/>
          <w:bCs/>
          <w:sz w:val="20"/>
          <w:szCs w:val="20"/>
        </w:rPr>
        <w:t>ROUSEAU Jean- jacques</w:t>
      </w:r>
      <w:r w:rsidRPr="008756EC">
        <w:rPr>
          <w:rFonts w:ascii="Times New Roman" w:hAnsi="Times New Roman" w:cs="Times New Roman"/>
          <w:b/>
          <w:bCs/>
          <w:i/>
          <w:iCs/>
          <w:sz w:val="20"/>
          <w:szCs w:val="20"/>
        </w:rPr>
        <w:t>,</w:t>
      </w:r>
      <w:r w:rsidRPr="008756EC">
        <w:rPr>
          <w:rFonts w:ascii="Times New Roman" w:hAnsi="Times New Roman" w:cs="Times New Roman"/>
          <w:i/>
          <w:iCs/>
          <w:sz w:val="18"/>
        </w:rPr>
        <w:t xml:space="preserve"> les confessions. Tome 1. Launette .1889 .incipit.</w:t>
      </w:r>
      <w:r w:rsidR="0031247D" w:rsidRPr="008756EC">
        <w:rPr>
          <w:rFonts w:ascii="Times New Roman" w:hAnsi="Times New Roman" w:cs="Times New Roman"/>
          <w:i/>
          <w:iCs/>
          <w:sz w:val="18"/>
        </w:rPr>
        <w:t>-</w:t>
      </w:r>
    </w:p>
    <w:p w:rsidR="008756EC" w:rsidRPr="008756EC" w:rsidRDefault="008756EC" w:rsidP="00DC371C">
      <w:pPr>
        <w:spacing w:line="360" w:lineRule="auto"/>
        <w:rPr>
          <w:rFonts w:ascii="Times New Roman" w:hAnsi="Times New Roman" w:cs="Times New Roman"/>
          <w:b/>
          <w:bCs/>
        </w:rPr>
      </w:pPr>
      <w:r w:rsidRPr="008756EC">
        <w:rPr>
          <w:rFonts w:ascii="Times New Roman" w:hAnsi="Times New Roman" w:cs="Times New Roman"/>
          <w:b/>
          <w:bCs/>
          <w:sz w:val="18"/>
        </w:rPr>
        <w:t>-</w:t>
      </w:r>
      <w:r w:rsidR="0031247D" w:rsidRPr="008756EC">
        <w:rPr>
          <w:rFonts w:ascii="Times New Roman" w:eastAsia="Times New Roman" w:hAnsi="Times New Roman" w:cs="Times New Roman"/>
          <w:b/>
          <w:bCs/>
          <w:sz w:val="18"/>
        </w:rPr>
        <w:t>PHILLIPE Le jeune</w:t>
      </w:r>
      <w:r w:rsidR="0031247D" w:rsidRPr="008756EC">
        <w:rPr>
          <w:rFonts w:ascii="Times New Roman" w:eastAsia="Times New Roman" w:hAnsi="Times New Roman" w:cs="Times New Roman"/>
          <w:i/>
          <w:iCs/>
          <w:sz w:val="18"/>
        </w:rPr>
        <w:t xml:space="preserve">: autobiographie et </w:t>
      </w:r>
      <w:r w:rsidR="00EE285B" w:rsidRPr="008756EC">
        <w:rPr>
          <w:rFonts w:ascii="Times New Roman" w:eastAsia="Times New Roman" w:hAnsi="Times New Roman" w:cs="Times New Roman"/>
          <w:i/>
          <w:iCs/>
          <w:sz w:val="18"/>
        </w:rPr>
        <w:t>récits</w:t>
      </w:r>
      <w:r w:rsidR="0031247D" w:rsidRPr="008756EC">
        <w:rPr>
          <w:rFonts w:ascii="Times New Roman" w:eastAsia="Times New Roman" w:hAnsi="Times New Roman" w:cs="Times New Roman"/>
          <w:i/>
          <w:iCs/>
          <w:sz w:val="18"/>
        </w:rPr>
        <w:t xml:space="preserve"> de vie’’,   Le grand atlas des littératures; Paris. Encyclopédia</w:t>
      </w:r>
      <w:r w:rsidRPr="008756EC">
        <w:rPr>
          <w:rFonts w:ascii="Times New Roman" w:eastAsia="Times New Roman" w:hAnsi="Times New Roman" w:cs="Times New Roman"/>
          <w:i/>
          <w:iCs/>
          <w:sz w:val="18"/>
        </w:rPr>
        <w:t xml:space="preserve"> </w:t>
      </w:r>
      <w:r w:rsidR="0031247D" w:rsidRPr="008756EC">
        <w:rPr>
          <w:rFonts w:ascii="Times New Roman" w:eastAsia="Times New Roman" w:hAnsi="Times New Roman" w:cs="Times New Roman"/>
          <w:i/>
          <w:iCs/>
          <w:sz w:val="18"/>
        </w:rPr>
        <w:t xml:space="preserve">Universalis 1991. </w:t>
      </w:r>
    </w:p>
    <w:p w:rsidR="008756EC" w:rsidRPr="008756EC" w:rsidRDefault="00C4614F" w:rsidP="00DC371C">
      <w:pPr>
        <w:spacing w:line="360" w:lineRule="auto"/>
        <w:rPr>
          <w:rFonts w:ascii="Times New Roman" w:eastAsia="Times New Roman" w:hAnsi="Times New Roman" w:cs="Times New Roman"/>
          <w:b/>
          <w:bCs/>
          <w:color w:val="202122"/>
          <w:lang w:eastAsia="fr-FR"/>
        </w:rPr>
      </w:pPr>
      <w:r w:rsidRPr="008756EC">
        <w:rPr>
          <w:rFonts w:ascii="Times New Roman" w:hAnsi="Times New Roman" w:cs="Times New Roman"/>
          <w:b/>
          <w:bCs/>
        </w:rPr>
        <w:t>PHILLIPE Le jeune,</w:t>
      </w:r>
      <w:r w:rsidRPr="008756EC">
        <w:rPr>
          <w:rFonts w:ascii="Times New Roman" w:hAnsi="Times New Roman" w:cs="Times New Roman"/>
        </w:rPr>
        <w:t xml:space="preserve"> / </w:t>
      </w:r>
      <w:r w:rsidRPr="008756EC">
        <w:rPr>
          <w:rFonts w:ascii="Times New Roman" w:hAnsi="Times New Roman" w:cs="Times New Roman"/>
          <w:i/>
        </w:rPr>
        <w:t>autobiographie  en France..</w:t>
      </w:r>
      <w:r w:rsidR="00EE285B" w:rsidRPr="008756EC">
        <w:rPr>
          <w:rFonts w:ascii="Times New Roman" w:hAnsi="Times New Roman" w:cs="Times New Roman"/>
        </w:rPr>
        <w:t>Paris</w:t>
      </w:r>
      <w:r w:rsidR="00EE285B" w:rsidRPr="008756EC">
        <w:rPr>
          <w:rFonts w:ascii="Times New Roman" w:hAnsi="Times New Roman" w:cs="Times New Roman"/>
          <w:color w:val="242424"/>
          <w:w w:val="75"/>
        </w:rPr>
        <w:t>,</w:t>
      </w:r>
      <w:r w:rsidR="00EE285B" w:rsidRPr="008756EC">
        <w:rPr>
          <w:rFonts w:ascii="Times New Roman" w:hAnsi="Times New Roman" w:cs="Times New Roman"/>
        </w:rPr>
        <w:t xml:space="preserve"> Seuil</w:t>
      </w:r>
      <w:r w:rsidRPr="008756EC">
        <w:rPr>
          <w:rFonts w:ascii="Times New Roman" w:hAnsi="Times New Roman" w:cs="Times New Roman"/>
        </w:rPr>
        <w:t>. 197</w:t>
      </w:r>
      <w:r w:rsidR="008756EC" w:rsidRPr="008756EC">
        <w:rPr>
          <w:rFonts w:ascii="Times New Roman" w:hAnsi="Times New Roman" w:cs="Times New Roman"/>
        </w:rPr>
        <w:t>1</w:t>
      </w:r>
    </w:p>
    <w:p w:rsidR="00416B8E" w:rsidRPr="008756EC" w:rsidRDefault="00416B8E" w:rsidP="00DC371C">
      <w:pPr>
        <w:spacing w:line="360" w:lineRule="auto"/>
        <w:rPr>
          <w:rFonts w:ascii="Times New Roman" w:hAnsi="Times New Roman" w:cs="Times New Roman"/>
          <w:b/>
          <w:bCs/>
          <w:sz w:val="24"/>
          <w:szCs w:val="24"/>
        </w:rPr>
      </w:pPr>
      <w:r w:rsidRPr="008756EC">
        <w:rPr>
          <w:rFonts w:ascii="Times New Roman" w:hAnsi="Times New Roman" w:cs="Times New Roman"/>
          <w:b/>
          <w:bCs/>
          <w:i/>
          <w:iCs/>
        </w:rPr>
        <w:t xml:space="preserve"> LEJEUNE  Philippe.</w:t>
      </w:r>
      <w:r w:rsidRPr="008756EC">
        <w:rPr>
          <w:rFonts w:ascii="Times New Roman" w:hAnsi="Times New Roman" w:cs="Times New Roman"/>
          <w:i/>
          <w:iCs/>
          <w:sz w:val="18"/>
        </w:rPr>
        <w:t xml:space="preserve"> Signe de vie : le pacte </w:t>
      </w:r>
      <w:r w:rsidR="008756EC" w:rsidRPr="008756EC">
        <w:rPr>
          <w:rFonts w:ascii="Times New Roman" w:hAnsi="Times New Roman" w:cs="Times New Roman"/>
          <w:i/>
          <w:iCs/>
          <w:sz w:val="18"/>
        </w:rPr>
        <w:t>autobiographique,. Paris</w:t>
      </w:r>
      <w:r w:rsidRPr="008756EC">
        <w:rPr>
          <w:rFonts w:ascii="Times New Roman" w:hAnsi="Times New Roman" w:cs="Times New Roman"/>
          <w:i/>
          <w:iCs/>
          <w:sz w:val="18"/>
        </w:rPr>
        <w:t xml:space="preserve">. </w:t>
      </w:r>
      <w:r w:rsidR="008756EC" w:rsidRPr="008756EC">
        <w:rPr>
          <w:rFonts w:ascii="Times New Roman" w:hAnsi="Times New Roman" w:cs="Times New Roman"/>
          <w:i/>
          <w:iCs/>
          <w:sz w:val="18"/>
        </w:rPr>
        <w:t>Seuil</w:t>
      </w:r>
      <w:r w:rsidRPr="008756EC">
        <w:rPr>
          <w:rFonts w:ascii="Times New Roman" w:hAnsi="Times New Roman" w:cs="Times New Roman"/>
          <w:i/>
          <w:iCs/>
          <w:sz w:val="18"/>
        </w:rPr>
        <w:t xml:space="preserve">. 2005, </w:t>
      </w:r>
    </w:p>
    <w:p w:rsidR="008756EC" w:rsidRPr="008756EC" w:rsidRDefault="00C4614F" w:rsidP="00C4614F">
      <w:pPr>
        <w:shd w:val="clear" w:color="auto" w:fill="FFFFFF"/>
        <w:spacing w:before="100" w:beforeAutospacing="1" w:after="24" w:line="240" w:lineRule="auto"/>
        <w:rPr>
          <w:rFonts w:ascii="Times New Roman" w:eastAsia="Times New Roman" w:hAnsi="Times New Roman" w:cs="Times New Roman"/>
          <w:b/>
          <w:bCs/>
          <w:i/>
          <w:iCs/>
          <w:w w:val="105"/>
          <w:sz w:val="24"/>
          <w:szCs w:val="24"/>
        </w:rPr>
      </w:pPr>
      <w:r w:rsidRPr="008756EC">
        <w:rPr>
          <w:rFonts w:ascii="Times New Roman" w:eastAsia="Times New Roman" w:hAnsi="Times New Roman" w:cs="Times New Roman"/>
          <w:b/>
          <w:bCs/>
          <w:w w:val="105"/>
        </w:rPr>
        <w:t>RICOEUR Paul</w:t>
      </w:r>
      <w:r w:rsidRPr="008756EC">
        <w:rPr>
          <w:rFonts w:ascii="Times New Roman" w:eastAsia="Times New Roman" w:hAnsi="Times New Roman" w:cs="Times New Roman"/>
          <w:w w:val="105"/>
        </w:rPr>
        <w:t>.</w:t>
      </w:r>
      <w:r w:rsidRPr="008756EC">
        <w:rPr>
          <w:rFonts w:ascii="Times New Roman" w:eastAsia="Times New Roman" w:hAnsi="Times New Roman" w:cs="Times New Roman"/>
          <w:i/>
          <w:iCs/>
          <w:w w:val="105"/>
          <w:sz w:val="18"/>
        </w:rPr>
        <w:t xml:space="preserve"> L’autobiographie intellectuelle. Paris, Esprit. 1995. P.11. (Pris de l’ouvrage autobiographie en situation d’intellectualité, écrit par AFIFA Berarhi. Edition du Tell. p.390.)</w:t>
      </w:r>
      <w:r w:rsidR="00416B8E" w:rsidRPr="008756EC">
        <w:rPr>
          <w:rFonts w:ascii="Times New Roman" w:eastAsia="Times New Roman" w:hAnsi="Times New Roman" w:cs="Times New Roman"/>
          <w:i/>
          <w:iCs/>
          <w:w w:val="105"/>
          <w:sz w:val="18"/>
        </w:rPr>
        <w:t>-</w:t>
      </w:r>
    </w:p>
    <w:p w:rsidR="008756EC" w:rsidRDefault="00A070E5" w:rsidP="00935DD4">
      <w:pPr>
        <w:shd w:val="clear" w:color="auto" w:fill="FFFFFF"/>
        <w:spacing w:before="100" w:beforeAutospacing="1" w:after="24" w:line="240" w:lineRule="auto"/>
        <w:rPr>
          <w:rFonts w:ascii="Times New Roman" w:eastAsia="Times New Roman" w:hAnsi="Times New Roman" w:cs="Times New Roman"/>
          <w:color w:val="202122"/>
          <w:sz w:val="21"/>
          <w:szCs w:val="21"/>
          <w:lang w:eastAsia="fr-FR"/>
        </w:rPr>
      </w:pPr>
      <w:r w:rsidRPr="008756EC">
        <w:rPr>
          <w:rFonts w:ascii="Times New Roman" w:hAnsi="Times New Roman" w:cs="Times New Roman"/>
          <w:b/>
          <w:bCs/>
        </w:rPr>
        <w:t>Gérard Genette</w:t>
      </w:r>
      <w:r w:rsidR="008756EC">
        <w:rPr>
          <w:rFonts w:ascii="Times New Roman" w:hAnsi="Times New Roman" w:cs="Times New Roman"/>
          <w:b/>
          <w:bCs/>
        </w:rPr>
        <w:t xml:space="preserve"> </w:t>
      </w:r>
      <w:hyperlink r:id="rId9" w:tooltip="Palimpsestes" w:history="1">
        <w:r w:rsidR="00660FCD" w:rsidRPr="008756EC">
          <w:rPr>
            <w:rFonts w:ascii="Times New Roman" w:eastAsia="Times New Roman" w:hAnsi="Times New Roman" w:cs="Times New Roman"/>
            <w:i/>
            <w:iCs/>
            <w:sz w:val="21"/>
            <w:szCs w:val="21"/>
            <w:lang w:eastAsia="fr-FR"/>
          </w:rPr>
          <w:t>Palimpsestes</w:t>
        </w:r>
      </w:hyperlink>
      <w:r w:rsidR="00660FCD" w:rsidRPr="008756EC">
        <w:rPr>
          <w:rFonts w:ascii="Times New Roman" w:eastAsia="Times New Roman" w:hAnsi="Times New Roman" w:cs="Times New Roman"/>
          <w:i/>
          <w:iCs/>
          <w:color w:val="202122"/>
          <w:sz w:val="21"/>
          <w:szCs w:val="21"/>
          <w:lang w:eastAsia="fr-FR"/>
        </w:rPr>
        <w:t> : La littérature au second degré</w:t>
      </w:r>
      <w:r w:rsidR="00660FCD" w:rsidRPr="008756EC">
        <w:rPr>
          <w:rFonts w:ascii="Times New Roman" w:eastAsia="Times New Roman" w:hAnsi="Times New Roman" w:cs="Times New Roman"/>
          <w:color w:val="202122"/>
          <w:sz w:val="21"/>
          <w:szCs w:val="21"/>
          <w:lang w:eastAsia="fr-FR"/>
        </w:rPr>
        <w:t>, Paris, </w:t>
      </w:r>
      <w:hyperlink r:id="rId10" w:tooltip="Éditions du Seuil" w:history="1">
        <w:r w:rsidR="00660FCD" w:rsidRPr="008756EC">
          <w:rPr>
            <w:rFonts w:ascii="Times New Roman" w:eastAsia="Times New Roman" w:hAnsi="Times New Roman" w:cs="Times New Roman"/>
            <w:color w:val="0645AD"/>
            <w:sz w:val="21"/>
            <w:szCs w:val="21"/>
            <w:lang w:eastAsia="fr-FR"/>
          </w:rPr>
          <w:t>Éditions du Seuil</w:t>
        </w:r>
      </w:hyperlink>
      <w:r w:rsidR="00660FCD" w:rsidRPr="008756EC">
        <w:rPr>
          <w:rFonts w:ascii="Times New Roman" w:eastAsia="Times New Roman" w:hAnsi="Times New Roman" w:cs="Times New Roman"/>
          <w:color w:val="202122"/>
          <w:sz w:val="21"/>
          <w:szCs w:val="21"/>
          <w:lang w:eastAsia="fr-FR"/>
        </w:rPr>
        <w:t>, coll. « Points Essais », 1982</w:t>
      </w:r>
      <w:r w:rsidR="008756EC">
        <w:rPr>
          <w:rFonts w:ascii="Times New Roman" w:eastAsia="Times New Roman" w:hAnsi="Times New Roman" w:cs="Times New Roman"/>
          <w:color w:val="202122"/>
          <w:sz w:val="21"/>
          <w:szCs w:val="21"/>
          <w:lang w:eastAsia="fr-FR"/>
        </w:rPr>
        <w:t>.</w:t>
      </w:r>
    </w:p>
    <w:p w:rsidR="00A01BC7" w:rsidRPr="00274A40" w:rsidRDefault="00F33F17" w:rsidP="00274A40">
      <w:pPr>
        <w:shd w:val="clear" w:color="auto" w:fill="FFFFFF"/>
        <w:spacing w:before="100" w:beforeAutospacing="1" w:after="24" w:line="240" w:lineRule="auto"/>
        <w:rPr>
          <w:rFonts w:ascii="Times New Roman" w:hAnsi="Times New Roman" w:cs="Times New Roman"/>
        </w:rPr>
      </w:pPr>
      <w:r w:rsidRPr="008756EC">
        <w:rPr>
          <w:rFonts w:ascii="Times New Roman" w:eastAsia="Times New Roman" w:hAnsi="Times New Roman" w:cs="Times New Roman"/>
          <w:b/>
          <w:bCs/>
          <w:color w:val="202122"/>
          <w:sz w:val="18"/>
          <w:szCs w:val="18"/>
          <w:lang w:eastAsia="fr-FR"/>
        </w:rPr>
        <w:t> </w:t>
      </w:r>
      <w:r w:rsidR="00935DD4" w:rsidRPr="008756EC">
        <w:rPr>
          <w:rFonts w:ascii="Times New Roman" w:hAnsi="Times New Roman" w:cs="Times New Roman"/>
          <w:b/>
          <w:bCs/>
        </w:rPr>
        <w:t>ESCARPIT Denise</w:t>
      </w:r>
      <w:r w:rsidR="00935DD4" w:rsidRPr="008756EC">
        <w:rPr>
          <w:rFonts w:ascii="Times New Roman" w:hAnsi="Times New Roman" w:cs="Times New Roman"/>
        </w:rPr>
        <w:t xml:space="preserve">, </w:t>
      </w:r>
      <w:r w:rsidR="00935DD4" w:rsidRPr="00274A40">
        <w:rPr>
          <w:rFonts w:ascii="Times New Roman" w:hAnsi="Times New Roman" w:cs="Times New Roman"/>
          <w:i/>
        </w:rPr>
        <w:t>Le Récit d’enfance, Enfance et éc</w:t>
      </w:r>
      <w:r w:rsidR="00274A40" w:rsidRPr="00274A40">
        <w:rPr>
          <w:rFonts w:ascii="Times New Roman" w:hAnsi="Times New Roman" w:cs="Times New Roman"/>
          <w:i/>
        </w:rPr>
        <w:t>riture</w:t>
      </w:r>
      <w:r w:rsidR="00274A40">
        <w:rPr>
          <w:rFonts w:ascii="Times New Roman" w:hAnsi="Times New Roman" w:cs="Times New Roman"/>
        </w:rPr>
        <w:t>, Paris, Sobier, 1993</w:t>
      </w:r>
      <w:r w:rsidR="00935DD4" w:rsidRPr="008756EC">
        <w:rPr>
          <w:rFonts w:ascii="Times New Roman" w:hAnsi="Times New Roman" w:cs="Times New Roman"/>
        </w:rPr>
        <w:t>.</w:t>
      </w:r>
    </w:p>
    <w:p w:rsidR="005647B1" w:rsidRPr="008756EC" w:rsidRDefault="005647B1" w:rsidP="00027000">
      <w:pPr>
        <w:shd w:val="clear" w:color="auto" w:fill="FFFFFF"/>
        <w:spacing w:before="100" w:beforeAutospacing="1" w:after="24" w:line="240" w:lineRule="auto"/>
        <w:rPr>
          <w:rFonts w:ascii="Times New Roman" w:eastAsia="Times New Roman" w:hAnsi="Times New Roman" w:cs="Times New Roman"/>
          <w:color w:val="202122"/>
          <w:sz w:val="16"/>
          <w:szCs w:val="16"/>
          <w:lang w:eastAsia="fr-FR"/>
        </w:rPr>
      </w:pPr>
    </w:p>
    <w:p w:rsidR="00403B3E" w:rsidRPr="008756EC" w:rsidRDefault="00403B3E" w:rsidP="005F1837">
      <w:pPr>
        <w:spacing w:line="360" w:lineRule="auto"/>
        <w:rPr>
          <w:rFonts w:ascii="Times New Roman" w:hAnsi="Times New Roman" w:cs="Times New Roman"/>
        </w:rPr>
      </w:pPr>
      <w:r w:rsidRPr="008756EC">
        <w:rPr>
          <w:rFonts w:ascii="Times New Roman" w:hAnsi="Times New Roman" w:cs="Times New Roman"/>
          <w:b/>
          <w:bCs/>
          <w:color w:val="1D2228"/>
          <w:sz w:val="20"/>
          <w:szCs w:val="20"/>
          <w:shd w:val="clear" w:color="auto" w:fill="FFFFFF"/>
        </w:rPr>
        <w:t>Références électroniques :</w:t>
      </w:r>
    </w:p>
    <w:p w:rsidR="004C5E15" w:rsidRPr="008756EC" w:rsidRDefault="009A4696" w:rsidP="004C5E15">
      <w:pPr>
        <w:spacing w:line="360" w:lineRule="auto"/>
        <w:rPr>
          <w:rFonts w:ascii="Times New Roman" w:hAnsi="Times New Roman" w:cs="Times New Roman"/>
          <w:i/>
          <w:iCs/>
        </w:rPr>
      </w:pPr>
      <w:r w:rsidRPr="008756EC">
        <w:rPr>
          <w:rFonts w:ascii="Times New Roman" w:hAnsi="Times New Roman" w:cs="Times New Roman"/>
          <w:i/>
          <w:iCs/>
          <w:color w:val="4F81BD" w:themeColor="accent1"/>
        </w:rPr>
        <w:t>1-</w:t>
      </w:r>
      <w:r w:rsidR="007B010E" w:rsidRPr="008756EC">
        <w:rPr>
          <w:rFonts w:ascii="Times New Roman" w:hAnsi="Times New Roman" w:cs="Times New Roman"/>
          <w:i/>
          <w:iCs/>
          <w:color w:val="4F81BD" w:themeColor="accent1"/>
        </w:rPr>
        <w:t>https://www.persee.fr/doc/homig_1142-852x_2001_num_1231_1_5305_t1_0144_0000_3</w:t>
      </w:r>
      <w:r w:rsidR="001E1DD7" w:rsidRPr="008756EC">
        <w:rPr>
          <w:rFonts w:ascii="Times New Roman" w:hAnsi="Times New Roman" w:cs="Times New Roman"/>
          <w:i/>
          <w:iCs/>
          <w:color w:val="4F81BD" w:themeColor="accent1"/>
        </w:rPr>
        <w:t>-</w:t>
      </w:r>
      <w:hyperlink r:id="rId11" w:history="1">
        <w:r w:rsidR="007F1F74" w:rsidRPr="008756EC">
          <w:rPr>
            <w:rStyle w:val="Hyperlink"/>
            <w:rFonts w:ascii="Times New Roman" w:hAnsi="Times New Roman" w:cs="Times New Roman"/>
            <w:i/>
            <w:iCs/>
          </w:rPr>
          <w:t>https://fr.wikipedia.org/wiki/Yasmina_Khadra</w:t>
        </w:r>
      </w:hyperlink>
      <w:hyperlink r:id="rId12" w:history="1"/>
      <w:r w:rsidR="00866F77" w:rsidRPr="008756EC">
        <w:rPr>
          <w:rFonts w:ascii="Times New Roman" w:hAnsi="Times New Roman" w:cs="Times New Roman"/>
          <w:i/>
          <w:iCs/>
          <w:color w:val="4F81BD" w:themeColor="accent1"/>
        </w:rPr>
        <w:t xml:space="preserve">2- </w:t>
      </w:r>
      <w:hyperlink r:id="rId13" w:history="1">
        <w:r w:rsidR="00510F66" w:rsidRPr="008756EC">
          <w:rPr>
            <w:rStyle w:val="Hyperlink"/>
            <w:rFonts w:ascii="Times New Roman" w:hAnsi="Times New Roman" w:cs="Times New Roman"/>
            <w:i/>
            <w:iCs/>
            <w:position w:val="1"/>
            <w:u w:color="0F0F13"/>
          </w:rPr>
          <w:t>Www.Amazon.</w:t>
        </w:r>
        <w:r w:rsidR="00510F66" w:rsidRPr="008756EC">
          <w:rPr>
            <w:rStyle w:val="Hyperlink"/>
            <w:rFonts w:ascii="Times New Roman" w:hAnsi="Times New Roman" w:cs="Times New Roman"/>
            <w:i/>
            <w:iCs/>
            <w:u w:color="0F0F13"/>
          </w:rPr>
          <w:t>f</w:t>
        </w:r>
        <w:r w:rsidR="00510F66" w:rsidRPr="008756EC">
          <w:rPr>
            <w:rStyle w:val="Hyperlink"/>
            <w:rFonts w:ascii="Times New Roman" w:hAnsi="Times New Roman" w:cs="Times New Roman"/>
            <w:i/>
            <w:iCs/>
            <w:position w:val="2"/>
            <w:u w:color="0F0F13"/>
          </w:rPr>
          <w:t>r</w:t>
        </w:r>
        <w:r w:rsidR="00510F66" w:rsidRPr="008756EC">
          <w:rPr>
            <w:rStyle w:val="Hyperlink"/>
            <w:rFonts w:ascii="Times New Roman" w:hAnsi="Times New Roman" w:cs="Times New Roman"/>
            <w:i/>
            <w:iCs/>
            <w:position w:val="1"/>
            <w:u w:color="0F0F13"/>
          </w:rPr>
          <w:t>-</w:t>
        </w:r>
      </w:hyperlink>
    </w:p>
    <w:p w:rsidR="009C5C9D" w:rsidRPr="008756EC" w:rsidRDefault="006C7537" w:rsidP="00F56750">
      <w:pPr>
        <w:spacing w:line="360" w:lineRule="auto"/>
        <w:rPr>
          <w:rFonts w:ascii="Times New Roman" w:hAnsi="Times New Roman" w:cs="Times New Roman"/>
          <w:i/>
          <w:iCs/>
          <w:color w:val="4F81BD" w:themeColor="accent1"/>
        </w:rPr>
      </w:pPr>
      <w:r w:rsidRPr="008756EC">
        <w:rPr>
          <w:rFonts w:ascii="Times New Roman" w:hAnsi="Times New Roman" w:cs="Times New Roman"/>
          <w:i/>
          <w:iCs/>
          <w:color w:val="4F81BD" w:themeColor="accent1"/>
        </w:rPr>
        <w:t>3</w:t>
      </w:r>
      <w:r w:rsidRPr="008756EC">
        <w:rPr>
          <w:rFonts w:ascii="Times New Roman" w:hAnsi="Times New Roman" w:cs="Times New Roman"/>
          <w:i/>
          <w:iCs/>
        </w:rPr>
        <w:t>-</w:t>
      </w:r>
      <w:hyperlink r:id="rId14" w:history="1">
        <w:r w:rsidR="00AE2655" w:rsidRPr="008756EC">
          <w:rPr>
            <w:rStyle w:val="Hyperlink"/>
            <w:rFonts w:ascii="Times New Roman" w:hAnsi="Times New Roman" w:cs="Times New Roman"/>
            <w:i/>
            <w:iCs/>
            <w:position w:val="1"/>
            <w:u w:color="0F0F13"/>
          </w:rPr>
          <w:t xml:space="preserve">https://www.memoireonline.com/01/13/6742/L-expression-de-la-Liberte-dans--sous-le-jasmin-la-nuit--de-Massa  </w:t>
        </w:r>
      </w:hyperlink>
      <w:r w:rsidR="00C006D7" w:rsidRPr="008756EC">
        <w:rPr>
          <w:rFonts w:ascii="Times New Roman" w:hAnsi="Times New Roman" w:cs="Times New Roman"/>
          <w:i/>
          <w:iCs/>
          <w:color w:val="4F81BD" w:themeColor="accent1"/>
          <w:position w:val="1"/>
          <w:u w:val="single" w:color="0F0F13"/>
        </w:rPr>
        <w:t>4-http://dspace.univ-jijel.dz:8080/xmlui/bitstream/handle/123456789/3921/m%C3%A9moire%20finale%20master.pdf?sequence=1&amp;isAllowed=y</w:t>
      </w:r>
      <w:r w:rsidR="000B662E" w:rsidRPr="008756EC">
        <w:rPr>
          <w:rFonts w:ascii="Times New Roman" w:hAnsi="Times New Roman" w:cs="Times New Roman"/>
          <w:i/>
          <w:iCs/>
          <w:color w:val="4F81BD" w:themeColor="accent1"/>
        </w:rPr>
        <w:t xml:space="preserve">5- https://www.amazon.fr/p%C3%A9riph%C3%A9rie-du-texte-Philippe-Lane/dp/2091907596  </w:t>
      </w:r>
    </w:p>
    <w:p w:rsidR="00C14F53" w:rsidRPr="008756EC" w:rsidRDefault="00C14F53" w:rsidP="00F56750">
      <w:pPr>
        <w:spacing w:line="360" w:lineRule="auto"/>
        <w:rPr>
          <w:rFonts w:ascii="Times New Roman" w:hAnsi="Times New Roman" w:cs="Times New Roman"/>
          <w:i/>
          <w:iCs/>
          <w:color w:val="4F81BD" w:themeColor="accent1"/>
        </w:rPr>
      </w:pPr>
      <w:r w:rsidRPr="008756EC">
        <w:rPr>
          <w:rFonts w:ascii="Times New Roman" w:hAnsi="Times New Roman" w:cs="Times New Roman"/>
          <w:i/>
          <w:iCs/>
          <w:color w:val="4F81BD" w:themeColor="accent1"/>
        </w:rPr>
        <w:t>1-https://www.persee.fr/doc/hedu_0221-6280_1991_num_49_1_2481</w:t>
      </w:r>
    </w:p>
    <w:p w:rsidR="005A1F8A" w:rsidRPr="008756EC" w:rsidRDefault="009C5C9D" w:rsidP="007445B1">
      <w:pPr>
        <w:spacing w:line="360" w:lineRule="auto"/>
        <w:rPr>
          <w:rFonts w:ascii="Times New Roman" w:eastAsia="Times New Roman" w:hAnsi="Times New Roman" w:cs="Times New Roman"/>
          <w:i/>
          <w:iCs/>
          <w:color w:val="4F81BD" w:themeColor="accent1"/>
          <w:lang w:eastAsia="fr-FR"/>
        </w:rPr>
      </w:pPr>
      <w:r w:rsidRPr="008756EC">
        <w:rPr>
          <w:rFonts w:ascii="Times New Roman" w:hAnsi="Times New Roman" w:cs="Times New Roman"/>
          <w:i/>
          <w:iCs/>
          <w:color w:val="4F81BD" w:themeColor="accent1"/>
        </w:rPr>
        <w:lastRenderedPageBreak/>
        <w:t>2</w:t>
      </w:r>
      <w:r w:rsidR="000B662E" w:rsidRPr="008756EC">
        <w:rPr>
          <w:rFonts w:ascii="Times New Roman" w:hAnsi="Times New Roman" w:cs="Times New Roman"/>
          <w:i/>
          <w:iCs/>
        </w:rPr>
        <w:t>-</w:t>
      </w:r>
      <w:hyperlink r:id="rId15" w:history="1">
        <w:r w:rsidR="00EF6A60" w:rsidRPr="008756EC">
          <w:rPr>
            <w:rStyle w:val="Hyperlink"/>
            <w:rFonts w:ascii="Times New Roman" w:hAnsi="Times New Roman" w:cs="Times New Roman"/>
            <w:i/>
            <w:iCs/>
            <w:position w:val="1"/>
            <w:u w:color="0F0F13"/>
          </w:rPr>
          <w:t>https://www.amazon.fr/Lautobiographie-Armand-Lecarme-Jacques-Tabone/dp/B01NAM5GVK</w:t>
        </w:r>
      </w:hyperlink>
      <w:r w:rsidR="00AA579B" w:rsidRPr="008756EC">
        <w:rPr>
          <w:rFonts w:ascii="Times New Roman" w:hAnsi="Times New Roman" w:cs="Times New Roman"/>
          <w:i/>
          <w:iCs/>
          <w:color w:val="4F81BD" w:themeColor="accent1"/>
          <w:position w:val="1"/>
          <w:u w:val="single" w:color="0F0F13"/>
        </w:rPr>
        <w:t>-</w:t>
      </w:r>
      <w:r w:rsidR="00630CFE" w:rsidRPr="008756EC">
        <w:rPr>
          <w:rFonts w:ascii="Times New Roman" w:hAnsi="Times New Roman" w:cs="Times New Roman"/>
          <w:i/>
          <w:iCs/>
          <w:color w:val="4F81BD" w:themeColor="accent1"/>
        </w:rPr>
        <w:t>3-</w:t>
      </w:r>
      <w:hyperlink r:id="rId16" w:history="1">
        <w:r w:rsidR="00EF6A60" w:rsidRPr="008756EC">
          <w:rPr>
            <w:rStyle w:val="Hyperlink"/>
            <w:rFonts w:ascii="Times New Roman" w:hAnsi="Times New Roman" w:cs="Times New Roman"/>
            <w:i/>
            <w:iCs/>
            <w:position w:val="1"/>
            <w:u w:color="0F0F13"/>
          </w:rPr>
          <w:t>https://fr.wikisource.org/wiki/Page:Rousseau_-_Les_Confessions,_Launette,_1889,_tome_1.djvu/43</w:t>
        </w:r>
      </w:hyperlink>
      <w:r w:rsidR="00A478B0" w:rsidRPr="008756EC">
        <w:rPr>
          <w:rFonts w:ascii="Times New Roman" w:hAnsi="Times New Roman" w:cs="Times New Roman"/>
          <w:i/>
          <w:iCs/>
          <w:color w:val="4F81BD" w:themeColor="accent1"/>
          <w:shd w:val="clear" w:color="auto" w:fill="FFFFFF"/>
        </w:rPr>
        <w:t>4-</w:t>
      </w:r>
      <w:hyperlink r:id="rId17" w:history="1">
        <w:r w:rsidR="007D7027" w:rsidRPr="008756EC">
          <w:rPr>
            <w:rStyle w:val="Hyperlink"/>
            <w:rFonts w:ascii="Times New Roman" w:hAnsi="Times New Roman" w:cs="Times New Roman"/>
            <w:i/>
            <w:iCs/>
            <w:shd w:val="clear" w:color="auto" w:fill="FFFFFF"/>
          </w:rPr>
          <w:t>https://doi.org/10.4000/edc.2746</w:t>
        </w:r>
      </w:hyperlink>
      <w:r w:rsidR="005E2516" w:rsidRPr="008756EC">
        <w:rPr>
          <w:rFonts w:ascii="Times New Roman" w:hAnsi="Times New Roman" w:cs="Times New Roman"/>
          <w:i/>
          <w:iCs/>
          <w:color w:val="4F81BD" w:themeColor="accent1"/>
          <w:shd w:val="clear" w:color="auto" w:fill="FFFFFF"/>
        </w:rPr>
        <w:t>.</w:t>
      </w:r>
      <w:r w:rsidR="00D01667" w:rsidRPr="008756EC">
        <w:rPr>
          <w:rFonts w:ascii="Times New Roman" w:eastAsia="Times New Roman" w:hAnsi="Times New Roman" w:cs="Times New Roman"/>
          <w:i/>
          <w:iCs/>
          <w:color w:val="4F81BD" w:themeColor="accent1"/>
          <w:lang w:eastAsia="fr-FR"/>
        </w:rPr>
        <w:t>-</w:t>
      </w:r>
      <w:hyperlink r:id="rId18" w:history="1">
        <w:r w:rsidR="007D7027" w:rsidRPr="008756EC">
          <w:rPr>
            <w:rStyle w:val="Hyperlink"/>
            <w:rFonts w:ascii="Times New Roman" w:eastAsia="Times New Roman" w:hAnsi="Times New Roman" w:cs="Times New Roman"/>
            <w:i/>
            <w:iCs/>
            <w:lang w:eastAsia="fr-FR"/>
          </w:rPr>
          <w:t>https://www.seuil.com/ouvrage/le-pacte-autobiographique-philippe-lejeune/9782020296960</w:t>
        </w:r>
      </w:hyperlink>
    </w:p>
    <w:p w:rsidR="00DE54B4" w:rsidRPr="008756EC" w:rsidRDefault="00172D05" w:rsidP="00DE54B4">
      <w:pPr>
        <w:pStyle w:val="ListParagraph"/>
        <w:numPr>
          <w:ilvl w:val="0"/>
          <w:numId w:val="31"/>
        </w:numPr>
        <w:spacing w:line="360" w:lineRule="auto"/>
        <w:rPr>
          <w:rFonts w:ascii="Times New Roman" w:eastAsia="Times New Roman" w:hAnsi="Times New Roman" w:cs="Times New Roman"/>
          <w:i/>
          <w:iCs/>
          <w:color w:val="4F81BD" w:themeColor="accent1"/>
          <w:w w:val="105"/>
        </w:rPr>
      </w:pPr>
      <w:hyperlink r:id="rId19" w:history="1">
        <w:r w:rsidR="00DE54B4" w:rsidRPr="008756EC">
          <w:rPr>
            <w:rStyle w:val="Hyperlink"/>
            <w:rFonts w:ascii="Times New Roman" w:eastAsia="Times New Roman" w:hAnsi="Times New Roman" w:cs="Times New Roman"/>
            <w:i/>
            <w:iCs/>
            <w:w w:val="105"/>
          </w:rPr>
          <w:t>https://fr.scribd.com/document/555681044/Re-flexion-faite-Autobiographie-intellectuelle-by-Paul-Ricoeur-z-lib-org</w:t>
        </w:r>
        <w:r w:rsidR="00DE54B4" w:rsidRPr="008756EC">
          <w:rPr>
            <w:rStyle w:val="Hyperlink"/>
            <w:rFonts w:ascii="Times New Roman" w:hAnsi="Times New Roman" w:cs="Times New Roman"/>
            <w:i/>
            <w:iCs/>
          </w:rPr>
          <w:t xml:space="preserve"> 2</w:t>
        </w:r>
      </w:hyperlink>
      <w:r w:rsidR="00DE54B4" w:rsidRPr="008756EC">
        <w:rPr>
          <w:rFonts w:ascii="Times New Roman" w:hAnsi="Times New Roman" w:cs="Times New Roman"/>
          <w:i/>
          <w:iCs/>
          <w:color w:val="4F81BD" w:themeColor="accent1"/>
        </w:rPr>
        <w:t>-</w:t>
      </w:r>
      <w:hyperlink r:id="rId20" w:history="1">
        <w:r w:rsidR="00DE54B4" w:rsidRPr="008756EC">
          <w:rPr>
            <w:rStyle w:val="Hyperlink"/>
            <w:rFonts w:ascii="Times New Roman" w:eastAsia="Times New Roman" w:hAnsi="Times New Roman" w:cs="Times New Roman"/>
            <w:i/>
            <w:iCs/>
            <w:w w:val="105"/>
          </w:rPr>
          <w:t>https://docplayer.fr/25539398-L-ecriture-autobiographique-chez-yasmina-khadra-un-acte-de-resilience.html--</w:t>
        </w:r>
      </w:hyperlink>
    </w:p>
    <w:p w:rsidR="00F56750" w:rsidRPr="008756EC" w:rsidRDefault="00201777" w:rsidP="00DE54B4">
      <w:pPr>
        <w:pStyle w:val="ListParagraph"/>
        <w:spacing w:line="360" w:lineRule="auto"/>
        <w:rPr>
          <w:rFonts w:ascii="Times New Roman" w:hAnsi="Times New Roman" w:cs="Times New Roman"/>
          <w:i/>
          <w:iCs/>
          <w:color w:val="4F81BD" w:themeColor="accent1"/>
        </w:rPr>
      </w:pPr>
      <w:r w:rsidRPr="008756EC">
        <w:rPr>
          <w:rFonts w:ascii="Times New Roman" w:hAnsi="Times New Roman" w:cs="Times New Roman"/>
          <w:i/>
          <w:iCs/>
          <w:color w:val="4F81BD" w:themeColor="accent1"/>
        </w:rPr>
        <w:t>3</w:t>
      </w:r>
      <w:r w:rsidRPr="008756EC">
        <w:rPr>
          <w:rFonts w:ascii="Times New Roman" w:hAnsi="Times New Roman" w:cs="Times New Roman"/>
          <w:i/>
          <w:iCs/>
        </w:rPr>
        <w:t>-</w:t>
      </w:r>
      <w:hyperlink r:id="rId21" w:history="1">
        <w:r w:rsidRPr="008756EC">
          <w:rPr>
            <w:rStyle w:val="Hyperlink"/>
            <w:rFonts w:ascii="Times New Roman" w:eastAsia="Times New Roman" w:hAnsi="Times New Roman" w:cs="Times New Roman"/>
            <w:i/>
            <w:iCs/>
            <w:w w:val="105"/>
          </w:rPr>
          <w:t>https://www.amazon.ca/lautobiographie-fiction-l%C3%A9criture-fantasia-sultane/dp/3330868872</w:t>
        </w:r>
      </w:hyperlink>
    </w:p>
    <w:p w:rsidR="00201777" w:rsidRPr="008756EC" w:rsidRDefault="00201777" w:rsidP="007757ED">
      <w:pPr>
        <w:spacing w:line="360" w:lineRule="auto"/>
        <w:rPr>
          <w:rFonts w:ascii="Times New Roman" w:hAnsi="Times New Roman" w:cs="Times New Roman"/>
          <w:i/>
          <w:iCs/>
        </w:rPr>
      </w:pPr>
    </w:p>
    <w:p w:rsidR="000B7BD3" w:rsidRPr="008756EC" w:rsidRDefault="00E35124" w:rsidP="00E35124">
      <w:pPr>
        <w:spacing w:line="360" w:lineRule="auto"/>
        <w:rPr>
          <w:rFonts w:ascii="Times New Roman" w:hAnsi="Times New Roman" w:cs="Times New Roman"/>
          <w:i/>
          <w:iCs/>
          <w:color w:val="4F81BD" w:themeColor="accent1"/>
          <w:position w:val="1"/>
          <w:u w:val="single" w:color="0F0F13"/>
        </w:rPr>
      </w:pPr>
      <w:r w:rsidRPr="008756EC">
        <w:rPr>
          <w:rFonts w:ascii="Times New Roman" w:eastAsia="Times New Roman" w:hAnsi="Times New Roman" w:cs="Times New Roman"/>
          <w:i/>
          <w:iCs/>
          <w:color w:val="4F81BD" w:themeColor="accent1"/>
          <w:w w:val="105"/>
        </w:rPr>
        <w:t xml:space="preserve"> 1</w:t>
      </w:r>
      <w:hyperlink r:id="rId22" w:history="1">
        <w:r w:rsidR="000B7BD3" w:rsidRPr="008756EC">
          <w:rPr>
            <w:rStyle w:val="Hyperlink"/>
            <w:rFonts w:ascii="Times New Roman" w:hAnsi="Times New Roman" w:cs="Times New Roman"/>
            <w:i/>
            <w:iCs/>
          </w:rPr>
          <w:t>https://www.seuil.com/ouvrage/palimpsestes-la-litterature-au-second-degre-gerard-genette/9782020061162</w:t>
        </w:r>
      </w:hyperlink>
      <w:r w:rsidR="00140D0D" w:rsidRPr="008756EC">
        <w:rPr>
          <w:rFonts w:ascii="Times New Roman" w:hAnsi="Times New Roman" w:cs="Times New Roman"/>
          <w:i/>
          <w:iCs/>
          <w:color w:val="4F81BD" w:themeColor="accent1"/>
        </w:rPr>
        <w:t>-</w:t>
      </w:r>
    </w:p>
    <w:p w:rsidR="00E35124" w:rsidRPr="008756EC" w:rsidRDefault="00E35124" w:rsidP="00E35124">
      <w:pPr>
        <w:spacing w:line="360" w:lineRule="auto"/>
        <w:rPr>
          <w:rStyle w:val="Hyperlink"/>
          <w:rFonts w:ascii="Times New Roman" w:eastAsia="Times New Roman" w:hAnsi="Times New Roman" w:cs="Times New Roman"/>
          <w:i/>
          <w:iCs/>
          <w:w w:val="105"/>
          <w:u w:val="none"/>
        </w:rPr>
      </w:pPr>
      <w:r w:rsidRPr="008756EC">
        <w:rPr>
          <w:rFonts w:ascii="Times New Roman" w:hAnsi="Times New Roman" w:cs="Times New Roman"/>
          <w:i/>
          <w:iCs/>
          <w:color w:val="4F81BD" w:themeColor="accent1"/>
        </w:rPr>
        <w:t xml:space="preserve"> 2</w:t>
      </w:r>
      <w:hyperlink r:id="rId23" w:history="1">
        <w:r w:rsidR="00935DD4" w:rsidRPr="008756EC">
          <w:rPr>
            <w:rStyle w:val="Hyperlink"/>
            <w:rFonts w:ascii="Times New Roman" w:eastAsia="Times New Roman" w:hAnsi="Times New Roman" w:cs="Times New Roman"/>
            <w:i/>
            <w:iCs/>
            <w:w w:val="105"/>
          </w:rPr>
          <w:t>https://cnlj.bnf.fr/sites/default/files/revues_document_joint/PUBLICATION_3599.pdf</w:t>
        </w:r>
      </w:hyperlink>
      <w:r w:rsidRPr="008756EC">
        <w:rPr>
          <w:rStyle w:val="Hyperlink"/>
          <w:rFonts w:ascii="Times New Roman" w:eastAsia="Times New Roman" w:hAnsi="Times New Roman" w:cs="Times New Roman"/>
          <w:i/>
          <w:iCs/>
          <w:w w:val="105"/>
        </w:rPr>
        <w:t xml:space="preserve">http://  </w:t>
      </w:r>
      <w:r w:rsidRPr="008756EC">
        <w:rPr>
          <w:rFonts w:ascii="Times New Roman" w:hAnsi="Times New Roman" w:cs="Times New Roman"/>
          <w:i/>
          <w:iCs/>
          <w:color w:val="4F81BD" w:themeColor="accent1"/>
        </w:rPr>
        <w:t>3</w:t>
      </w:r>
      <w:r w:rsidRPr="008756EC">
        <w:rPr>
          <w:rStyle w:val="Hyperlink"/>
          <w:rFonts w:ascii="Times New Roman" w:eastAsia="Times New Roman" w:hAnsi="Times New Roman" w:cs="Times New Roman"/>
          <w:i/>
          <w:iCs/>
          <w:w w:val="105"/>
        </w:rPr>
        <w:t xml:space="preserve">https://journals.openedition.org/litteratures/2603      </w:t>
      </w:r>
    </w:p>
    <w:p w:rsidR="004F6753" w:rsidRPr="000D38C8" w:rsidRDefault="00E35124" w:rsidP="00E35124">
      <w:pPr>
        <w:spacing w:line="360" w:lineRule="auto"/>
        <w:rPr>
          <w:rFonts w:asciiTheme="majorBidi" w:eastAsia="Times New Roman" w:hAnsiTheme="majorBidi" w:cstheme="majorBidi"/>
          <w:i/>
          <w:iCs/>
          <w:color w:val="4F81BD" w:themeColor="accent1"/>
          <w:w w:val="105"/>
        </w:rPr>
      </w:pPr>
      <w:r w:rsidRPr="008756EC">
        <w:rPr>
          <w:rFonts w:ascii="Times New Roman" w:hAnsi="Times New Roman" w:cs="Times New Roman"/>
          <w:i/>
          <w:iCs/>
          <w:color w:val="4F81BD" w:themeColor="accent1"/>
        </w:rPr>
        <w:t xml:space="preserve">   4</w:t>
      </w:r>
      <w:hyperlink r:id="rId24" w:history="1">
        <w:r w:rsidR="00FB4784" w:rsidRPr="008756EC">
          <w:rPr>
            <w:rStyle w:val="Hyperlink"/>
            <w:rFonts w:ascii="Times New Roman" w:hAnsi="Times New Roman" w:cs="Times New Roman"/>
            <w:i/>
            <w:iCs/>
          </w:rPr>
          <w:t>https://www.memoireonline.com/10/12/6142/m_Les-contes-egyptiens-anciens-et-les-contes-de-lAfrique-subsaharienne-essai-dune-analyse-comp24.html</w:t>
        </w:r>
      </w:hyperlink>
    </w:p>
    <w:p w:rsidR="000305C0" w:rsidRPr="000D38C8" w:rsidRDefault="000305C0" w:rsidP="000305C0">
      <w:pPr>
        <w:spacing w:line="360" w:lineRule="auto"/>
        <w:rPr>
          <w:rFonts w:asciiTheme="majorBidi" w:hAnsiTheme="majorBidi" w:cstheme="majorBidi"/>
          <w:b/>
          <w:bCs/>
          <w:i/>
          <w:iCs/>
          <w:color w:val="4F81BD" w:themeColor="accent1"/>
          <w:sz w:val="24"/>
          <w:szCs w:val="24"/>
        </w:rPr>
      </w:pPr>
    </w:p>
    <w:p w:rsidR="000305C0" w:rsidRPr="00B9567B" w:rsidRDefault="000305C0" w:rsidP="000305C0">
      <w:pPr>
        <w:spacing w:line="360" w:lineRule="auto"/>
        <w:rPr>
          <w:rFonts w:asciiTheme="majorBidi" w:hAnsiTheme="majorBidi" w:cstheme="majorBidi"/>
          <w:b/>
          <w:bCs/>
          <w:color w:val="4F81BD" w:themeColor="accent1"/>
        </w:rPr>
      </w:pPr>
    </w:p>
    <w:p w:rsidR="00937F83" w:rsidRDefault="00937F83" w:rsidP="000305C0">
      <w:pPr>
        <w:spacing w:line="360" w:lineRule="auto"/>
        <w:rPr>
          <w:color w:val="4F81BD" w:themeColor="accent1"/>
        </w:rPr>
      </w:pPr>
    </w:p>
    <w:p w:rsidR="00453AD2" w:rsidRPr="007F1F74" w:rsidRDefault="00937F83" w:rsidP="00935DD4">
      <w:pPr>
        <w:spacing w:line="360" w:lineRule="auto"/>
        <w:rPr>
          <w:rFonts w:ascii="Arial" w:eastAsia="Times New Roman" w:hAnsi="Arial" w:cs="Arial"/>
          <w:color w:val="4F81BD" w:themeColor="accent1"/>
          <w:sz w:val="21"/>
          <w:szCs w:val="21"/>
          <w:lang w:eastAsia="fr-FR"/>
        </w:rPr>
      </w:pPr>
      <w:r>
        <w:rPr>
          <w:rFonts w:asciiTheme="majorBidi" w:eastAsia="Times New Roman" w:hAnsiTheme="majorBidi" w:cstheme="majorBidi"/>
          <w:i/>
          <w:iCs/>
          <w:color w:val="4F81BD" w:themeColor="accent1"/>
          <w:w w:val="105"/>
          <w:sz w:val="18"/>
        </w:rPr>
        <w:t>-</w:t>
      </w:r>
    </w:p>
    <w:p w:rsidR="005F1837" w:rsidRPr="005E2516" w:rsidRDefault="005F1837" w:rsidP="008060DE">
      <w:pPr>
        <w:spacing w:line="360" w:lineRule="auto"/>
        <w:rPr>
          <w:color w:val="4F81BD" w:themeColor="accent1"/>
        </w:rPr>
      </w:pPr>
    </w:p>
    <w:p w:rsidR="00013940" w:rsidRPr="00C41025" w:rsidRDefault="00013940" w:rsidP="004638A0">
      <w:pPr>
        <w:spacing w:line="360" w:lineRule="auto"/>
        <w:rPr>
          <w:rFonts w:asciiTheme="majorBidi" w:hAnsiTheme="majorBidi" w:cstheme="majorBidi"/>
          <w:color w:val="4F81BD" w:themeColor="accent1"/>
          <w:sz w:val="24"/>
          <w:szCs w:val="24"/>
        </w:rPr>
      </w:pPr>
    </w:p>
    <w:p w:rsidR="00491394" w:rsidRDefault="00491394" w:rsidP="004638A0">
      <w:pPr>
        <w:spacing w:line="360" w:lineRule="auto"/>
        <w:rPr>
          <w:rFonts w:ascii="Helvetica" w:hAnsi="Helvetica" w:cs="Helvetica"/>
          <w:b/>
          <w:bCs/>
          <w:color w:val="1D2228"/>
          <w:sz w:val="20"/>
          <w:szCs w:val="20"/>
          <w:shd w:val="clear" w:color="auto" w:fill="FFFFFF"/>
        </w:rPr>
      </w:pPr>
    </w:p>
    <w:p w:rsidR="00565D45" w:rsidRDefault="00565D45" w:rsidP="00303E7C">
      <w:pPr>
        <w:shd w:val="clear" w:color="auto" w:fill="FFFFFF"/>
        <w:spacing w:before="100" w:beforeAutospacing="1" w:after="24" w:line="240" w:lineRule="auto"/>
        <w:ind w:left="360"/>
        <w:rPr>
          <w:rFonts w:ascii="Helvetica" w:hAnsi="Helvetica" w:cs="Helvetica"/>
          <w:b/>
          <w:bCs/>
          <w:color w:val="1D2228"/>
          <w:sz w:val="20"/>
          <w:szCs w:val="20"/>
          <w:shd w:val="clear" w:color="auto" w:fill="FFFFFF"/>
        </w:rPr>
      </w:pPr>
    </w:p>
    <w:p w:rsidR="00FB37AB" w:rsidRDefault="00FB37AB" w:rsidP="00FB37AB">
      <w:pPr>
        <w:shd w:val="clear" w:color="auto" w:fill="FFFFFF"/>
        <w:spacing w:before="100" w:beforeAutospacing="1" w:after="24" w:line="240" w:lineRule="auto"/>
        <w:ind w:left="360"/>
        <w:rPr>
          <w:color w:val="4F81BD" w:themeColor="accent1"/>
        </w:rPr>
      </w:pPr>
    </w:p>
    <w:p w:rsidR="00A5367C" w:rsidRPr="00A5367C" w:rsidRDefault="00F271F3" w:rsidP="00FB37AB">
      <w:pPr>
        <w:shd w:val="clear" w:color="auto" w:fill="FFFFFF"/>
        <w:spacing w:before="100" w:beforeAutospacing="1" w:after="24" w:line="240" w:lineRule="auto"/>
        <w:ind w:left="360"/>
        <w:rPr>
          <w:rFonts w:ascii="Arial" w:eastAsia="Times New Roman" w:hAnsi="Arial" w:cs="Arial"/>
          <w:color w:val="1A0DAB"/>
          <w:sz w:val="24"/>
          <w:szCs w:val="24"/>
          <w:u w:val="single"/>
          <w:shd w:val="clear" w:color="auto" w:fill="FFFFFF"/>
          <w:lang w:eastAsia="fr-FR"/>
        </w:rPr>
      </w:pPr>
      <w:r w:rsidRPr="00A5367C">
        <w:rPr>
          <w:rFonts w:ascii="Times New Roman" w:eastAsia="Times New Roman" w:hAnsi="Times New Roman" w:cs="Times New Roman"/>
          <w:sz w:val="24"/>
          <w:szCs w:val="24"/>
          <w:lang w:eastAsia="fr-FR"/>
        </w:rPr>
        <w:fldChar w:fldCharType="begin"/>
      </w:r>
      <w:r w:rsidR="00A5367C" w:rsidRPr="00A5367C">
        <w:rPr>
          <w:rFonts w:ascii="Times New Roman" w:eastAsia="Times New Roman" w:hAnsi="Times New Roman" w:cs="Times New Roman"/>
          <w:sz w:val="24"/>
          <w:szCs w:val="24"/>
          <w:lang w:eastAsia="fr-FR"/>
        </w:rPr>
        <w:instrText xml:space="preserve"> HYPERLINK "https://www.cairn.info/publications-de-Philippe-Lejeune--5110.htm" </w:instrText>
      </w:r>
      <w:r w:rsidRPr="00A5367C">
        <w:rPr>
          <w:rFonts w:ascii="Times New Roman" w:eastAsia="Times New Roman" w:hAnsi="Times New Roman" w:cs="Times New Roman"/>
          <w:sz w:val="24"/>
          <w:szCs w:val="24"/>
          <w:lang w:eastAsia="fr-FR"/>
        </w:rPr>
        <w:fldChar w:fldCharType="separate"/>
      </w:r>
      <w:r w:rsidR="00A5367C" w:rsidRPr="00A5367C">
        <w:rPr>
          <w:rFonts w:ascii="Arial" w:eastAsia="Times New Roman" w:hAnsi="Arial" w:cs="Arial"/>
          <w:color w:val="1A0DAB"/>
          <w:sz w:val="24"/>
          <w:szCs w:val="24"/>
          <w:u w:val="single"/>
          <w:shd w:val="clear" w:color="auto" w:fill="FFFFFF"/>
          <w:lang w:eastAsia="fr-FR"/>
        </w:rPr>
        <w:br/>
      </w:r>
    </w:p>
    <w:p w:rsidR="00A5367C" w:rsidRPr="00A5367C" w:rsidRDefault="00A5367C" w:rsidP="00A5367C">
      <w:pPr>
        <w:spacing w:after="45" w:line="240" w:lineRule="auto"/>
        <w:outlineLvl w:val="2"/>
        <w:rPr>
          <w:rFonts w:ascii="Arial" w:eastAsia="Times New Roman" w:hAnsi="Arial" w:cs="Arial"/>
          <w:color w:val="1A0DAB"/>
          <w:sz w:val="24"/>
          <w:szCs w:val="24"/>
          <w:u w:val="single"/>
          <w:shd w:val="clear" w:color="auto" w:fill="FFFFFF"/>
          <w:lang w:eastAsia="fr-FR"/>
        </w:rPr>
      </w:pPr>
    </w:p>
    <w:p w:rsidR="004638A0" w:rsidRPr="008348A0" w:rsidRDefault="00F271F3" w:rsidP="002A2AB7">
      <w:pPr>
        <w:spacing w:line="360" w:lineRule="auto"/>
        <w:rPr>
          <w:rFonts w:ascii="Times New Roman" w:hAnsi="Times New Roman" w:cs="Times New Roman"/>
          <w:b/>
          <w:sz w:val="28"/>
          <w:szCs w:val="28"/>
        </w:rPr>
      </w:pPr>
      <w:r w:rsidRPr="00A5367C">
        <w:rPr>
          <w:rFonts w:ascii="Times New Roman" w:eastAsia="Times New Roman" w:hAnsi="Times New Roman" w:cs="Times New Roman"/>
          <w:sz w:val="24"/>
          <w:szCs w:val="24"/>
          <w:lang w:eastAsia="fr-FR"/>
        </w:rPr>
        <w:fldChar w:fldCharType="end"/>
      </w:r>
    </w:p>
    <w:sectPr w:rsidR="004638A0" w:rsidRPr="008348A0" w:rsidSect="00E36EE0">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709"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05" w:rsidRDefault="00172D05" w:rsidP="00531CC6">
      <w:pPr>
        <w:spacing w:after="0" w:line="240" w:lineRule="auto"/>
      </w:pPr>
      <w:r>
        <w:separator/>
      </w:r>
    </w:p>
  </w:endnote>
  <w:endnote w:type="continuationSeparator" w:id="0">
    <w:p w:rsidR="00172D05" w:rsidRDefault="00172D05" w:rsidP="0053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EC" w:rsidRDefault="008756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6383"/>
      <w:docPartObj>
        <w:docPartGallery w:val="Page Numbers (Bottom of Page)"/>
        <w:docPartUnique/>
      </w:docPartObj>
    </w:sdtPr>
    <w:sdtEndPr/>
    <w:sdtContent>
      <w:p w:rsidR="008756EC" w:rsidRDefault="00172D05">
        <w:pPr>
          <w:pStyle w:val="Footer"/>
          <w:jc w:val="center"/>
        </w:pPr>
        <w:r>
          <w:fldChar w:fldCharType="begin"/>
        </w:r>
        <w:r>
          <w:instrText>PAGE   \* MERGEFORMAT</w:instrText>
        </w:r>
        <w:r>
          <w:fldChar w:fldCharType="separate"/>
        </w:r>
        <w:r w:rsidR="002A2AB7">
          <w:rPr>
            <w:noProof/>
          </w:rPr>
          <w:t>14</w:t>
        </w:r>
        <w:r>
          <w:rPr>
            <w:noProof/>
          </w:rPr>
          <w:fldChar w:fldCharType="end"/>
        </w:r>
      </w:p>
    </w:sdtContent>
  </w:sdt>
  <w:p w:rsidR="008756EC" w:rsidRDefault="008756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EC" w:rsidRDefault="00875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05" w:rsidRDefault="00172D05" w:rsidP="00531CC6">
      <w:pPr>
        <w:spacing w:after="0" w:line="240" w:lineRule="auto"/>
      </w:pPr>
      <w:r>
        <w:separator/>
      </w:r>
    </w:p>
  </w:footnote>
  <w:footnote w:type="continuationSeparator" w:id="0">
    <w:p w:rsidR="00172D05" w:rsidRDefault="00172D05" w:rsidP="00531CC6">
      <w:pPr>
        <w:spacing w:after="0" w:line="240" w:lineRule="auto"/>
      </w:pPr>
      <w:r>
        <w:continuationSeparator/>
      </w:r>
    </w:p>
  </w:footnote>
  <w:footnote w:id="1">
    <w:p w:rsidR="008756EC" w:rsidRDefault="008756EC">
      <w:pPr>
        <w:pStyle w:val="FootnoteText"/>
      </w:pPr>
      <w:r>
        <w:rPr>
          <w:rStyle w:val="FootnoteReference"/>
        </w:rPr>
        <w:footnoteRef/>
      </w:r>
      <w:r>
        <w:t xml:space="preserve"> - </w:t>
      </w:r>
      <w:r>
        <w:rPr>
          <w:i/>
          <w:sz w:val="19"/>
        </w:rPr>
        <w:t>KHADRA Yasmina, l’écrivain, paris, Julliard, 2001, p.197.</w:t>
      </w:r>
    </w:p>
  </w:footnote>
  <w:footnote w:id="2">
    <w:p w:rsidR="008756EC" w:rsidRDefault="008756EC">
      <w:pPr>
        <w:pStyle w:val="FootnoteText"/>
      </w:pPr>
      <w:r>
        <w:rPr>
          <w:rStyle w:val="FootnoteReference"/>
        </w:rPr>
        <w:footnoteRef/>
      </w:r>
      <w:r w:rsidRPr="00C44073">
        <w:rPr>
          <w:i/>
          <w:iCs/>
          <w:sz w:val="19"/>
        </w:rPr>
        <w:t>KHADRA Yasmina, l’écrivain, paris, Julliard, 2001, p.197</w:t>
      </w:r>
      <w:hyperlink r:id="rId1"/>
      <w:r>
        <w:rPr>
          <w:i/>
          <w:iCs/>
        </w:rPr>
        <w:t xml:space="preserve"> .</w:t>
      </w:r>
    </w:p>
  </w:footnote>
  <w:footnote w:id="3">
    <w:p w:rsidR="008756EC" w:rsidRDefault="008756EC" w:rsidP="00804CF4">
      <w:pPr>
        <w:pStyle w:val="FootnoteText"/>
      </w:pPr>
      <w:r>
        <w:rPr>
          <w:rStyle w:val="FootnoteReference"/>
        </w:rPr>
        <w:footnoteRef/>
      </w:r>
      <w:r>
        <w:t xml:space="preserve">- </w:t>
      </w:r>
      <w:r>
        <w:rPr>
          <w:i/>
        </w:rPr>
        <w:t xml:space="preserve">kHADRA Yasmina l’étrange monsieur, par besma lahouri, mars 2002, in </w:t>
      </w:r>
      <w:hyperlink r:id="rId2">
        <w:r>
          <w:rPr>
            <w:i/>
          </w:rPr>
          <w:t xml:space="preserve">www.lire.fr. </w:t>
        </w:r>
      </w:hyperlink>
      <w:r>
        <w:rPr>
          <w:i/>
        </w:rPr>
        <w:t>(Consulté le 15/02/2016).</w:t>
      </w:r>
    </w:p>
  </w:footnote>
  <w:footnote w:id="4">
    <w:p w:rsidR="008756EC" w:rsidRPr="00BF7D8D" w:rsidRDefault="008756EC" w:rsidP="00804CF4">
      <w:pPr>
        <w:pStyle w:val="BodyText"/>
        <w:spacing w:before="1"/>
        <w:ind w:right="-68" w:hanging="18"/>
        <w:rPr>
          <w:sz w:val="24"/>
          <w:szCs w:val="24"/>
        </w:rPr>
      </w:pPr>
      <w:r>
        <w:rPr>
          <w:rStyle w:val="FootnoteReference"/>
        </w:rPr>
        <w:footnoteRef/>
      </w:r>
      <w:r>
        <w:rPr>
          <w:i/>
          <w:iCs/>
          <w:sz w:val="20"/>
          <w:szCs w:val="22"/>
        </w:rPr>
        <w:t xml:space="preserve">- </w:t>
      </w:r>
      <w:r>
        <w:rPr>
          <w:w w:val="105"/>
          <w:sz w:val="20"/>
        </w:rPr>
        <w:t>LE C0MPTE.C ?«Le rêve de l’enfant-soldat», in www.le temps-livres.com (consulté le 18/2/2016).</w:t>
      </w:r>
    </w:p>
  </w:footnote>
  <w:footnote w:id="5">
    <w:p w:rsidR="008756EC" w:rsidRPr="00BF7D8D" w:rsidRDefault="008756EC" w:rsidP="00804CF4">
      <w:pPr>
        <w:pStyle w:val="BodyText"/>
        <w:ind w:right="-68" w:hanging="18"/>
        <w:rPr>
          <w:i/>
          <w:iCs/>
          <w:w w:val="105"/>
          <w:sz w:val="19"/>
        </w:rPr>
      </w:pPr>
      <w:r>
        <w:rPr>
          <w:rStyle w:val="FootnoteReference"/>
        </w:rPr>
        <w:footnoteRef/>
      </w:r>
      <w:r>
        <w:rPr>
          <w:i/>
          <w:iCs/>
          <w:w w:val="105"/>
          <w:sz w:val="19"/>
        </w:rPr>
        <w:t xml:space="preserve">- </w:t>
      </w:r>
      <w:hyperlink r:id="rId3" w:history="1">
        <w:r w:rsidRPr="00CC5945">
          <w:rPr>
            <w:rStyle w:val="Hyperlink"/>
            <w:sz w:val="20"/>
            <w:szCs w:val="40"/>
          </w:rPr>
          <w:t>www.yasmina-khedra.com/</w:t>
        </w:r>
      </w:hyperlink>
      <w:r w:rsidRPr="00CC5945">
        <w:rPr>
          <w:sz w:val="20"/>
          <w:szCs w:val="40"/>
        </w:rPr>
        <w:t xml:space="preserve"> sit</w:t>
      </w:r>
      <w:r>
        <w:rPr>
          <w:sz w:val="20"/>
          <w:szCs w:val="40"/>
        </w:rPr>
        <w:t>e</w:t>
      </w:r>
      <w:r w:rsidRPr="00CC5945">
        <w:rPr>
          <w:sz w:val="20"/>
          <w:szCs w:val="40"/>
        </w:rPr>
        <w:t xml:space="preserve"> officiel</w:t>
      </w:r>
      <w:r>
        <w:rPr>
          <w:sz w:val="20"/>
          <w:szCs w:val="40"/>
        </w:rPr>
        <w:t>.</w:t>
      </w:r>
    </w:p>
  </w:footnote>
  <w:footnote w:id="6">
    <w:p w:rsidR="008756EC" w:rsidRPr="004F2BBB" w:rsidRDefault="008756EC" w:rsidP="00804CF4">
      <w:pPr>
        <w:pStyle w:val="Titre11"/>
        <w:spacing w:line="360" w:lineRule="auto"/>
        <w:ind w:left="0" w:right="-68"/>
        <w:rPr>
          <w:b/>
          <w:i/>
          <w:iCs/>
          <w:color w:val="FF0000"/>
          <w:sz w:val="24"/>
          <w:szCs w:val="24"/>
        </w:rPr>
      </w:pPr>
      <w:r>
        <w:rPr>
          <w:rStyle w:val="FootnoteReference"/>
        </w:rPr>
        <w:footnoteRef/>
      </w:r>
      <w:r>
        <w:rPr>
          <w:i/>
          <w:iCs/>
          <w:sz w:val="20"/>
          <w:szCs w:val="22"/>
        </w:rPr>
        <w:t xml:space="preserve">- </w:t>
      </w:r>
      <w:r>
        <w:rPr>
          <w:i/>
          <w:sz w:val="19"/>
        </w:rPr>
        <w:t>KHADRA Yasmina in le matin, 22 février, 2001</w:t>
      </w:r>
      <w:r>
        <w:rPr>
          <w:i/>
          <w:color w:val="0A0A0A"/>
          <w:sz w:val="19"/>
        </w:rPr>
        <w:t xml:space="preserve">, </w:t>
      </w:r>
      <w:r>
        <w:rPr>
          <w:i/>
          <w:sz w:val="19"/>
        </w:rPr>
        <w:t>in www.lematincitindz.net (consulté le 08/02/2016).</w:t>
      </w:r>
    </w:p>
  </w:footnote>
  <w:footnote w:id="7">
    <w:p w:rsidR="008756EC" w:rsidRPr="002F07D1" w:rsidRDefault="008756EC" w:rsidP="00D64258">
      <w:pPr>
        <w:pStyle w:val="BodyText"/>
        <w:spacing w:before="1"/>
        <w:ind w:right="-68" w:hanging="18"/>
        <w:rPr>
          <w:i/>
          <w:iCs/>
          <w:sz w:val="19"/>
        </w:rPr>
      </w:pPr>
      <w:r>
        <w:rPr>
          <w:rStyle w:val="FootnoteReference"/>
        </w:rPr>
        <w:footnoteRef/>
      </w:r>
      <w:r w:rsidRPr="002F07D1">
        <w:rPr>
          <w:i/>
          <w:iCs/>
          <w:position w:val="1"/>
          <w:sz w:val="19"/>
        </w:rPr>
        <w:t xml:space="preserve">Entretien  fait par Mohammed Chafik Mesbah , le soir d’Algérie, 26 avril 2007, in </w:t>
      </w:r>
      <w:r w:rsidRPr="002F07D1">
        <w:rPr>
          <w:i/>
          <w:iCs/>
          <w:position w:val="1"/>
          <w:sz w:val="19"/>
          <w:u w:val="single" w:color="0F0F13"/>
        </w:rPr>
        <w:t>Www.Amazon.</w:t>
      </w:r>
      <w:r w:rsidRPr="002F07D1">
        <w:rPr>
          <w:i/>
          <w:iCs/>
          <w:sz w:val="19"/>
          <w:u w:val="single" w:color="0F0F13"/>
        </w:rPr>
        <w:t>f</w:t>
      </w:r>
      <w:r w:rsidRPr="002F07D1">
        <w:rPr>
          <w:i/>
          <w:iCs/>
          <w:position w:val="2"/>
          <w:sz w:val="19"/>
          <w:u w:val="single" w:color="0F0F13"/>
        </w:rPr>
        <w:t>r</w:t>
      </w:r>
      <w:r w:rsidRPr="002F07D1">
        <w:rPr>
          <w:i/>
          <w:iCs/>
          <w:position w:val="2"/>
          <w:sz w:val="19"/>
        </w:rPr>
        <w:t xml:space="preserve">. </w:t>
      </w:r>
      <w:r w:rsidRPr="002F07D1">
        <w:rPr>
          <w:i/>
          <w:iCs/>
          <w:position w:val="1"/>
          <w:sz w:val="19"/>
        </w:rPr>
        <w:t>(Consutél le</w:t>
      </w:r>
    </w:p>
    <w:p w:rsidR="008756EC" w:rsidRPr="00D64258" w:rsidRDefault="008756EC" w:rsidP="00D64258">
      <w:pPr>
        <w:spacing w:before="23" w:after="0" w:line="367" w:lineRule="auto"/>
        <w:ind w:right="-68" w:hanging="18"/>
        <w:rPr>
          <w:sz w:val="24"/>
          <w:szCs w:val="24"/>
        </w:rPr>
      </w:pPr>
      <w:r w:rsidRPr="002F07D1">
        <w:rPr>
          <w:i/>
          <w:iCs/>
          <w:w w:val="115"/>
          <w:sz w:val="18"/>
        </w:rPr>
        <w:t>18/02/2016).</w:t>
      </w:r>
    </w:p>
  </w:footnote>
  <w:footnote w:id="8">
    <w:p w:rsidR="008756EC" w:rsidRDefault="008756EC">
      <w:pPr>
        <w:pStyle w:val="FootnoteText"/>
      </w:pPr>
      <w:r>
        <w:rPr>
          <w:rStyle w:val="FootnoteReference"/>
        </w:rPr>
        <w:footnoteRef/>
      </w:r>
      <w:r>
        <w:t xml:space="preserve"> - </w:t>
      </w:r>
      <w:r>
        <w:rPr>
          <w:sz w:val="18"/>
        </w:rPr>
        <w:t>KHADRA Yasmina, L’écrivain, p.42.</w:t>
      </w:r>
    </w:p>
  </w:footnote>
  <w:footnote w:id="9">
    <w:p w:rsidR="008756EC" w:rsidRPr="000942C0" w:rsidRDefault="008756EC" w:rsidP="000942C0">
      <w:pPr>
        <w:spacing w:before="85" w:line="372" w:lineRule="auto"/>
        <w:ind w:left="-18" w:right="-68"/>
        <w:rPr>
          <w:i/>
          <w:iCs/>
          <w:sz w:val="24"/>
          <w:szCs w:val="24"/>
        </w:rPr>
      </w:pPr>
      <w:r>
        <w:rPr>
          <w:rStyle w:val="FootnoteReference"/>
        </w:rPr>
        <w:footnoteRef/>
      </w:r>
      <w:r w:rsidRPr="006D731B">
        <w:rPr>
          <w:i/>
          <w:iCs/>
          <w:sz w:val="18"/>
        </w:rPr>
        <w:t>Ibid. P. 29</w:t>
      </w:r>
    </w:p>
  </w:footnote>
  <w:footnote w:id="10">
    <w:p w:rsidR="008756EC" w:rsidRDefault="008756EC">
      <w:pPr>
        <w:pStyle w:val="FootnoteText"/>
      </w:pPr>
      <w:r>
        <w:rPr>
          <w:rStyle w:val="FootnoteReference"/>
        </w:rPr>
        <w:footnoteRef/>
      </w:r>
      <w:r w:rsidRPr="004012FA">
        <w:rPr>
          <w:i/>
          <w:iCs/>
          <w:sz w:val="18"/>
        </w:rPr>
        <w:t>KHADRA Yasmina, L’écrivain, p 101</w:t>
      </w:r>
      <w:r>
        <w:rPr>
          <w:i/>
          <w:iCs/>
          <w:sz w:val="18"/>
        </w:rPr>
        <w:t>.</w:t>
      </w:r>
    </w:p>
  </w:footnote>
  <w:footnote w:id="11">
    <w:p w:rsidR="008756EC" w:rsidRPr="000F6CA8" w:rsidRDefault="008756EC" w:rsidP="000F6CA8">
      <w:pPr>
        <w:widowControl w:val="0"/>
        <w:autoSpaceDE w:val="0"/>
        <w:autoSpaceDN w:val="0"/>
        <w:spacing w:before="85" w:after="0" w:line="372" w:lineRule="auto"/>
        <w:ind w:right="-68"/>
        <w:rPr>
          <w:rFonts w:ascii="Times New Roman" w:eastAsia="Times New Roman" w:hAnsi="Times New Roman" w:cs="Times New Roman"/>
          <w:i/>
          <w:iCs/>
          <w:sz w:val="18"/>
        </w:rPr>
      </w:pPr>
      <w:r>
        <w:rPr>
          <w:rStyle w:val="FootnoteReference"/>
        </w:rPr>
        <w:footnoteRef/>
      </w:r>
      <w:r w:rsidRPr="004012FA">
        <w:rPr>
          <w:rFonts w:ascii="Times New Roman" w:eastAsia="Times New Roman" w:hAnsi="Times New Roman" w:cs="Times New Roman"/>
          <w:i/>
          <w:iCs/>
          <w:sz w:val="18"/>
        </w:rPr>
        <w:t>Ibid. P. 57</w:t>
      </w:r>
    </w:p>
  </w:footnote>
  <w:footnote w:id="12">
    <w:p w:rsidR="008756EC" w:rsidRDefault="008756EC">
      <w:pPr>
        <w:pStyle w:val="FootnoteText"/>
      </w:pPr>
      <w:r>
        <w:rPr>
          <w:rStyle w:val="FootnoteReference"/>
        </w:rPr>
        <w:footnoteRef/>
      </w:r>
      <w:r w:rsidRPr="004012FA">
        <w:rPr>
          <w:i/>
          <w:iCs/>
          <w:sz w:val="18"/>
          <w:szCs w:val="22"/>
        </w:rPr>
        <w:t xml:space="preserve">Ibid. </w:t>
      </w:r>
      <w:r w:rsidRPr="004012FA">
        <w:rPr>
          <w:i/>
          <w:iCs/>
          <w:position w:val="-2"/>
          <w:sz w:val="18"/>
          <w:szCs w:val="22"/>
        </w:rPr>
        <w:t xml:space="preserve">i» </w:t>
      </w:r>
      <w:r w:rsidRPr="004012FA">
        <w:rPr>
          <w:i/>
          <w:iCs/>
          <w:sz w:val="18"/>
          <w:szCs w:val="22"/>
        </w:rPr>
        <w:t>277</w:t>
      </w:r>
      <w:r>
        <w:rPr>
          <w:i/>
          <w:iCs/>
          <w:sz w:val="18"/>
          <w:szCs w:val="22"/>
        </w:rPr>
        <w:t>.</w:t>
      </w:r>
    </w:p>
  </w:footnote>
  <w:footnote w:id="13">
    <w:p w:rsidR="008756EC" w:rsidRPr="000F6CA8" w:rsidRDefault="008756EC" w:rsidP="00774E3E">
      <w:pPr>
        <w:spacing w:after="0" w:line="360" w:lineRule="auto"/>
        <w:ind w:right="-68" w:hanging="18"/>
        <w:rPr>
          <w:rFonts w:ascii="Times New Roman" w:hAnsi="Times New Roman" w:cs="Times New Roman"/>
          <w:sz w:val="24"/>
          <w:szCs w:val="24"/>
        </w:rPr>
      </w:pPr>
      <w:r>
        <w:rPr>
          <w:rStyle w:val="FootnoteReference"/>
        </w:rPr>
        <w:footnoteRef/>
      </w:r>
      <w:r>
        <w:rPr>
          <w:sz w:val="18"/>
        </w:rPr>
        <w:t xml:space="preserve">- </w:t>
      </w:r>
      <w:r w:rsidRPr="00186739">
        <w:rPr>
          <w:sz w:val="18"/>
        </w:rPr>
        <w:t xml:space="preserve">BELKHITER Abdelkader, </w:t>
      </w:r>
      <w:r w:rsidRPr="00186739">
        <w:rPr>
          <w:i/>
          <w:sz w:val="18"/>
        </w:rPr>
        <w:t>l’éxpression de la liberté dans «  sous le jasmin la nuit » de maissa bey, thèse de magister 2009, par, université de Saida, Algérie.</w:t>
      </w:r>
    </w:p>
  </w:footnote>
  <w:footnote w:id="14">
    <w:p w:rsidR="008756EC" w:rsidRPr="004B0E9E" w:rsidRDefault="008756EC" w:rsidP="00774E3E">
      <w:pPr>
        <w:spacing w:after="0" w:line="384" w:lineRule="auto"/>
        <w:ind w:right="-68" w:hanging="18"/>
        <w:rPr>
          <w:rFonts w:ascii="Times New Roman" w:eastAsia="Times New Roman" w:hAnsi="Times New Roman" w:cs="Times New Roman"/>
          <w:sz w:val="20"/>
          <w:szCs w:val="24"/>
        </w:rPr>
      </w:pPr>
      <w:r>
        <w:rPr>
          <w:rStyle w:val="FootnoteReference"/>
        </w:rPr>
        <w:footnoteRef/>
      </w:r>
      <w:r>
        <w:rPr>
          <w:rFonts w:ascii="Times New Roman" w:eastAsia="Times New Roman" w:hAnsi="Times New Roman" w:cs="Times New Roman"/>
          <w:sz w:val="20"/>
          <w:szCs w:val="24"/>
        </w:rPr>
        <w:t xml:space="preserve">- </w:t>
      </w:r>
      <w:r w:rsidRPr="004B0E9E">
        <w:rPr>
          <w:rFonts w:ascii="Times New Roman" w:eastAsia="Times New Roman" w:hAnsi="Times New Roman" w:cs="Times New Roman"/>
          <w:sz w:val="20"/>
          <w:szCs w:val="24"/>
        </w:rPr>
        <w:t>LEFAS Oula ,</w:t>
      </w:r>
      <w:r w:rsidRPr="004B0E9E">
        <w:rPr>
          <w:rFonts w:ascii="Times New Roman" w:eastAsia="Times New Roman" w:hAnsi="Times New Roman" w:cs="Times New Roman"/>
          <w:i/>
          <w:sz w:val="20"/>
          <w:szCs w:val="24"/>
        </w:rPr>
        <w:t xml:space="preserve">Paratexte et interculture1 dans « le dernier’ ami » de Tahar ben  Jelloun,  </w:t>
      </w:r>
      <w:r w:rsidRPr="004B0E9E">
        <w:rPr>
          <w:rFonts w:ascii="Times New Roman" w:eastAsia="Times New Roman" w:hAnsi="Times New Roman" w:cs="Times New Roman"/>
          <w:i/>
          <w:color w:val="0F0F0F"/>
          <w:sz w:val="20"/>
          <w:szCs w:val="24"/>
        </w:rPr>
        <w:t xml:space="preserve">»  </w:t>
      </w:r>
      <w:r w:rsidRPr="004B0E9E">
        <w:rPr>
          <w:rFonts w:ascii="Times New Roman" w:eastAsia="Times New Roman" w:hAnsi="Times New Roman" w:cs="Times New Roman"/>
          <w:sz w:val="20"/>
          <w:szCs w:val="24"/>
        </w:rPr>
        <w:t>mémoire  dc master , 2010 université Mentouri de Constantine .Algérie.</w:t>
      </w:r>
    </w:p>
  </w:footnote>
  <w:footnote w:id="15">
    <w:p w:rsidR="008756EC" w:rsidRPr="002A2AB7" w:rsidRDefault="008756EC" w:rsidP="00B340E7">
      <w:pPr>
        <w:pStyle w:val="BodyText"/>
        <w:ind w:right="-68"/>
        <w:rPr>
          <w:sz w:val="20"/>
          <w:szCs w:val="20"/>
          <w:lang w:val="en-US"/>
        </w:rPr>
      </w:pPr>
      <w:r w:rsidRPr="00B340E7">
        <w:rPr>
          <w:rStyle w:val="FootnoteReference"/>
          <w:sz w:val="20"/>
          <w:szCs w:val="20"/>
        </w:rPr>
        <w:footnoteRef/>
      </w:r>
      <w:r w:rsidRPr="002A2AB7">
        <w:rPr>
          <w:sz w:val="20"/>
          <w:szCs w:val="20"/>
          <w:lang w:val="en-US"/>
        </w:rPr>
        <w:t>- Ibid.</w:t>
      </w:r>
    </w:p>
  </w:footnote>
  <w:footnote w:id="16">
    <w:p w:rsidR="008756EC" w:rsidRPr="002A2AB7" w:rsidRDefault="008756EC">
      <w:pPr>
        <w:pStyle w:val="FootnoteText"/>
        <w:rPr>
          <w:lang w:val="en-US"/>
        </w:rPr>
      </w:pPr>
      <w:r>
        <w:rPr>
          <w:rStyle w:val="FootnoteReference"/>
        </w:rPr>
        <w:footnoteRef/>
      </w:r>
      <w:r w:rsidRPr="002A2AB7">
        <w:rPr>
          <w:b/>
          <w:bCs/>
          <w:sz w:val="18"/>
          <w:szCs w:val="22"/>
          <w:lang w:val="en-US"/>
        </w:rPr>
        <w:t xml:space="preserve">- </w:t>
      </w:r>
      <w:r w:rsidRPr="002A2AB7">
        <w:rPr>
          <w:sz w:val="18"/>
          <w:lang w:val="en-US"/>
        </w:rPr>
        <w:t>GENETTE  Gérard. test/s. Paris,  Seuil,  1987.</w:t>
      </w:r>
    </w:p>
  </w:footnote>
  <w:footnote w:id="17">
    <w:p w:rsidR="008756EC" w:rsidRDefault="008756EC">
      <w:pPr>
        <w:pStyle w:val="FootnoteText"/>
      </w:pPr>
      <w:r>
        <w:rPr>
          <w:rStyle w:val="FootnoteReference"/>
        </w:rPr>
        <w:footnoteRef/>
      </w:r>
      <w:r w:rsidRPr="00F21CB4">
        <w:t>Ibid.p7</w:t>
      </w:r>
    </w:p>
  </w:footnote>
  <w:footnote w:id="18">
    <w:p w:rsidR="008756EC" w:rsidRDefault="008756EC">
      <w:pPr>
        <w:pStyle w:val="FootnoteText"/>
      </w:pPr>
      <w:r>
        <w:rPr>
          <w:rStyle w:val="FootnoteReference"/>
        </w:rPr>
        <w:footnoteRef/>
      </w:r>
      <w:r>
        <w:t xml:space="preserve"> - </w:t>
      </w:r>
      <w:r>
        <w:rPr>
          <w:sz w:val="18"/>
        </w:rPr>
        <w:t>Dédicace de</w:t>
      </w:r>
      <w:r>
        <w:rPr>
          <w:i/>
          <w:sz w:val="18"/>
        </w:rPr>
        <w:t xml:space="preserve">1'écrvain </w:t>
      </w:r>
      <w:r>
        <w:rPr>
          <w:sz w:val="18"/>
        </w:rPr>
        <w:t>de Yasmina Khadra.</w:t>
      </w:r>
    </w:p>
  </w:footnote>
  <w:footnote w:id="19">
    <w:p w:rsidR="008756EC" w:rsidRPr="002A2AB7" w:rsidRDefault="008756EC">
      <w:pPr>
        <w:pStyle w:val="FootnoteText"/>
        <w:rPr>
          <w:lang w:val="en-US"/>
        </w:rPr>
      </w:pPr>
      <w:r>
        <w:rPr>
          <w:rStyle w:val="FootnoteReference"/>
        </w:rPr>
        <w:footnoteRef/>
      </w:r>
      <w:r w:rsidRPr="002A2AB7">
        <w:rPr>
          <w:lang w:val="en-US"/>
        </w:rPr>
        <w:t xml:space="preserve"> - </w:t>
      </w:r>
      <w:r w:rsidRPr="002A2AB7">
        <w:rPr>
          <w:i/>
          <w:sz w:val="18"/>
          <w:lang w:val="en-US"/>
        </w:rPr>
        <w:t xml:space="preserve">H A.B.  </w:t>
      </w:r>
      <w:r w:rsidRPr="002A2AB7">
        <w:rPr>
          <w:sz w:val="18"/>
          <w:lang w:val="en-US"/>
        </w:rPr>
        <w:t xml:space="preserve">/S </w:t>
      </w:r>
      <w:r w:rsidRPr="002A2AB7">
        <w:rPr>
          <w:w w:val="90"/>
          <w:sz w:val="18"/>
          <w:lang w:val="en-US"/>
        </w:rPr>
        <w:t>/12</w:t>
      </w:r>
      <w:r w:rsidRPr="002A2AB7">
        <w:rPr>
          <w:sz w:val="18"/>
          <w:lang w:val="en-US"/>
        </w:rPr>
        <w:t xml:space="preserve">minutes avec  Yasmina khadra ,NassBladi .2007.in </w:t>
      </w:r>
      <w:r w:rsidRPr="002A2AB7">
        <w:rPr>
          <w:sz w:val="18"/>
          <w:u w:val="single" w:color="0F0F13"/>
          <w:lang w:val="en-US"/>
        </w:rPr>
        <w:t>www.Yasmina.khadra.com</w:t>
      </w:r>
      <w:r w:rsidRPr="002A2AB7">
        <w:rPr>
          <w:sz w:val="18"/>
          <w:lang w:val="en-US"/>
        </w:rPr>
        <w:t>.</w:t>
      </w:r>
    </w:p>
  </w:footnote>
  <w:footnote w:id="20">
    <w:p w:rsidR="008756EC" w:rsidRPr="00A427C2" w:rsidRDefault="008756EC" w:rsidP="009F3D69">
      <w:pPr>
        <w:spacing w:after="0" w:line="372" w:lineRule="auto"/>
        <w:ind w:right="-68" w:hanging="18"/>
        <w:rPr>
          <w:rFonts w:ascii="Times New Roman" w:eastAsia="Times New Roman" w:hAnsi="Times New Roman" w:cs="Times New Roman"/>
          <w:i/>
          <w:iCs/>
          <w:sz w:val="18"/>
        </w:rPr>
      </w:pPr>
      <w:r>
        <w:rPr>
          <w:rStyle w:val="FootnoteReference"/>
        </w:rPr>
        <w:footnoteRef/>
      </w:r>
      <w:r>
        <w:rPr>
          <w:rFonts w:ascii="Times New Roman" w:eastAsia="Times New Roman" w:hAnsi="Times New Roman" w:cs="Times New Roman"/>
          <w:i/>
          <w:iCs/>
          <w:sz w:val="18"/>
        </w:rPr>
        <w:t xml:space="preserve">- </w:t>
      </w:r>
      <w:r>
        <w:rPr>
          <w:sz w:val="18"/>
        </w:rPr>
        <w:t>KHADRA Yasinina,</w:t>
      </w:r>
      <w:r>
        <w:rPr>
          <w:i/>
          <w:sz w:val="18"/>
        </w:rPr>
        <w:t>L’écrivain,</w:t>
      </w:r>
      <w:r>
        <w:rPr>
          <w:sz w:val="18"/>
        </w:rPr>
        <w:t>p117.</w:t>
      </w:r>
    </w:p>
  </w:footnote>
  <w:footnote w:id="21">
    <w:p w:rsidR="008756EC" w:rsidRPr="002E34C3" w:rsidRDefault="008756EC" w:rsidP="002E34C3">
      <w:pPr>
        <w:pStyle w:val="FootnoteText"/>
      </w:pPr>
      <w:r>
        <w:rPr>
          <w:rStyle w:val="FootnoteReference"/>
        </w:rPr>
        <w:footnoteRef/>
      </w:r>
      <w:r>
        <w:rPr>
          <w:i/>
          <w:iCs/>
          <w:sz w:val="18"/>
        </w:rPr>
        <w:t xml:space="preserve">- </w:t>
      </w:r>
      <w:r>
        <w:rPr>
          <w:sz w:val="18"/>
          <w:u w:val="single" w:color="0F0F0F"/>
        </w:rPr>
        <w:t>Wikiipédia L’encyclopédie  libre en ligne : http//fr</w:t>
      </w:r>
      <w:r>
        <w:rPr>
          <w:spacing w:val="3"/>
          <w:sz w:val="18"/>
          <w:u w:val="single" w:color="0F0F0F"/>
        </w:rPr>
        <w:t>.w</w:t>
      </w:r>
      <w:r>
        <w:rPr>
          <w:sz w:val="18"/>
          <w:u w:val="single" w:color="0F0F0F"/>
        </w:rPr>
        <w:t>ikipedia.org//wiki/Incipit).</w:t>
      </w:r>
    </w:p>
  </w:footnote>
  <w:footnote w:id="22">
    <w:p w:rsidR="008756EC" w:rsidRDefault="008756EC">
      <w:pPr>
        <w:pStyle w:val="FootnoteText"/>
      </w:pPr>
      <w:r>
        <w:rPr>
          <w:rStyle w:val="FootnoteReference"/>
        </w:rPr>
        <w:footnoteRef/>
      </w:r>
      <w:r>
        <w:t xml:space="preserve"> - </w:t>
      </w:r>
      <w:r w:rsidRPr="00A15935">
        <w:rPr>
          <w:szCs w:val="24"/>
        </w:rPr>
        <w:t xml:space="preserve">KHADRA Yasmina, </w:t>
      </w:r>
      <w:r w:rsidRPr="00A15935">
        <w:rPr>
          <w:i/>
          <w:szCs w:val="24"/>
        </w:rPr>
        <w:t>L’écrivain</w:t>
      </w:r>
      <w:r>
        <w:rPr>
          <w:i/>
          <w:szCs w:val="24"/>
        </w:rPr>
        <w:t xml:space="preserve">, </w:t>
      </w:r>
      <w:r w:rsidRPr="00A15935">
        <w:rPr>
          <w:szCs w:val="24"/>
        </w:rPr>
        <w:t>p.12</w:t>
      </w:r>
      <w:r>
        <w:rPr>
          <w:szCs w:val="24"/>
        </w:rPr>
        <w:t>.</w:t>
      </w:r>
    </w:p>
  </w:footnote>
  <w:footnote w:id="23">
    <w:p w:rsidR="008756EC" w:rsidRDefault="008756EC" w:rsidP="00F50803">
      <w:pPr>
        <w:pStyle w:val="FootnoteText"/>
      </w:pPr>
      <w:r>
        <w:rPr>
          <w:rStyle w:val="FootnoteReference"/>
        </w:rPr>
        <w:footnoteRef/>
      </w:r>
      <w:r>
        <w:rPr>
          <w:i/>
          <w:iCs/>
          <w:szCs w:val="24"/>
        </w:rPr>
        <w:t xml:space="preserve">- </w:t>
      </w:r>
      <w:r w:rsidRPr="00A15935">
        <w:rPr>
          <w:szCs w:val="24"/>
        </w:rPr>
        <w:t>Ibid.</w:t>
      </w:r>
    </w:p>
  </w:footnote>
  <w:footnote w:id="24">
    <w:p w:rsidR="008756EC" w:rsidRDefault="008756EC" w:rsidP="00F50803">
      <w:pPr>
        <w:pStyle w:val="FootnoteText"/>
      </w:pPr>
      <w:r>
        <w:rPr>
          <w:rStyle w:val="FootnoteReference"/>
        </w:rPr>
        <w:footnoteRef/>
      </w:r>
      <w:r>
        <w:t xml:space="preserve"> - </w:t>
      </w:r>
      <w:r w:rsidRPr="000933C9">
        <w:rPr>
          <w:w w:val="105"/>
        </w:rPr>
        <w:t>GENETTE Gerard,seuil//P.30</w:t>
      </w:r>
      <w:r>
        <w:rPr>
          <w:w w:val="105"/>
        </w:rPr>
        <w:t>.</w:t>
      </w:r>
    </w:p>
  </w:footnote>
  <w:footnote w:id="25">
    <w:p w:rsidR="008756EC" w:rsidRDefault="008756EC">
      <w:pPr>
        <w:pStyle w:val="FootnoteText"/>
      </w:pPr>
      <w:r>
        <w:rPr>
          <w:rStyle w:val="FootnoteReference"/>
        </w:rPr>
        <w:footnoteRef/>
      </w:r>
      <w:r>
        <w:rPr>
          <w:i/>
          <w:iCs/>
          <w:szCs w:val="24"/>
        </w:rPr>
        <w:t xml:space="preserve">- </w:t>
      </w:r>
      <w:r w:rsidRPr="000933C9">
        <w:t xml:space="preserve">LANE Philippe. </w:t>
      </w:r>
      <w:r w:rsidRPr="000933C9">
        <w:rPr>
          <w:i/>
        </w:rPr>
        <w:t xml:space="preserve">la périphérie du texte, </w:t>
      </w:r>
      <w:r w:rsidRPr="000933C9">
        <w:t>Nathan  université,  lS92, P..9</w:t>
      </w:r>
      <w:r>
        <w:t>.</w:t>
      </w:r>
    </w:p>
  </w:footnote>
  <w:footnote w:id="26">
    <w:p w:rsidR="008756EC" w:rsidRDefault="008756EC">
      <w:pPr>
        <w:pStyle w:val="FootnoteText"/>
      </w:pPr>
      <w:r>
        <w:rPr>
          <w:rStyle w:val="FootnoteReference"/>
        </w:rPr>
        <w:footnoteRef/>
      </w:r>
      <w:r>
        <w:rPr>
          <w:i/>
          <w:iCs/>
          <w:szCs w:val="24"/>
        </w:rPr>
        <w:t xml:space="preserve">- </w:t>
      </w:r>
      <w:r w:rsidRPr="000933C9">
        <w:t>L’écrivain, la quatrième page decouverture.</w:t>
      </w:r>
    </w:p>
  </w:footnote>
  <w:footnote w:id="27">
    <w:p w:rsidR="008756EC" w:rsidRDefault="008756EC">
      <w:pPr>
        <w:pStyle w:val="FootnoteText"/>
      </w:pPr>
      <w:r>
        <w:rPr>
          <w:rStyle w:val="FootnoteReference"/>
        </w:rPr>
        <w:footnoteRef/>
      </w:r>
      <w:r>
        <w:t xml:space="preserve"> - </w:t>
      </w:r>
      <w:r w:rsidRPr="000933C9">
        <w:t>L’écrivain, la quatrième page decouverture.</w:t>
      </w:r>
    </w:p>
  </w:footnote>
  <w:footnote w:id="28">
    <w:p w:rsidR="008756EC" w:rsidRDefault="008756EC">
      <w:pPr>
        <w:pStyle w:val="FootnoteText"/>
      </w:pPr>
      <w:r>
        <w:rPr>
          <w:rStyle w:val="FootnoteReference"/>
        </w:rPr>
        <w:footnoteRef/>
      </w:r>
      <w:r>
        <w:t xml:space="preserve"> - PHILIPE LE jeune, pacte autobiographique, paris, seuil, 1975, p.45.</w:t>
      </w:r>
    </w:p>
  </w:footnote>
  <w:footnote w:id="29">
    <w:p w:rsidR="008756EC" w:rsidRPr="00185ED2" w:rsidRDefault="008756EC" w:rsidP="00185ED2">
      <w:pPr>
        <w:spacing w:before="85" w:line="379" w:lineRule="auto"/>
        <w:ind w:right="-68" w:hanging="18"/>
        <w:rPr>
          <w:sz w:val="18"/>
        </w:rPr>
      </w:pPr>
      <w:r>
        <w:rPr>
          <w:rStyle w:val="FootnoteReference"/>
        </w:rPr>
        <w:footnoteRef/>
      </w:r>
      <w:r w:rsidRPr="00D01FA8">
        <w:rPr>
          <w:sz w:val="18"/>
        </w:rPr>
        <w:t>LEC'ARME. Jaque, Eliane —Tabone l’autobiographie</w:t>
      </w:r>
      <w:r w:rsidRPr="00D01FA8">
        <w:rPr>
          <w:i/>
          <w:sz w:val="18"/>
        </w:rPr>
        <w:t xml:space="preserve">. </w:t>
      </w:r>
      <w:r w:rsidRPr="00D01FA8">
        <w:rPr>
          <w:sz w:val="18"/>
        </w:rPr>
        <w:t>Paris. Armond colin. 1997-1999.</w:t>
      </w:r>
    </w:p>
  </w:footnote>
  <w:footnote w:id="30">
    <w:p w:rsidR="008756EC" w:rsidRPr="00185ED2" w:rsidRDefault="008756EC" w:rsidP="00021A8B">
      <w:pPr>
        <w:spacing w:after="0" w:line="379" w:lineRule="auto"/>
        <w:ind w:right="-68" w:hanging="18"/>
        <w:rPr>
          <w:rFonts w:ascii="Times New Roman" w:eastAsia="Times New Roman" w:hAnsi="Times New Roman" w:cs="Times New Roman"/>
          <w:i/>
          <w:iCs/>
          <w:sz w:val="18"/>
        </w:rPr>
      </w:pPr>
      <w:r>
        <w:rPr>
          <w:rStyle w:val="FootnoteReference"/>
        </w:rPr>
        <w:footnoteRef/>
      </w:r>
      <w:r w:rsidRPr="00522BC8">
        <w:rPr>
          <w:rFonts w:ascii="Times New Roman" w:eastAsia="Times New Roman" w:hAnsi="Times New Roman" w:cs="Times New Roman"/>
          <w:i/>
          <w:iCs/>
          <w:sz w:val="18"/>
        </w:rPr>
        <w:t>LE</w:t>
      </w:r>
      <w:r>
        <w:rPr>
          <w:rFonts w:ascii="Times New Roman" w:eastAsia="Times New Roman" w:hAnsi="Times New Roman" w:cs="Times New Roman"/>
          <w:i/>
          <w:iCs/>
          <w:sz w:val="18"/>
        </w:rPr>
        <w:t>JEUNE  Philippe. Signe de vie :</w:t>
      </w:r>
      <w:r w:rsidRPr="00522BC8">
        <w:rPr>
          <w:rFonts w:ascii="Times New Roman" w:eastAsia="Times New Roman" w:hAnsi="Times New Roman" w:cs="Times New Roman"/>
          <w:i/>
          <w:iCs/>
          <w:sz w:val="18"/>
        </w:rPr>
        <w:t xml:space="preserve"> </w:t>
      </w:r>
      <w:r w:rsidRPr="008C0A08">
        <w:rPr>
          <w:rFonts w:ascii="Times New Roman" w:eastAsia="Times New Roman" w:hAnsi="Times New Roman" w:cs="Times New Roman"/>
          <w:i/>
          <w:iCs/>
          <w:sz w:val="18"/>
        </w:rPr>
        <w:t xml:space="preserve">le pacte </w:t>
      </w:r>
      <w:r w:rsidR="008C0A08" w:rsidRPr="008C0A08">
        <w:rPr>
          <w:rFonts w:ascii="Times New Roman" w:eastAsia="Times New Roman" w:hAnsi="Times New Roman" w:cs="Times New Roman"/>
          <w:i/>
          <w:iCs/>
          <w:sz w:val="18"/>
        </w:rPr>
        <w:t>autobiographique</w:t>
      </w:r>
      <w:r w:rsidR="008C0A08" w:rsidRPr="00522BC8">
        <w:rPr>
          <w:rFonts w:ascii="Times New Roman" w:eastAsia="Times New Roman" w:hAnsi="Times New Roman" w:cs="Times New Roman"/>
          <w:i/>
          <w:iCs/>
          <w:sz w:val="18"/>
        </w:rPr>
        <w:t>,. paris</w:t>
      </w:r>
      <w:r w:rsidRPr="00522BC8">
        <w:rPr>
          <w:rFonts w:ascii="Times New Roman" w:eastAsia="Times New Roman" w:hAnsi="Times New Roman" w:cs="Times New Roman"/>
          <w:i/>
          <w:iCs/>
          <w:sz w:val="18"/>
        </w:rPr>
        <w:t xml:space="preserve">. </w:t>
      </w:r>
      <w:r w:rsidR="008C0A08" w:rsidRPr="00522BC8">
        <w:rPr>
          <w:rFonts w:ascii="Times New Roman" w:eastAsia="Times New Roman" w:hAnsi="Times New Roman" w:cs="Times New Roman"/>
          <w:i/>
          <w:iCs/>
          <w:sz w:val="18"/>
        </w:rPr>
        <w:t>Seuil</w:t>
      </w:r>
      <w:r w:rsidRPr="00522BC8">
        <w:rPr>
          <w:rFonts w:ascii="Times New Roman" w:eastAsia="Times New Roman" w:hAnsi="Times New Roman" w:cs="Times New Roman"/>
          <w:i/>
          <w:iCs/>
          <w:sz w:val="18"/>
        </w:rPr>
        <w:t xml:space="preserve">. 2005, p.45 </w:t>
      </w:r>
    </w:p>
  </w:footnote>
  <w:footnote w:id="31">
    <w:p w:rsidR="008756EC" w:rsidRDefault="008756EC" w:rsidP="00021A8B">
      <w:pPr>
        <w:pStyle w:val="FootnoteText"/>
      </w:pPr>
      <w:r>
        <w:rPr>
          <w:rStyle w:val="FootnoteReference"/>
        </w:rPr>
        <w:footnoteRef/>
      </w:r>
      <w:r w:rsidRPr="00522BC8">
        <w:rPr>
          <w:i/>
          <w:iCs/>
          <w:sz w:val="18"/>
          <w:szCs w:val="22"/>
        </w:rPr>
        <w:t>ROUSEAU Jean- jacques, les confessions. Tome 1. Launette .1889 .incipit.</w:t>
      </w:r>
    </w:p>
  </w:footnote>
  <w:footnote w:id="32">
    <w:p w:rsidR="008756EC" w:rsidRPr="00021A8B" w:rsidRDefault="008756EC" w:rsidP="00021A8B">
      <w:pPr>
        <w:spacing w:after="0" w:line="360" w:lineRule="auto"/>
        <w:ind w:right="-68"/>
        <w:jc w:val="both"/>
        <w:rPr>
          <w:rFonts w:asciiTheme="majorBidi" w:hAnsiTheme="majorBidi" w:cstheme="majorBidi"/>
          <w:sz w:val="24"/>
          <w:szCs w:val="24"/>
        </w:rPr>
      </w:pPr>
      <w:r>
        <w:rPr>
          <w:rStyle w:val="FootnoteReference"/>
        </w:rPr>
        <w:footnoteRef/>
      </w:r>
      <w:r w:rsidRPr="00185ED2">
        <w:rPr>
          <w:rFonts w:asciiTheme="majorBidi" w:eastAsia="Times New Roman" w:hAnsiTheme="majorBidi" w:cstheme="majorBidi"/>
          <w:i/>
          <w:iCs/>
          <w:sz w:val="18"/>
        </w:rPr>
        <w:t>KHADRA Yasmina. L’écrivain. P.3 7</w:t>
      </w:r>
    </w:p>
  </w:footnote>
  <w:footnote w:id="33">
    <w:p w:rsidR="008756EC" w:rsidRPr="00F5111C" w:rsidRDefault="008756EC" w:rsidP="00F5111C">
      <w:pPr>
        <w:widowControl w:val="0"/>
        <w:autoSpaceDE w:val="0"/>
        <w:autoSpaceDN w:val="0"/>
        <w:spacing w:after="0" w:line="360" w:lineRule="auto"/>
        <w:ind w:right="-68"/>
        <w:jc w:val="both"/>
        <w:rPr>
          <w:rFonts w:asciiTheme="majorBidi" w:eastAsia="Times New Roman" w:hAnsiTheme="majorBidi" w:cstheme="majorBidi"/>
          <w:i/>
          <w:iCs/>
          <w:sz w:val="18"/>
        </w:rPr>
      </w:pPr>
      <w:r>
        <w:rPr>
          <w:rStyle w:val="FootnoteReference"/>
        </w:rPr>
        <w:footnoteRef/>
      </w:r>
      <w:r w:rsidRPr="00185ED2">
        <w:rPr>
          <w:rFonts w:asciiTheme="majorBidi" w:eastAsia="Times New Roman" w:hAnsiTheme="majorBidi" w:cstheme="majorBidi"/>
          <w:i/>
          <w:iCs/>
          <w:sz w:val="18"/>
        </w:rPr>
        <w:t>Ibid.</w:t>
      </w:r>
      <w:r w:rsidRPr="00185ED2">
        <w:rPr>
          <w:rFonts w:asciiTheme="majorBidi" w:eastAsia="Times New Roman" w:hAnsiTheme="majorBidi" w:cstheme="majorBidi"/>
          <w:i/>
          <w:iCs/>
          <w:spacing w:val="3"/>
          <w:sz w:val="18"/>
        </w:rPr>
        <w:t xml:space="preserve"> p.34</w:t>
      </w:r>
      <w:r>
        <w:rPr>
          <w:rFonts w:asciiTheme="majorBidi" w:eastAsia="Times New Roman" w:hAnsiTheme="majorBidi" w:cstheme="majorBidi"/>
          <w:i/>
          <w:iCs/>
          <w:spacing w:val="3"/>
          <w:sz w:val="18"/>
        </w:rPr>
        <w:t>.</w:t>
      </w:r>
    </w:p>
  </w:footnote>
  <w:footnote w:id="34">
    <w:p w:rsidR="008756EC" w:rsidRPr="00F5111C" w:rsidRDefault="008756EC" w:rsidP="00F5111C">
      <w:pPr>
        <w:widowControl w:val="0"/>
        <w:autoSpaceDE w:val="0"/>
        <w:autoSpaceDN w:val="0"/>
        <w:spacing w:after="0" w:line="360" w:lineRule="auto"/>
        <w:ind w:right="-68"/>
        <w:jc w:val="both"/>
        <w:rPr>
          <w:rFonts w:asciiTheme="majorBidi" w:eastAsia="Times New Roman" w:hAnsiTheme="majorBidi" w:cstheme="majorBidi"/>
          <w:i/>
          <w:iCs/>
          <w:sz w:val="20"/>
          <w:szCs w:val="20"/>
        </w:rPr>
      </w:pPr>
      <w:r w:rsidRPr="00F5111C">
        <w:rPr>
          <w:rStyle w:val="FootnoteReference"/>
          <w:sz w:val="20"/>
          <w:szCs w:val="20"/>
        </w:rPr>
        <w:footnoteRef/>
      </w:r>
      <w:r>
        <w:rPr>
          <w:sz w:val="20"/>
          <w:szCs w:val="20"/>
        </w:rPr>
        <w:t>-</w:t>
      </w:r>
      <w:r w:rsidRPr="00F5111C">
        <w:rPr>
          <w:rFonts w:asciiTheme="majorBidi" w:eastAsia="Times New Roman" w:hAnsiTheme="majorBidi" w:cstheme="majorBidi"/>
          <w:i/>
          <w:iCs/>
          <w:sz w:val="20"/>
          <w:szCs w:val="20"/>
        </w:rPr>
        <w:t>Ibid. p.49.</w:t>
      </w:r>
    </w:p>
  </w:footnote>
  <w:footnote w:id="35">
    <w:p w:rsidR="008756EC" w:rsidRPr="00F5111C" w:rsidRDefault="008756EC" w:rsidP="00F5111C">
      <w:pPr>
        <w:pStyle w:val="Titre11"/>
        <w:spacing w:line="360" w:lineRule="auto"/>
        <w:ind w:left="0" w:right="-68"/>
        <w:jc w:val="both"/>
        <w:rPr>
          <w:rFonts w:asciiTheme="majorBidi" w:hAnsiTheme="majorBidi" w:cstheme="majorBidi"/>
          <w:i/>
          <w:iCs/>
          <w:sz w:val="24"/>
          <w:szCs w:val="24"/>
        </w:rPr>
      </w:pPr>
      <w:r w:rsidRPr="00F5111C">
        <w:rPr>
          <w:rStyle w:val="FootnoteReference"/>
          <w:sz w:val="20"/>
          <w:szCs w:val="20"/>
        </w:rPr>
        <w:footnoteRef/>
      </w:r>
      <w:r>
        <w:rPr>
          <w:sz w:val="20"/>
          <w:szCs w:val="20"/>
        </w:rPr>
        <w:t>-</w:t>
      </w:r>
      <w:r w:rsidRPr="00F5111C">
        <w:rPr>
          <w:rFonts w:asciiTheme="majorBidi" w:hAnsiTheme="majorBidi" w:cstheme="majorBidi"/>
          <w:i/>
          <w:iCs/>
          <w:sz w:val="20"/>
          <w:szCs w:val="20"/>
        </w:rPr>
        <w:t>Ibid.</w:t>
      </w:r>
      <w:r w:rsidRPr="00F5111C">
        <w:rPr>
          <w:rFonts w:asciiTheme="majorBidi" w:hAnsiTheme="majorBidi" w:cstheme="majorBidi"/>
          <w:i/>
          <w:iCs/>
          <w:spacing w:val="-5"/>
          <w:sz w:val="20"/>
          <w:szCs w:val="20"/>
        </w:rPr>
        <w:t>p.98</w:t>
      </w:r>
    </w:p>
  </w:footnote>
  <w:footnote w:id="36">
    <w:p w:rsidR="008756EC" w:rsidRPr="00F12B22" w:rsidRDefault="008756EC" w:rsidP="00F12B22">
      <w:pPr>
        <w:widowControl w:val="0"/>
        <w:autoSpaceDE w:val="0"/>
        <w:autoSpaceDN w:val="0"/>
        <w:spacing w:before="85" w:after="0" w:line="360" w:lineRule="auto"/>
        <w:ind w:right="-68"/>
        <w:jc w:val="both"/>
        <w:rPr>
          <w:rFonts w:asciiTheme="majorBidi" w:eastAsia="Times New Roman" w:hAnsiTheme="majorBidi" w:cstheme="majorBidi"/>
          <w:i/>
          <w:iCs/>
          <w:sz w:val="18"/>
        </w:rPr>
      </w:pPr>
      <w:r>
        <w:rPr>
          <w:rStyle w:val="FootnoteReference"/>
        </w:rPr>
        <w:footnoteRef/>
      </w:r>
      <w:r>
        <w:t xml:space="preserve">- </w:t>
      </w:r>
      <w:r w:rsidRPr="00185ED2">
        <w:rPr>
          <w:rFonts w:asciiTheme="majorBidi" w:eastAsia="Times New Roman" w:hAnsiTheme="majorBidi" w:cstheme="majorBidi"/>
          <w:i/>
          <w:iCs/>
          <w:sz w:val="18"/>
        </w:rPr>
        <w:t>PHILLIPE Le jeune: autobiographie et rècits de vie’’,   Le grand atlas des littératures; Paris. EncyclopédiaUniversalis 1991. p.49.</w:t>
      </w:r>
    </w:p>
  </w:footnote>
  <w:footnote w:id="37">
    <w:p w:rsidR="008756EC" w:rsidRPr="00F12B22" w:rsidRDefault="008756EC" w:rsidP="00F12B22">
      <w:pPr>
        <w:widowControl w:val="0"/>
        <w:autoSpaceDE w:val="0"/>
        <w:autoSpaceDN w:val="0"/>
        <w:spacing w:after="0" w:line="360" w:lineRule="auto"/>
        <w:ind w:right="-68"/>
        <w:jc w:val="both"/>
        <w:rPr>
          <w:rFonts w:asciiTheme="majorBidi" w:eastAsia="Times New Roman" w:hAnsiTheme="majorBidi" w:cstheme="majorBidi"/>
          <w:i/>
          <w:iCs/>
          <w:sz w:val="18"/>
        </w:rPr>
      </w:pPr>
      <w:r>
        <w:rPr>
          <w:rStyle w:val="FootnoteReference"/>
        </w:rPr>
        <w:footnoteRef/>
      </w:r>
      <w:r>
        <w:t>-</w:t>
      </w:r>
      <w:r w:rsidRPr="00185ED2">
        <w:rPr>
          <w:rFonts w:asciiTheme="majorBidi" w:eastAsia="Times New Roman" w:hAnsiTheme="majorBidi" w:cstheme="majorBidi"/>
          <w:i/>
          <w:iCs/>
          <w:sz w:val="18"/>
        </w:rPr>
        <w:t xml:space="preserve">PHJLLIPE Le jeune, le pacte autobiographique, P. 14. </w:t>
      </w:r>
    </w:p>
  </w:footnote>
  <w:footnote w:id="38">
    <w:p w:rsidR="008756EC" w:rsidRPr="00F12B22" w:rsidRDefault="008756EC" w:rsidP="00F12B22">
      <w:pPr>
        <w:widowControl w:val="0"/>
        <w:autoSpaceDE w:val="0"/>
        <w:autoSpaceDN w:val="0"/>
        <w:spacing w:after="0" w:line="360" w:lineRule="auto"/>
        <w:ind w:left="-426" w:right="-68" w:hanging="18"/>
        <w:jc w:val="both"/>
        <w:rPr>
          <w:rFonts w:asciiTheme="majorBidi" w:eastAsia="Times New Roman" w:hAnsiTheme="majorBidi" w:cstheme="majorBidi"/>
          <w:i/>
          <w:iCs/>
          <w:sz w:val="20"/>
          <w:szCs w:val="20"/>
        </w:rPr>
      </w:pPr>
      <w:r>
        <w:rPr>
          <w:rStyle w:val="FootnoteReference"/>
        </w:rPr>
        <w:footnoteRef/>
      </w:r>
      <w:r w:rsidRPr="00F12B22">
        <w:rPr>
          <w:rFonts w:asciiTheme="majorBidi" w:eastAsia="Times New Roman" w:hAnsiTheme="majorBidi" w:cstheme="majorBidi"/>
          <w:i/>
          <w:iCs/>
          <w:sz w:val="20"/>
          <w:szCs w:val="20"/>
        </w:rPr>
        <w:t>ibid</w:t>
      </w:r>
      <w:r w:rsidRPr="00F12B22">
        <w:rPr>
          <w:rFonts w:asciiTheme="majorBidi" w:hAnsiTheme="majorBidi" w:cstheme="majorBidi"/>
          <w:sz w:val="20"/>
          <w:szCs w:val="20"/>
        </w:rPr>
        <w:t xml:space="preserve">29' </w:t>
      </w:r>
      <w:r w:rsidRPr="00F12B22">
        <w:rPr>
          <w:rFonts w:asciiTheme="majorBidi" w:hAnsiTheme="majorBidi" w:cstheme="majorBidi"/>
          <w:i/>
          <w:iCs/>
          <w:sz w:val="20"/>
          <w:szCs w:val="20"/>
        </w:rPr>
        <w:t>PHJLLIPE Le jeune, le pacte autobiographique, P. 14.</w:t>
      </w:r>
    </w:p>
  </w:footnote>
  <w:footnote w:id="39">
    <w:p w:rsidR="008756EC" w:rsidRPr="004F548C" w:rsidRDefault="008756EC" w:rsidP="004F548C">
      <w:pPr>
        <w:spacing w:before="95" w:line="360" w:lineRule="auto"/>
        <w:ind w:left="-426" w:right="-68" w:hanging="18"/>
        <w:jc w:val="both"/>
        <w:rPr>
          <w:rFonts w:asciiTheme="majorBidi" w:eastAsia="Times New Roman" w:hAnsiTheme="majorBidi" w:cstheme="majorBidi"/>
          <w:i/>
          <w:iCs/>
          <w:sz w:val="18"/>
        </w:rPr>
      </w:pPr>
      <w:r>
        <w:rPr>
          <w:rStyle w:val="FootnoteReference"/>
        </w:rPr>
        <w:footnoteRef/>
      </w:r>
      <w:r>
        <w:t xml:space="preserve"> -</w:t>
      </w:r>
      <w:r w:rsidRPr="00185ED2">
        <w:rPr>
          <w:rFonts w:asciiTheme="majorBidi" w:eastAsia="Times New Roman" w:hAnsiTheme="majorBidi" w:cstheme="majorBidi"/>
          <w:i/>
          <w:iCs/>
          <w:w w:val="105"/>
          <w:sz w:val="18"/>
        </w:rPr>
        <w:t>RICOEUR Paul. L’autobiographie intellectuelle. Paris, Esprit. 1995. P.11. (Pris de l’ouvrage autobiographie en situation d’intellectualité, écrit par AFIFA Berarhi. Edition du Tell. p.390.)</w:t>
      </w:r>
    </w:p>
  </w:footnote>
  <w:footnote w:id="40">
    <w:p w:rsidR="008756EC" w:rsidRPr="004F548C" w:rsidRDefault="008756EC" w:rsidP="004F548C">
      <w:pPr>
        <w:widowControl w:val="0"/>
        <w:autoSpaceDE w:val="0"/>
        <w:autoSpaceDN w:val="0"/>
        <w:spacing w:after="0" w:line="360" w:lineRule="auto"/>
        <w:ind w:right="-68"/>
        <w:jc w:val="both"/>
        <w:rPr>
          <w:rFonts w:asciiTheme="majorBidi" w:eastAsia="Times New Roman" w:hAnsiTheme="majorBidi" w:cstheme="majorBidi"/>
          <w:i/>
          <w:iCs/>
          <w:sz w:val="18"/>
        </w:rPr>
      </w:pPr>
      <w:r>
        <w:rPr>
          <w:rStyle w:val="FootnoteReference"/>
        </w:rPr>
        <w:footnoteRef/>
      </w:r>
      <w:r>
        <w:t xml:space="preserve"> -</w:t>
      </w:r>
      <w:r w:rsidRPr="00185ED2">
        <w:rPr>
          <w:rFonts w:asciiTheme="majorBidi" w:eastAsia="Times New Roman" w:hAnsiTheme="majorBidi" w:cstheme="majorBidi"/>
          <w:i/>
          <w:iCs/>
          <w:sz w:val="18"/>
        </w:rPr>
        <w:t xml:space="preserve">KH.HDRA Yasmina, / </w:t>
      </w:r>
      <w:r w:rsidRPr="00185ED2">
        <w:rPr>
          <w:rFonts w:asciiTheme="majorBidi" w:eastAsia="Times New Roman" w:hAnsiTheme="majorBidi" w:cstheme="majorBidi"/>
          <w:i/>
          <w:iCs/>
          <w:w w:val="95"/>
          <w:sz w:val="18"/>
        </w:rPr>
        <w:t>l’écrivain</w:t>
      </w:r>
      <w:r w:rsidRPr="00185ED2">
        <w:rPr>
          <w:rFonts w:asciiTheme="majorBidi" w:eastAsia="Times New Roman" w:hAnsiTheme="majorBidi" w:cstheme="majorBidi"/>
          <w:i/>
          <w:iCs/>
          <w:sz w:val="18"/>
        </w:rPr>
        <w:t xml:space="preserve"> P.1.2         </w:t>
      </w:r>
    </w:p>
  </w:footnote>
  <w:footnote w:id="41">
    <w:p w:rsidR="008756EC" w:rsidRDefault="008756EC" w:rsidP="004F548C">
      <w:pPr>
        <w:pStyle w:val="FootnoteText"/>
      </w:pPr>
      <w:r>
        <w:rPr>
          <w:rStyle w:val="FootnoteReference"/>
        </w:rPr>
        <w:footnoteRef/>
      </w:r>
      <w:r>
        <w:t xml:space="preserve"> -</w:t>
      </w:r>
      <w:r w:rsidRPr="00185ED2">
        <w:rPr>
          <w:rFonts w:asciiTheme="majorBidi" w:hAnsiTheme="majorBidi" w:cstheme="majorBidi"/>
          <w:i/>
          <w:iCs/>
        </w:rPr>
        <w:t>Ipid.p.236</w:t>
      </w:r>
    </w:p>
  </w:footnote>
  <w:footnote w:id="42">
    <w:p w:rsidR="008756EC" w:rsidRDefault="008756EC" w:rsidP="004F548C">
      <w:pPr>
        <w:pStyle w:val="FootnoteText"/>
      </w:pPr>
      <w:r>
        <w:rPr>
          <w:rStyle w:val="FootnoteReference"/>
        </w:rPr>
        <w:footnoteRef/>
      </w:r>
      <w:r>
        <w:t xml:space="preserve"> -</w:t>
      </w:r>
      <w:r w:rsidRPr="00F12B22">
        <w:rPr>
          <w:rFonts w:asciiTheme="majorBidi" w:hAnsiTheme="majorBidi" w:cstheme="majorBidi"/>
        </w:rPr>
        <w:t>KHADRA Yasmina. L’écrivain, p.281</w:t>
      </w:r>
    </w:p>
  </w:footnote>
  <w:footnote w:id="43">
    <w:p w:rsidR="008756EC" w:rsidRPr="004F548C" w:rsidRDefault="008756EC" w:rsidP="004F548C">
      <w:pPr>
        <w:spacing w:after="0" w:line="360" w:lineRule="auto"/>
        <w:jc w:val="both"/>
        <w:rPr>
          <w:rFonts w:asciiTheme="majorBidi" w:eastAsia="Times New Roman" w:hAnsiTheme="majorBidi" w:cstheme="majorBidi"/>
          <w:sz w:val="20"/>
          <w:szCs w:val="20"/>
        </w:rPr>
      </w:pPr>
      <w:r>
        <w:rPr>
          <w:rStyle w:val="FootnoteReference"/>
        </w:rPr>
        <w:footnoteRef/>
      </w:r>
      <w:r>
        <w:t xml:space="preserve"> -</w:t>
      </w:r>
      <w:r w:rsidRPr="00F12B22">
        <w:rPr>
          <w:rFonts w:asciiTheme="majorBidi" w:eastAsia="Times New Roman" w:hAnsiTheme="majorBidi" w:cstheme="majorBidi"/>
          <w:sz w:val="20"/>
          <w:szCs w:val="20"/>
        </w:rPr>
        <w:t xml:space="preserve">Ibid.P.48 </w:t>
      </w:r>
    </w:p>
  </w:footnote>
  <w:footnote w:id="44">
    <w:p w:rsidR="008756EC" w:rsidRDefault="008756EC" w:rsidP="004F548C">
      <w:pPr>
        <w:pStyle w:val="FootnoteText"/>
      </w:pPr>
      <w:r>
        <w:rPr>
          <w:rStyle w:val="FootnoteReference"/>
        </w:rPr>
        <w:footnoteRef/>
      </w:r>
      <w:r>
        <w:t xml:space="preserve"> -</w:t>
      </w:r>
      <w:r w:rsidRPr="00F12B22">
        <w:rPr>
          <w:rFonts w:asciiTheme="majorBidi" w:hAnsiTheme="majorBidi" w:cstheme="majorBidi"/>
        </w:rPr>
        <w:t>KH.HDRA Yasmina, / l’écrivain P.1.2</w:t>
      </w:r>
    </w:p>
  </w:footnote>
  <w:footnote w:id="45">
    <w:p w:rsidR="008756EC" w:rsidRPr="002A2AB7" w:rsidRDefault="008756EC" w:rsidP="00AF2C04">
      <w:pPr>
        <w:pStyle w:val="FootnoteText"/>
        <w:rPr>
          <w:lang w:val="en-US"/>
        </w:rPr>
      </w:pPr>
      <w:r>
        <w:rPr>
          <w:rStyle w:val="FootnoteReference"/>
        </w:rPr>
        <w:footnoteRef/>
      </w:r>
      <w:r w:rsidRPr="002A2AB7">
        <w:rPr>
          <w:lang w:val="en-US"/>
        </w:rPr>
        <w:t xml:space="preserve"> -Ibid .P.48</w:t>
      </w:r>
    </w:p>
  </w:footnote>
  <w:footnote w:id="46">
    <w:p w:rsidR="008756EC" w:rsidRPr="002A2AB7" w:rsidRDefault="008756EC">
      <w:pPr>
        <w:pStyle w:val="FootnoteText"/>
        <w:rPr>
          <w:lang w:val="en-US"/>
        </w:rPr>
      </w:pPr>
      <w:r>
        <w:rPr>
          <w:rStyle w:val="FootnoteReference"/>
        </w:rPr>
        <w:footnoteRef/>
      </w:r>
      <w:r w:rsidRPr="002A2AB7">
        <w:rPr>
          <w:lang w:val="en-US"/>
        </w:rPr>
        <w:t xml:space="preserve"> -Ibid .P.48</w:t>
      </w:r>
    </w:p>
  </w:footnote>
  <w:footnote w:id="47">
    <w:p w:rsidR="008756EC" w:rsidRPr="002A2AB7" w:rsidRDefault="008756EC">
      <w:pPr>
        <w:pStyle w:val="FootnoteText"/>
        <w:rPr>
          <w:lang w:val="en-US"/>
        </w:rPr>
      </w:pPr>
      <w:r>
        <w:rPr>
          <w:rStyle w:val="FootnoteReference"/>
        </w:rPr>
        <w:footnoteRef/>
      </w:r>
      <w:r w:rsidRPr="002A2AB7">
        <w:rPr>
          <w:lang w:val="en-US"/>
        </w:rPr>
        <w:t xml:space="preserve"> -Ibid. P.244</w:t>
      </w:r>
    </w:p>
  </w:footnote>
  <w:footnote w:id="48">
    <w:p w:rsidR="008756EC" w:rsidRDefault="008756EC">
      <w:pPr>
        <w:pStyle w:val="FootnoteText"/>
      </w:pPr>
      <w:r>
        <w:rPr>
          <w:rStyle w:val="FootnoteReference"/>
        </w:rPr>
        <w:footnoteRef/>
      </w:r>
      <w:r>
        <w:t xml:space="preserve"> - Ibid.p.47</w:t>
      </w:r>
    </w:p>
  </w:footnote>
  <w:footnote w:id="49">
    <w:p w:rsidR="008756EC" w:rsidRDefault="008756EC" w:rsidP="00AF2C04">
      <w:pPr>
        <w:pStyle w:val="FootnoteText"/>
      </w:pPr>
      <w:r>
        <w:rPr>
          <w:rStyle w:val="FootnoteReference"/>
        </w:rPr>
        <w:footnoteRef/>
      </w:r>
      <w:r>
        <w:t>-Ibid.p.235</w:t>
      </w:r>
    </w:p>
  </w:footnote>
  <w:footnote w:id="50">
    <w:p w:rsidR="008756EC" w:rsidRDefault="008756EC">
      <w:pPr>
        <w:pStyle w:val="FootnoteText"/>
      </w:pPr>
      <w:r>
        <w:rPr>
          <w:rStyle w:val="FootnoteReference"/>
        </w:rPr>
        <w:footnoteRef/>
      </w:r>
      <w:r>
        <w:t xml:space="preserve"> -</w:t>
      </w:r>
      <w:r w:rsidRPr="008E28BF">
        <w:t xml:space="preserve">PHILLIPE Le jeune, / </w:t>
      </w:r>
      <w:r w:rsidRPr="008E28BF">
        <w:rPr>
          <w:i/>
        </w:rPr>
        <w:t>autobiographie  en France..</w:t>
      </w:r>
      <w:r w:rsidRPr="008E28BF">
        <w:t>Paris</w:t>
      </w:r>
      <w:r w:rsidRPr="008E28BF">
        <w:rPr>
          <w:color w:val="242424"/>
          <w:w w:val="75"/>
        </w:rPr>
        <w:t>,</w:t>
      </w:r>
      <w:r w:rsidRPr="008E28BF">
        <w:t>Seuil. 197.1, P.24</w:t>
      </w:r>
    </w:p>
  </w:footnote>
  <w:footnote w:id="51">
    <w:p w:rsidR="008756EC" w:rsidRDefault="008756EC">
      <w:pPr>
        <w:pStyle w:val="FootnoteText"/>
      </w:pPr>
      <w:r>
        <w:rPr>
          <w:rStyle w:val="FootnoteReference"/>
        </w:rPr>
        <w:footnoteRef/>
      </w:r>
      <w:r w:rsidRPr="008E28BF">
        <w:t xml:space="preserve">BOUCHEFIR Chahrazad. </w:t>
      </w:r>
      <w:r w:rsidRPr="008E28BF">
        <w:rPr>
          <w:i/>
        </w:rPr>
        <w:t xml:space="preserve">Perte de </w:t>
      </w:r>
      <w:r w:rsidRPr="008E28BF">
        <w:t xml:space="preserve">s‹›/ e/ </w:t>
      </w:r>
      <w:r w:rsidRPr="008E28BF">
        <w:rPr>
          <w:i/>
          <w:spacing w:val="5"/>
        </w:rPr>
        <w:t>Quête</w:t>
      </w:r>
      <w:r w:rsidRPr="008E28BF">
        <w:rPr>
          <w:i/>
        </w:rPr>
        <w:t xml:space="preserve"> de 1’identité dans </w:t>
      </w:r>
      <w:r w:rsidRPr="008E28BF">
        <w:t xml:space="preserve"> l’écriteur</w:t>
      </w:r>
      <w:r w:rsidRPr="008E28BF">
        <w:rPr>
          <w:i/>
        </w:rPr>
        <w:t>autobiographique de Nina Bouraoui   le ca de Garçon manqué, thèse de magistère ,2011-2012 univ de BISKRA Algerie</w:t>
      </w:r>
    </w:p>
  </w:footnote>
  <w:footnote w:id="52">
    <w:p w:rsidR="008756EC" w:rsidRDefault="008756EC">
      <w:pPr>
        <w:pStyle w:val="FootnoteText"/>
      </w:pPr>
      <w:r>
        <w:rPr>
          <w:rStyle w:val="FootnoteReference"/>
        </w:rPr>
        <w:footnoteRef/>
      </w:r>
      <w:r>
        <w:t xml:space="preserve"> -</w:t>
      </w:r>
      <w:r w:rsidRPr="008E28BF">
        <w:rPr>
          <w:iCs/>
        </w:rPr>
        <w:t>PHILLIPE le jeune ; le pacte autobiographique p.24.</w:t>
      </w:r>
    </w:p>
  </w:footnote>
  <w:footnote w:id="53">
    <w:p w:rsidR="008756EC" w:rsidRDefault="008756EC">
      <w:pPr>
        <w:pStyle w:val="FootnoteText"/>
      </w:pPr>
      <w:r>
        <w:rPr>
          <w:rStyle w:val="FootnoteReference"/>
        </w:rPr>
        <w:footnoteRef/>
      </w:r>
      <w:r>
        <w:t xml:space="preserve"> -LEJEUNE Philippe, </w:t>
      </w:r>
      <w:r w:rsidRPr="00FF78F2">
        <w:rPr>
          <w:i/>
        </w:rPr>
        <w:t>l’autobiographie en france</w:t>
      </w:r>
      <w:r>
        <w:t>, p24</w:t>
      </w:r>
    </w:p>
  </w:footnote>
  <w:footnote w:id="54">
    <w:p w:rsidR="008756EC" w:rsidRDefault="008756EC">
      <w:pPr>
        <w:pStyle w:val="FootnoteText"/>
      </w:pPr>
      <w:r>
        <w:rPr>
          <w:rStyle w:val="FootnoteReference"/>
        </w:rPr>
        <w:footnoteRef/>
      </w:r>
      <w:r>
        <w:t xml:space="preserve"> -LEJEUNE Philippe, </w:t>
      </w:r>
      <w:r w:rsidRPr="00CF4296">
        <w:rPr>
          <w:i/>
        </w:rPr>
        <w:t>pacte  autobiographique, </w:t>
      </w:r>
      <w:r>
        <w:rPr>
          <w:i/>
        </w:rPr>
        <w:t>p21</w:t>
      </w:r>
    </w:p>
  </w:footnote>
  <w:footnote w:id="55">
    <w:p w:rsidR="008756EC" w:rsidRDefault="008756EC">
      <w:pPr>
        <w:pStyle w:val="FootnoteText"/>
      </w:pPr>
      <w:r>
        <w:rPr>
          <w:rStyle w:val="FootnoteReference"/>
        </w:rPr>
        <w:footnoteRef/>
      </w:r>
      <w:r>
        <w:t xml:space="preserve"> -Ibid.p21</w:t>
      </w:r>
    </w:p>
  </w:footnote>
  <w:footnote w:id="56">
    <w:p w:rsidR="008756EC" w:rsidRDefault="008756EC">
      <w:pPr>
        <w:pStyle w:val="FootnoteText"/>
      </w:pPr>
      <w:r>
        <w:rPr>
          <w:rStyle w:val="FootnoteReference"/>
        </w:rPr>
        <w:footnoteRef/>
      </w:r>
      <w:r>
        <w:t xml:space="preserve"> -</w:t>
      </w:r>
      <w:r w:rsidRPr="00B91276">
        <w:t xml:space="preserve">SlimaniSmail. </w:t>
      </w:r>
      <w:r w:rsidRPr="00FF78F2">
        <w:rPr>
          <w:i/>
        </w:rPr>
        <w:t>L’</w:t>
      </w:r>
      <w:r w:rsidR="00FF78F2" w:rsidRPr="00FF78F2">
        <w:rPr>
          <w:i/>
        </w:rPr>
        <w:t>écriture</w:t>
      </w:r>
      <w:r w:rsidRPr="00FF78F2">
        <w:rPr>
          <w:i/>
        </w:rPr>
        <w:t xml:space="preserve"> autobiographique chez Yasmina   khadra : un acte  de résilience</w:t>
      </w:r>
      <w:r w:rsidRPr="00B91276">
        <w:t>, thèse de magistère 2005-2006 univ el hadj Lakhdar,Batna</w:t>
      </w:r>
    </w:p>
  </w:footnote>
  <w:footnote w:id="57">
    <w:p w:rsidR="008756EC" w:rsidRDefault="008756EC">
      <w:pPr>
        <w:pStyle w:val="FootnoteText"/>
      </w:pPr>
      <w:r>
        <w:rPr>
          <w:rStyle w:val="FootnoteReference"/>
        </w:rPr>
        <w:footnoteRef/>
      </w:r>
      <w:r>
        <w:t xml:space="preserve"> - KHADRA Yasmina, </w:t>
      </w:r>
      <w:r w:rsidRPr="00FF78F2">
        <w:rPr>
          <w:i/>
        </w:rPr>
        <w:t>L’écrivain</w:t>
      </w:r>
      <w:r>
        <w:t>, p196.</w:t>
      </w:r>
    </w:p>
  </w:footnote>
  <w:footnote w:id="58">
    <w:p w:rsidR="008756EC" w:rsidRDefault="008756EC">
      <w:pPr>
        <w:pStyle w:val="FootnoteText"/>
      </w:pPr>
      <w:r>
        <w:rPr>
          <w:rStyle w:val="FootnoteReference"/>
        </w:rPr>
        <w:footnoteRef/>
      </w:r>
      <w:r>
        <w:t xml:space="preserve"> - Ibid.p135</w:t>
      </w:r>
    </w:p>
  </w:footnote>
  <w:footnote w:id="59">
    <w:p w:rsidR="008756EC" w:rsidRDefault="008756EC">
      <w:pPr>
        <w:pStyle w:val="FootnoteText"/>
      </w:pPr>
      <w:r>
        <w:rPr>
          <w:rStyle w:val="FootnoteReference"/>
        </w:rPr>
        <w:footnoteRef/>
      </w:r>
      <w:r>
        <w:t xml:space="preserve"> - </w:t>
      </w:r>
      <w:r w:rsidRPr="00A16139">
        <w:t>Ibid. P .208</w:t>
      </w:r>
    </w:p>
  </w:footnote>
  <w:footnote w:id="60">
    <w:p w:rsidR="008756EC" w:rsidRDefault="008756EC">
      <w:pPr>
        <w:pStyle w:val="FootnoteText"/>
      </w:pPr>
      <w:r>
        <w:rPr>
          <w:rStyle w:val="FootnoteReference"/>
        </w:rPr>
        <w:footnoteRef/>
      </w:r>
      <w:r>
        <w:t xml:space="preserve"> - LEJEUNE, Le pacte autobiographie, p.35</w:t>
      </w:r>
    </w:p>
  </w:footnote>
  <w:footnote w:id="61">
    <w:p w:rsidR="008756EC" w:rsidRDefault="008756EC">
      <w:pPr>
        <w:pStyle w:val="FootnoteText"/>
      </w:pPr>
      <w:r>
        <w:rPr>
          <w:rStyle w:val="FootnoteReference"/>
        </w:rPr>
        <w:footnoteRef/>
      </w:r>
      <w:r>
        <w:t xml:space="preserve"> -</w:t>
      </w:r>
      <w:r w:rsidRPr="009026F2">
        <w:t xml:space="preserve">LEJEUNE  Philippe. Le pacte </w:t>
      </w:r>
      <w:r>
        <w:rPr>
          <w:i/>
        </w:rPr>
        <w:t>autobiographiq</w:t>
      </w:r>
      <w:r w:rsidRPr="009026F2">
        <w:rPr>
          <w:i/>
        </w:rPr>
        <w:t xml:space="preserve">ue,  </w:t>
      </w:r>
      <w:r w:rsidRPr="009026F2">
        <w:t>PP. 35-</w:t>
      </w:r>
      <w:r>
        <w:t>36</w:t>
      </w:r>
    </w:p>
  </w:footnote>
  <w:footnote w:id="62">
    <w:p w:rsidR="008756EC" w:rsidRDefault="008756EC">
      <w:pPr>
        <w:pStyle w:val="FootnoteText"/>
      </w:pPr>
      <w:r>
        <w:rPr>
          <w:rStyle w:val="FootnoteReference"/>
        </w:rPr>
        <w:footnoteRef/>
      </w:r>
      <w:r w:rsidR="00FF78F2">
        <w:t xml:space="preserve"> - KHADR Yasmina, ,</w:t>
      </w:r>
      <w:r>
        <w:t xml:space="preserve"> </w:t>
      </w:r>
      <w:r w:rsidRPr="00FF78F2">
        <w:rPr>
          <w:i/>
        </w:rPr>
        <w:t>L’écrivain</w:t>
      </w:r>
      <w:r>
        <w:t xml:space="preserve"> ,</w:t>
      </w:r>
      <w:r w:rsidRPr="009026F2">
        <w:t>P.34</w:t>
      </w:r>
    </w:p>
  </w:footnote>
  <w:footnote w:id="63">
    <w:p w:rsidR="008756EC" w:rsidRPr="002A2AB7" w:rsidRDefault="008756EC">
      <w:pPr>
        <w:pStyle w:val="FootnoteText"/>
        <w:rPr>
          <w:lang w:val="en-US"/>
        </w:rPr>
      </w:pPr>
      <w:r>
        <w:rPr>
          <w:rStyle w:val="FootnoteReference"/>
        </w:rPr>
        <w:footnoteRef/>
      </w:r>
      <w:r>
        <w:t xml:space="preserve"> - Ibid. </w:t>
      </w:r>
      <w:r w:rsidRPr="002A2AB7">
        <w:rPr>
          <w:lang w:val="en-US"/>
        </w:rPr>
        <w:t>P .196</w:t>
      </w:r>
    </w:p>
  </w:footnote>
  <w:footnote w:id="64">
    <w:p w:rsidR="008756EC" w:rsidRPr="002A2AB7" w:rsidRDefault="008756EC">
      <w:pPr>
        <w:pStyle w:val="FootnoteText"/>
        <w:rPr>
          <w:lang w:val="en-US"/>
        </w:rPr>
      </w:pPr>
      <w:r>
        <w:rPr>
          <w:rStyle w:val="FootnoteReference"/>
        </w:rPr>
        <w:footnoteRef/>
      </w:r>
      <w:r w:rsidRPr="002A2AB7">
        <w:rPr>
          <w:lang w:val="en-US"/>
        </w:rPr>
        <w:t xml:space="preserve"> - Ibid.p.197</w:t>
      </w:r>
    </w:p>
  </w:footnote>
  <w:footnote w:id="65">
    <w:p w:rsidR="008756EC" w:rsidRPr="002A2AB7" w:rsidRDefault="008756EC">
      <w:pPr>
        <w:pStyle w:val="FootnoteText"/>
        <w:rPr>
          <w:lang w:val="en-US"/>
        </w:rPr>
      </w:pPr>
      <w:r>
        <w:rPr>
          <w:rStyle w:val="FootnoteReference"/>
        </w:rPr>
        <w:footnoteRef/>
      </w:r>
      <w:r w:rsidRPr="002A2AB7">
        <w:rPr>
          <w:lang w:val="en-US"/>
        </w:rPr>
        <w:t xml:space="preserve"> - Ibid. P.240</w:t>
      </w:r>
    </w:p>
  </w:footnote>
  <w:footnote w:id="66">
    <w:p w:rsidR="008756EC" w:rsidRDefault="008756EC">
      <w:pPr>
        <w:pStyle w:val="FootnoteText"/>
      </w:pPr>
      <w:r>
        <w:rPr>
          <w:rStyle w:val="FootnoteReference"/>
        </w:rPr>
        <w:footnoteRef/>
      </w:r>
      <w:r>
        <w:t xml:space="preserve"> - KHADRA YASMINA, </w:t>
      </w:r>
      <w:r w:rsidRPr="00FF78F2">
        <w:rPr>
          <w:i/>
        </w:rPr>
        <w:t>L’écrivain</w:t>
      </w:r>
      <w:r>
        <w:t>, p.242</w:t>
      </w:r>
    </w:p>
  </w:footnote>
  <w:footnote w:id="67">
    <w:p w:rsidR="008756EC" w:rsidRDefault="008756EC">
      <w:pPr>
        <w:pStyle w:val="FootnoteText"/>
      </w:pPr>
      <w:r>
        <w:rPr>
          <w:rStyle w:val="FootnoteReference"/>
        </w:rPr>
        <w:footnoteRef/>
      </w:r>
      <w:r>
        <w:t xml:space="preserve"> - Ibid.p.220.</w:t>
      </w:r>
    </w:p>
  </w:footnote>
  <w:footnote w:id="68">
    <w:p w:rsidR="008756EC" w:rsidRDefault="008756EC">
      <w:pPr>
        <w:pStyle w:val="FootnoteText"/>
      </w:pPr>
      <w:r>
        <w:rPr>
          <w:rStyle w:val="FootnoteReference"/>
        </w:rPr>
        <w:footnoteRef/>
      </w:r>
      <w:r>
        <w:t xml:space="preserve"> - </w:t>
      </w:r>
      <w:hyperlink r:id="rId4" w:history="1">
        <w:r w:rsidRPr="00BB38F6">
          <w:rPr>
            <w:rStyle w:val="Hyperlink"/>
          </w:rPr>
          <w:t>http://www.dicocitations.com/citations/citation-131605</w:t>
        </w:r>
      </w:hyperlink>
      <w:r>
        <w:t>.</w:t>
      </w:r>
    </w:p>
  </w:footnote>
  <w:footnote w:id="69">
    <w:p w:rsidR="008756EC" w:rsidRDefault="008756EC">
      <w:pPr>
        <w:pStyle w:val="FootnoteText"/>
      </w:pPr>
      <w:r>
        <w:rPr>
          <w:rStyle w:val="FootnoteReference"/>
        </w:rPr>
        <w:footnoteRef/>
      </w:r>
      <w:r>
        <w:t xml:space="preserve"> - Ibid.</w:t>
      </w:r>
    </w:p>
  </w:footnote>
  <w:footnote w:id="70">
    <w:p w:rsidR="008756EC" w:rsidRDefault="008756EC">
      <w:pPr>
        <w:pStyle w:val="FootnoteText"/>
      </w:pPr>
      <w:r>
        <w:rPr>
          <w:rStyle w:val="FootnoteReference"/>
        </w:rPr>
        <w:footnoteRef/>
      </w:r>
      <w:r>
        <w:t xml:space="preserve"> - </w:t>
      </w:r>
      <w:r w:rsidRPr="00B571A5">
        <w:t>KHAD</w:t>
      </w:r>
      <w:r>
        <w:t xml:space="preserve">RA </w:t>
      </w:r>
      <w:r w:rsidRPr="00B571A5">
        <w:t>Yasmina  in Le Matin  ,22 Févr</w:t>
      </w:r>
      <w:r>
        <w:t>ier, 200</w:t>
      </w:r>
      <w:r w:rsidRPr="00B571A5">
        <w:t xml:space="preserve">1,  in  </w:t>
      </w:r>
      <w:hyperlink r:id="rId5" w:history="1">
        <w:r w:rsidRPr="00BB38F6">
          <w:rPr>
            <w:rStyle w:val="Hyperlink"/>
            <w:u w:color="181318"/>
          </w:rPr>
          <w:t>www.lematindz.net</w:t>
        </w:r>
      </w:hyperlink>
      <w:r w:rsidRPr="00B571A5">
        <w:t>(consulté</w:t>
      </w:r>
      <w:r>
        <w:t xml:space="preserve">  le 03/032016).</w:t>
      </w:r>
    </w:p>
  </w:footnote>
  <w:footnote w:id="71">
    <w:p w:rsidR="008756EC" w:rsidRDefault="008756EC">
      <w:pPr>
        <w:pStyle w:val="FootnoteText"/>
      </w:pPr>
      <w:r>
        <w:rPr>
          <w:rStyle w:val="FootnoteReference"/>
        </w:rPr>
        <w:footnoteRef/>
      </w:r>
      <w:r>
        <w:t xml:space="preserve"> - </w:t>
      </w:r>
      <w:r w:rsidRPr="00B571A5">
        <w:t>LEJEIJNE. L’autobiographie en</w:t>
      </w:r>
      <w:r w:rsidRPr="00B571A5">
        <w:rPr>
          <w:i/>
        </w:rPr>
        <w:t xml:space="preserve"> France, </w:t>
      </w:r>
      <w:r w:rsidRPr="00B571A5">
        <w:t>p</w:t>
      </w:r>
      <w:r w:rsidRPr="00B571A5">
        <w:rPr>
          <w:i/>
        </w:rPr>
        <w:t>19</w:t>
      </w:r>
    </w:p>
  </w:footnote>
  <w:footnote w:id="72">
    <w:p w:rsidR="008756EC" w:rsidRDefault="008756EC" w:rsidP="003C3526">
      <w:pPr>
        <w:pStyle w:val="FootnoteText"/>
      </w:pPr>
      <w:r>
        <w:rPr>
          <w:rStyle w:val="FootnoteReference"/>
        </w:rPr>
        <w:footnoteRef/>
      </w:r>
      <w:r>
        <w:t xml:space="preserve"> - REGAIEG Nadjiba, De l’autobiographie à la fiction ou le je (u) de l’écriture : étude de l’amour , la Fantasia et Ombre Sultane d’AssiaDjabar, thése de doctorat de littérature française, 1995,  Univ Paris Nord, U.F.R ? Lettres ? in</w:t>
      </w:r>
      <w:hyperlink w:history="1">
        <w:r w:rsidRPr="00BB38F6">
          <w:rPr>
            <w:rStyle w:val="Hyperlink"/>
          </w:rPr>
          <w:t>www.limage.com</w:t>
        </w:r>
        <w:r w:rsidRPr="00B571A5">
          <w:rPr>
            <w:rStyle w:val="Hyperlink"/>
          </w:rPr>
          <w:t xml:space="preserve"> (consulté</w:t>
        </w:r>
      </w:hyperlink>
      <w:r>
        <w:t xml:space="preserve"> le03/03/2016)</w:t>
      </w:r>
    </w:p>
  </w:footnote>
  <w:footnote w:id="73">
    <w:p w:rsidR="008756EC" w:rsidRDefault="008756EC">
      <w:pPr>
        <w:pStyle w:val="FootnoteText"/>
      </w:pPr>
      <w:r>
        <w:rPr>
          <w:rStyle w:val="FootnoteReference"/>
        </w:rPr>
        <w:footnoteRef/>
      </w:r>
      <w:r>
        <w:t xml:space="preserve"> - </w:t>
      </w:r>
      <w:r w:rsidRPr="00C510BA">
        <w:t xml:space="preserve">KHADRA Yasmina. </w:t>
      </w:r>
      <w:r>
        <w:rPr>
          <w:i/>
        </w:rPr>
        <w:t>L’écriv</w:t>
      </w:r>
      <w:r w:rsidRPr="00C510BA">
        <w:rPr>
          <w:i/>
        </w:rPr>
        <w:t>ain</w:t>
      </w:r>
      <w:r>
        <w:rPr>
          <w:i/>
        </w:rPr>
        <w:t xml:space="preserve">, </w:t>
      </w:r>
      <w:r w:rsidRPr="00C510BA">
        <w:t>p244</w:t>
      </w:r>
    </w:p>
  </w:footnote>
  <w:footnote w:id="74">
    <w:p w:rsidR="008756EC" w:rsidRDefault="008756EC">
      <w:pPr>
        <w:pStyle w:val="FootnoteText"/>
      </w:pPr>
      <w:r>
        <w:rPr>
          <w:rStyle w:val="FootnoteReference"/>
        </w:rPr>
        <w:footnoteRef/>
      </w:r>
      <w:r>
        <w:t xml:space="preserve"> - ESCARPIT Denise, Le Récit d’enfance, Enfance et écriture, Paris, Sobier, 1993, p24.</w:t>
      </w:r>
    </w:p>
  </w:footnote>
  <w:footnote w:id="75">
    <w:p w:rsidR="008756EC" w:rsidRDefault="008756EC">
      <w:pPr>
        <w:pStyle w:val="FootnoteText"/>
      </w:pPr>
      <w:r>
        <w:rPr>
          <w:rStyle w:val="FootnoteReference"/>
        </w:rPr>
        <w:footnoteRef/>
      </w:r>
      <w:r>
        <w:t xml:space="preserve"> - </w:t>
      </w:r>
      <w:r w:rsidRPr="003B7D94">
        <w:t xml:space="preserve">DHADR A Yasmina. </w:t>
      </w:r>
      <w:r w:rsidRPr="003B7D94">
        <w:rPr>
          <w:i/>
        </w:rPr>
        <w:t xml:space="preserve">L’écrivain, </w:t>
      </w:r>
      <w:r w:rsidRPr="003B7D94">
        <w:t>PP 13-14</w:t>
      </w:r>
      <w:r>
        <w:t>.</w:t>
      </w:r>
    </w:p>
  </w:footnote>
  <w:footnote w:id="76">
    <w:p w:rsidR="008756EC" w:rsidRDefault="008756EC">
      <w:pPr>
        <w:pStyle w:val="FootnoteText"/>
      </w:pPr>
      <w:r>
        <w:rPr>
          <w:rStyle w:val="FootnoteReference"/>
        </w:rPr>
        <w:footnoteRef/>
      </w:r>
      <w:r>
        <w:t xml:space="preserve"> - </w:t>
      </w:r>
      <w:r w:rsidRPr="003B7D94">
        <w:t>SALESSE Jean : le récit d’enfance dans les trois premiers livre des : Mémoire d’outre-tombe, Revue des Sciences humains. N222. Université de Lille III. 1991. P.11. in</w:t>
      </w:r>
      <w:r w:rsidRPr="003B7D94">
        <w:rPr>
          <w:u w:val="single" w:color="181313"/>
        </w:rPr>
        <w:t>w'</w:t>
      </w:r>
      <w:r w:rsidRPr="003B7D94">
        <w:t>w</w:t>
      </w:r>
      <w:r w:rsidRPr="003B7D94">
        <w:rPr>
          <w:u w:val="single" w:color="181313"/>
        </w:rPr>
        <w:t>w persee.1i</w:t>
      </w:r>
      <w:r w:rsidRPr="003B7D94">
        <w:t xml:space="preserve"> (consulté le 11/03/2016)</w:t>
      </w:r>
      <w:r>
        <w:t>.</w:t>
      </w:r>
    </w:p>
  </w:footnote>
  <w:footnote w:id="77">
    <w:p w:rsidR="008756EC" w:rsidRDefault="008756EC">
      <w:pPr>
        <w:pStyle w:val="FootnoteText"/>
      </w:pPr>
      <w:r>
        <w:rPr>
          <w:rStyle w:val="FootnoteReference"/>
        </w:rPr>
        <w:footnoteRef/>
      </w:r>
      <w:r>
        <w:t xml:space="preserve"> - LEJEIUNE Philippe, j</w:t>
      </w:r>
      <w:r w:rsidRPr="00C510BA">
        <w:t xml:space="preserve">e  </w:t>
      </w:r>
      <w:r>
        <w:rPr>
          <w:i/>
        </w:rPr>
        <w:t>est un Autr</w:t>
      </w:r>
      <w:r w:rsidRPr="00C510BA">
        <w:rPr>
          <w:i/>
        </w:rPr>
        <w:t xml:space="preserve">e, </w:t>
      </w:r>
      <w:r>
        <w:t>Seuil, Par</w:t>
      </w:r>
      <w:r w:rsidRPr="00C510BA">
        <w:t>is. 1980, P10</w:t>
      </w:r>
      <w:r>
        <w:t>.</w:t>
      </w:r>
    </w:p>
  </w:footnote>
  <w:footnote w:id="78">
    <w:p w:rsidR="008756EC" w:rsidRDefault="008756EC">
      <w:pPr>
        <w:pStyle w:val="FootnoteText"/>
      </w:pPr>
      <w:r>
        <w:rPr>
          <w:rStyle w:val="FootnoteReference"/>
        </w:rPr>
        <w:footnoteRef/>
      </w:r>
      <w:r>
        <w:t xml:space="preserve"> - LEJEIJNE ph</w:t>
      </w:r>
      <w:r w:rsidRPr="00C510BA">
        <w:t xml:space="preserve">ilippe. </w:t>
      </w:r>
      <w:r>
        <w:rPr>
          <w:i/>
        </w:rPr>
        <w:t>L' Autobiograh</w:t>
      </w:r>
      <w:r w:rsidRPr="00C510BA">
        <w:rPr>
          <w:i/>
        </w:rPr>
        <w:t xml:space="preserve">ie en </w:t>
      </w:r>
      <w:r>
        <w:t>fr</w:t>
      </w:r>
      <w:r w:rsidRPr="00C510BA">
        <w:t>ance,P19.</w:t>
      </w:r>
    </w:p>
  </w:footnote>
  <w:footnote w:id="79">
    <w:p w:rsidR="008756EC" w:rsidRDefault="008756EC">
      <w:pPr>
        <w:pStyle w:val="FootnoteText"/>
      </w:pPr>
      <w:r>
        <w:rPr>
          <w:rStyle w:val="FootnoteReference"/>
        </w:rPr>
        <w:footnoteRef/>
      </w:r>
      <w:r>
        <w:t xml:space="preserve"> - KHADRA Y</w:t>
      </w:r>
      <w:r w:rsidRPr="00C510BA">
        <w:t>a</w:t>
      </w:r>
      <w:r w:rsidR="00FF78F2">
        <w:t>sm</w:t>
      </w:r>
      <w:r>
        <w:t>ina, la quatrième de couvert</w:t>
      </w:r>
      <w:r w:rsidRPr="00C510BA">
        <w:t>ure</w:t>
      </w:r>
      <w:r>
        <w:t>.</w:t>
      </w:r>
    </w:p>
  </w:footnote>
  <w:footnote w:id="80">
    <w:p w:rsidR="008756EC" w:rsidRDefault="008756EC">
      <w:pPr>
        <w:pStyle w:val="FootnoteText"/>
      </w:pPr>
      <w:r>
        <w:rPr>
          <w:rStyle w:val="FootnoteReference"/>
        </w:rPr>
        <w:footnoteRef/>
      </w:r>
      <w:r>
        <w:t xml:space="preserve"> - </w:t>
      </w:r>
      <w:r>
        <w:rPr>
          <w:color w:val="282828"/>
        </w:rPr>
        <w:t>Ibid.</w:t>
      </w:r>
      <w:r>
        <w:t xml:space="preserve">.la première </w:t>
      </w:r>
      <w:r w:rsidRPr="00C510BA">
        <w:t>de</w:t>
      </w:r>
      <w:r>
        <w:t xml:space="preserve"> couver</w:t>
      </w:r>
      <w:r w:rsidRPr="00C510BA">
        <w:t>ture</w:t>
      </w:r>
      <w:r>
        <w:t>.</w:t>
      </w:r>
    </w:p>
  </w:footnote>
  <w:footnote w:id="81">
    <w:p w:rsidR="008756EC" w:rsidRPr="002A2AB7" w:rsidRDefault="008756EC">
      <w:pPr>
        <w:pStyle w:val="FootnoteText"/>
        <w:rPr>
          <w:lang w:val="en-US"/>
        </w:rPr>
      </w:pPr>
      <w:r>
        <w:rPr>
          <w:rStyle w:val="FootnoteReference"/>
        </w:rPr>
        <w:footnoteRef/>
      </w:r>
      <w:r w:rsidRPr="002A2AB7">
        <w:rPr>
          <w:lang w:val="en-US"/>
        </w:rPr>
        <w:t xml:space="preserve"> - Ibid. P65.</w:t>
      </w:r>
    </w:p>
  </w:footnote>
  <w:footnote w:id="82">
    <w:p w:rsidR="008756EC" w:rsidRPr="002A2AB7" w:rsidRDefault="008756EC">
      <w:pPr>
        <w:pStyle w:val="FootnoteText"/>
        <w:rPr>
          <w:lang w:val="en-US"/>
        </w:rPr>
      </w:pPr>
      <w:r>
        <w:rPr>
          <w:rStyle w:val="FootnoteReference"/>
        </w:rPr>
        <w:footnoteRef/>
      </w:r>
      <w:r w:rsidRPr="002A2AB7">
        <w:rPr>
          <w:lang w:val="en-US"/>
        </w:rPr>
        <w:t xml:space="preserve"> - Ibid. PP. 127-128.</w:t>
      </w:r>
    </w:p>
  </w:footnote>
  <w:footnote w:id="83">
    <w:p w:rsidR="008756EC" w:rsidRPr="002A2AB7" w:rsidRDefault="008756EC">
      <w:pPr>
        <w:pStyle w:val="FootnoteText"/>
        <w:rPr>
          <w:lang w:val="en-US"/>
        </w:rPr>
      </w:pPr>
      <w:r>
        <w:rPr>
          <w:rStyle w:val="FootnoteReference"/>
        </w:rPr>
        <w:footnoteRef/>
      </w:r>
      <w:r w:rsidRPr="002A2AB7">
        <w:rPr>
          <w:lang w:val="en-US"/>
        </w:rPr>
        <w:t xml:space="preserve"> - </w:t>
      </w:r>
      <w:r w:rsidRPr="002A2AB7">
        <w:rPr>
          <w:color w:val="111111"/>
          <w:lang w:val="en-US"/>
        </w:rPr>
        <w:t>I</w:t>
      </w:r>
      <w:r w:rsidRPr="002A2AB7">
        <w:rPr>
          <w:lang w:val="en-US"/>
        </w:rPr>
        <w:t>bid. P. 128.</w:t>
      </w:r>
    </w:p>
  </w:footnote>
  <w:footnote w:id="84">
    <w:p w:rsidR="008756EC" w:rsidRDefault="008756EC">
      <w:pPr>
        <w:pStyle w:val="FootnoteText"/>
      </w:pPr>
      <w:r>
        <w:rPr>
          <w:rStyle w:val="FootnoteReference"/>
        </w:rPr>
        <w:footnoteRef/>
      </w:r>
      <w:r>
        <w:t xml:space="preserve"> - KHADRA Yasmina, L’écrivain, p.78.</w:t>
      </w:r>
    </w:p>
  </w:footnote>
  <w:footnote w:id="85">
    <w:p w:rsidR="008756EC" w:rsidRDefault="008756EC">
      <w:pPr>
        <w:pStyle w:val="FootnoteText"/>
      </w:pPr>
      <w:r>
        <w:rPr>
          <w:rStyle w:val="FootnoteReference"/>
        </w:rPr>
        <w:footnoteRef/>
      </w:r>
      <w:r>
        <w:t xml:space="preserve"> - Ibid. P.111.</w:t>
      </w:r>
    </w:p>
  </w:footnote>
  <w:footnote w:id="86">
    <w:p w:rsidR="008756EC" w:rsidRPr="002A2AB7" w:rsidRDefault="008756EC">
      <w:pPr>
        <w:pStyle w:val="FootnoteText"/>
        <w:rPr>
          <w:lang w:val="en-US"/>
        </w:rPr>
      </w:pPr>
      <w:r>
        <w:rPr>
          <w:rStyle w:val="FootnoteReference"/>
        </w:rPr>
        <w:footnoteRef/>
      </w:r>
      <w:r w:rsidRPr="002A2AB7">
        <w:rPr>
          <w:lang w:val="en-US"/>
        </w:rPr>
        <w:t xml:space="preserve"> - Ibid. P.171.</w:t>
      </w:r>
    </w:p>
  </w:footnote>
  <w:footnote w:id="87">
    <w:p w:rsidR="008756EC" w:rsidRPr="002A2AB7" w:rsidRDefault="008756EC">
      <w:pPr>
        <w:pStyle w:val="FootnoteText"/>
        <w:rPr>
          <w:lang w:val="en-US"/>
        </w:rPr>
      </w:pPr>
      <w:r>
        <w:rPr>
          <w:rStyle w:val="FootnoteReference"/>
        </w:rPr>
        <w:footnoteRef/>
      </w:r>
      <w:r w:rsidRPr="002A2AB7">
        <w:rPr>
          <w:lang w:val="en-US"/>
        </w:rPr>
        <w:t xml:space="preserve"> - </w:t>
      </w:r>
      <w:r w:rsidRPr="002A2AB7">
        <w:rPr>
          <w:rFonts w:asciiTheme="majorBidi" w:hAnsiTheme="majorBidi" w:cstheme="majorBidi"/>
          <w:lang w:val="en-US"/>
        </w:rPr>
        <w:t>Ibid. P.35.</w:t>
      </w:r>
    </w:p>
  </w:footnote>
  <w:footnote w:id="88">
    <w:p w:rsidR="008756EC" w:rsidRPr="002A2AB7" w:rsidRDefault="008756EC">
      <w:pPr>
        <w:pStyle w:val="FootnoteText"/>
        <w:rPr>
          <w:lang w:val="en-US"/>
        </w:rPr>
      </w:pPr>
      <w:r>
        <w:rPr>
          <w:rStyle w:val="FootnoteReference"/>
        </w:rPr>
        <w:footnoteRef/>
      </w:r>
      <w:r w:rsidRPr="002A2AB7">
        <w:rPr>
          <w:lang w:val="en-US"/>
        </w:rPr>
        <w:t xml:space="preserve"> - </w:t>
      </w:r>
      <w:r w:rsidRPr="002A2AB7">
        <w:rPr>
          <w:rFonts w:asciiTheme="majorBidi" w:hAnsiTheme="majorBidi" w:cstheme="majorBidi"/>
          <w:lang w:val="en-US"/>
        </w:rPr>
        <w:t>KHADRAYasmina,</w:t>
      </w:r>
      <w:r w:rsidRPr="002A2AB7">
        <w:rPr>
          <w:rFonts w:asciiTheme="majorBidi" w:hAnsiTheme="majorBidi" w:cstheme="majorBidi"/>
          <w:i/>
          <w:lang w:val="en-US"/>
        </w:rPr>
        <w:t xml:space="preserve"> l’Ecrivain </w:t>
      </w:r>
      <w:r w:rsidRPr="002A2AB7">
        <w:rPr>
          <w:rFonts w:asciiTheme="majorBidi" w:hAnsiTheme="majorBidi" w:cstheme="majorBidi"/>
          <w:lang w:val="en-US"/>
        </w:rPr>
        <w:t>P.71.</w:t>
      </w:r>
    </w:p>
  </w:footnote>
  <w:footnote w:id="89">
    <w:p w:rsidR="008756EC" w:rsidRPr="002A2AB7" w:rsidRDefault="008756EC">
      <w:pPr>
        <w:pStyle w:val="FootnoteText"/>
        <w:rPr>
          <w:lang w:val="en-US"/>
        </w:rPr>
      </w:pPr>
      <w:r>
        <w:rPr>
          <w:rStyle w:val="FootnoteReference"/>
        </w:rPr>
        <w:footnoteRef/>
      </w:r>
      <w:r w:rsidRPr="002A2AB7">
        <w:rPr>
          <w:lang w:val="en-US"/>
        </w:rPr>
        <w:t xml:space="preserve"> - </w:t>
      </w:r>
      <w:r w:rsidRPr="002A2AB7">
        <w:rPr>
          <w:rFonts w:asciiTheme="majorBidi" w:hAnsiTheme="majorBidi" w:cstheme="majorBidi"/>
          <w:lang w:val="en-US"/>
        </w:rPr>
        <w:t>Ibid. P.40.</w:t>
      </w:r>
    </w:p>
  </w:footnote>
  <w:footnote w:id="90">
    <w:p w:rsidR="008756EC" w:rsidRPr="002A2AB7" w:rsidRDefault="008756EC">
      <w:pPr>
        <w:pStyle w:val="FootnoteText"/>
        <w:rPr>
          <w:lang w:val="en-US"/>
        </w:rPr>
      </w:pPr>
      <w:r>
        <w:rPr>
          <w:rStyle w:val="FootnoteReference"/>
        </w:rPr>
        <w:footnoteRef/>
      </w:r>
      <w:r w:rsidRPr="002A2AB7">
        <w:rPr>
          <w:lang w:val="en-US"/>
        </w:rPr>
        <w:t xml:space="preserve"> - </w:t>
      </w:r>
      <w:r w:rsidRPr="002A2AB7">
        <w:rPr>
          <w:rFonts w:asciiTheme="majorBidi" w:hAnsiTheme="majorBidi" w:cstheme="majorBidi"/>
          <w:lang w:val="en-US"/>
        </w:rPr>
        <w:t xml:space="preserve">Ibid .P. </w:t>
      </w:r>
      <w:r w:rsidRPr="002A2AB7">
        <w:rPr>
          <w:rFonts w:asciiTheme="majorBidi" w:hAnsiTheme="majorBidi" w:cstheme="majorBidi"/>
          <w:spacing w:val="-6"/>
          <w:lang w:val="en-US"/>
        </w:rPr>
        <w:t xml:space="preserve">95. </w:t>
      </w:r>
    </w:p>
  </w:footnote>
  <w:footnote w:id="91">
    <w:p w:rsidR="008756EC" w:rsidRPr="002A2AB7" w:rsidRDefault="008756EC">
      <w:pPr>
        <w:pStyle w:val="FootnoteText"/>
        <w:rPr>
          <w:lang w:val="en-US"/>
        </w:rPr>
      </w:pPr>
      <w:r>
        <w:rPr>
          <w:rStyle w:val="FootnoteReference"/>
        </w:rPr>
        <w:footnoteRef/>
      </w:r>
      <w:r w:rsidRPr="002A2AB7">
        <w:rPr>
          <w:lang w:val="en-US"/>
        </w:rPr>
        <w:t xml:space="preserve"> - </w:t>
      </w:r>
      <w:r w:rsidRPr="002A2AB7">
        <w:rPr>
          <w:rFonts w:asciiTheme="majorBidi" w:hAnsiTheme="majorBidi" w:cstheme="majorBidi"/>
          <w:lang w:val="en-US"/>
        </w:rPr>
        <w:t>Ibid..P.</w:t>
      </w:r>
      <w:r w:rsidRPr="002A2AB7">
        <w:rPr>
          <w:rFonts w:asciiTheme="majorBidi" w:hAnsiTheme="majorBidi" w:cstheme="majorBidi"/>
          <w:i/>
          <w:spacing w:val="-8"/>
          <w:lang w:val="en-US"/>
        </w:rPr>
        <w:t>35.</w:t>
      </w:r>
    </w:p>
  </w:footnote>
  <w:footnote w:id="92">
    <w:p w:rsidR="008756EC" w:rsidRPr="002A2AB7" w:rsidRDefault="008756EC">
      <w:pPr>
        <w:pStyle w:val="FootnoteText"/>
        <w:rPr>
          <w:lang w:val="en-US"/>
        </w:rPr>
      </w:pPr>
      <w:r>
        <w:rPr>
          <w:rStyle w:val="FootnoteReference"/>
        </w:rPr>
        <w:footnoteRef/>
      </w:r>
      <w:r w:rsidRPr="002A2AB7">
        <w:rPr>
          <w:lang w:val="en-US"/>
        </w:rPr>
        <w:t xml:space="preserve"> - </w:t>
      </w:r>
      <w:r w:rsidRPr="002A2AB7">
        <w:rPr>
          <w:rFonts w:asciiTheme="majorBidi" w:hAnsiTheme="majorBidi" w:cstheme="majorBidi"/>
          <w:lang w:val="en-US"/>
        </w:rPr>
        <w:t>Ibid .P.135.</w:t>
      </w:r>
    </w:p>
  </w:footnote>
  <w:footnote w:id="93">
    <w:p w:rsidR="008756EC" w:rsidRPr="002A2AB7" w:rsidRDefault="008756EC">
      <w:pPr>
        <w:pStyle w:val="FootnoteText"/>
        <w:rPr>
          <w:lang w:val="en-US"/>
        </w:rPr>
      </w:pPr>
      <w:r>
        <w:rPr>
          <w:rStyle w:val="FootnoteReference"/>
        </w:rPr>
        <w:footnoteRef/>
      </w:r>
      <w:r w:rsidRPr="002A2AB7">
        <w:rPr>
          <w:lang w:val="en-US"/>
        </w:rPr>
        <w:t xml:space="preserve"> - </w:t>
      </w:r>
      <w:r w:rsidRPr="002A2AB7">
        <w:rPr>
          <w:rFonts w:asciiTheme="majorBidi" w:hAnsiTheme="majorBidi" w:cstheme="majorBidi"/>
          <w:lang w:val="en-US"/>
        </w:rPr>
        <w:t>Ibid  .P.76.</w:t>
      </w:r>
    </w:p>
  </w:footnote>
  <w:footnote w:id="94">
    <w:p w:rsidR="008756EC" w:rsidRPr="002A2AB7" w:rsidRDefault="008756EC">
      <w:pPr>
        <w:pStyle w:val="FootnoteText"/>
        <w:rPr>
          <w:lang w:val="en-US"/>
        </w:rPr>
      </w:pPr>
      <w:r>
        <w:rPr>
          <w:rStyle w:val="FootnoteReference"/>
        </w:rPr>
        <w:footnoteRef/>
      </w:r>
      <w:r w:rsidRPr="002A2AB7">
        <w:rPr>
          <w:lang w:val="en-US"/>
        </w:rPr>
        <w:t xml:space="preserve"> -</w:t>
      </w:r>
      <w:r w:rsidRPr="002A2AB7">
        <w:rPr>
          <w:rFonts w:asciiTheme="majorBidi" w:hAnsiTheme="majorBidi" w:cstheme="majorBidi"/>
          <w:lang w:val="en-US"/>
        </w:rPr>
        <w:t>Ibid.P.42 .</w:t>
      </w:r>
    </w:p>
  </w:footnote>
  <w:footnote w:id="95">
    <w:p w:rsidR="008756EC" w:rsidRPr="002A2AB7" w:rsidRDefault="008756EC" w:rsidP="00945977">
      <w:pPr>
        <w:pStyle w:val="BodyText"/>
        <w:tabs>
          <w:tab w:val="left" w:pos="142"/>
        </w:tabs>
        <w:spacing w:before="10"/>
        <w:ind w:right="-21"/>
        <w:rPr>
          <w:rFonts w:asciiTheme="majorBidi" w:hAnsiTheme="majorBidi" w:cstheme="majorBidi"/>
          <w:w w:val="95"/>
          <w:sz w:val="20"/>
          <w:szCs w:val="20"/>
          <w:lang w:val="en-US"/>
        </w:rPr>
      </w:pPr>
      <w:r>
        <w:rPr>
          <w:rStyle w:val="FootnoteReference"/>
        </w:rPr>
        <w:footnoteRef/>
      </w:r>
      <w:r w:rsidRPr="002A2AB7">
        <w:rPr>
          <w:rFonts w:asciiTheme="majorBidi" w:hAnsiTheme="majorBidi" w:cstheme="majorBidi"/>
          <w:sz w:val="20"/>
          <w:szCs w:val="20"/>
          <w:lang w:val="en-US"/>
        </w:rPr>
        <w:t>Ibid. P.13</w:t>
      </w:r>
      <w:r w:rsidRPr="002A2AB7">
        <w:rPr>
          <w:rFonts w:asciiTheme="majorBidi" w:hAnsiTheme="majorBidi" w:cstheme="majorBidi"/>
          <w:w w:val="95"/>
          <w:sz w:val="20"/>
          <w:szCs w:val="20"/>
          <w:lang w:val="en-US"/>
        </w:rPr>
        <w:t>6.</w:t>
      </w:r>
    </w:p>
  </w:footnote>
  <w:footnote w:id="96">
    <w:p w:rsidR="008756EC" w:rsidRPr="002A2AB7" w:rsidRDefault="008756EC" w:rsidP="00945977">
      <w:pPr>
        <w:tabs>
          <w:tab w:val="left" w:pos="142"/>
        </w:tabs>
        <w:spacing w:before="85" w:line="379" w:lineRule="auto"/>
        <w:ind w:right="-21"/>
        <w:rPr>
          <w:rFonts w:asciiTheme="majorBidi" w:hAnsiTheme="majorBidi" w:cstheme="majorBidi"/>
          <w:sz w:val="20"/>
          <w:szCs w:val="20"/>
          <w:lang w:val="en-US"/>
        </w:rPr>
      </w:pPr>
      <w:r>
        <w:rPr>
          <w:rStyle w:val="FootnoteReference"/>
        </w:rPr>
        <w:footnoteRef/>
      </w:r>
      <w:r w:rsidRPr="002A2AB7">
        <w:rPr>
          <w:rFonts w:asciiTheme="majorBidi" w:hAnsiTheme="majorBidi" w:cstheme="majorBidi"/>
          <w:sz w:val="20"/>
          <w:szCs w:val="20"/>
          <w:lang w:val="en-US"/>
        </w:rPr>
        <w:t>Ibid. p94.</w:t>
      </w:r>
    </w:p>
  </w:footnote>
  <w:footnote w:id="97">
    <w:p w:rsidR="008756EC" w:rsidRDefault="008756EC" w:rsidP="001A2CE4">
      <w:pPr>
        <w:pStyle w:val="FootnoteText"/>
      </w:pPr>
      <w:r>
        <w:rPr>
          <w:rStyle w:val="FootnoteReference"/>
        </w:rPr>
        <w:footnoteRef/>
      </w:r>
      <w:r w:rsidRPr="002A2AB7">
        <w:rPr>
          <w:rFonts w:asciiTheme="majorBidi" w:hAnsiTheme="majorBidi" w:cstheme="majorBidi"/>
          <w:lang w:val="en-US"/>
        </w:rPr>
        <w:t xml:space="preserve">ELYEE David Magloire. </w:t>
      </w:r>
      <w:r w:rsidRPr="008568B7">
        <w:rPr>
          <w:rFonts w:asciiTheme="majorBidi" w:hAnsiTheme="majorBidi" w:cstheme="majorBidi"/>
          <w:i/>
        </w:rPr>
        <w:t xml:space="preserve">Les contes </w:t>
      </w:r>
      <w:r>
        <w:rPr>
          <w:rFonts w:asciiTheme="majorBidi" w:hAnsiTheme="majorBidi" w:cstheme="majorBidi"/>
          <w:i/>
        </w:rPr>
        <w:t>égyptiens anciens et les conte</w:t>
      </w:r>
      <w:r w:rsidRPr="008568B7">
        <w:rPr>
          <w:rFonts w:asciiTheme="majorBidi" w:hAnsiTheme="majorBidi" w:cstheme="majorBidi"/>
          <w:i/>
        </w:rPr>
        <w:t xml:space="preserve">s </w:t>
      </w:r>
      <w:r>
        <w:rPr>
          <w:rFonts w:asciiTheme="majorBidi" w:hAnsiTheme="majorBidi" w:cstheme="majorBidi"/>
          <w:i/>
        </w:rPr>
        <w:t>de 1’Afrique subsaharienne .essaie d’tn</w:t>
      </w:r>
      <w:r w:rsidRPr="008568B7">
        <w:rPr>
          <w:rFonts w:asciiTheme="majorBidi" w:hAnsiTheme="majorBidi" w:cstheme="majorBidi"/>
          <w:i/>
        </w:rPr>
        <w:t xml:space="preserve">ue analyse comparée. </w:t>
      </w:r>
      <w:r>
        <w:rPr>
          <w:rFonts w:asciiTheme="majorBidi" w:hAnsiTheme="majorBidi" w:cstheme="majorBidi"/>
        </w:rPr>
        <w:t>par, mémoire</w:t>
      </w:r>
      <w:r w:rsidRPr="008568B7">
        <w:rPr>
          <w:rFonts w:asciiTheme="majorBidi" w:hAnsiTheme="majorBidi" w:cstheme="majorBidi"/>
        </w:rPr>
        <w:t xml:space="preserve"> du master en littératu</w:t>
      </w:r>
      <w:r>
        <w:rPr>
          <w:rFonts w:asciiTheme="majorBidi" w:hAnsiTheme="majorBidi" w:cstheme="majorBidi"/>
        </w:rPr>
        <w:t>re et civilisations africaines 2011,U</w:t>
      </w:r>
      <w:r w:rsidRPr="008568B7">
        <w:rPr>
          <w:rFonts w:asciiTheme="majorBidi" w:hAnsiTheme="majorBidi" w:cstheme="majorBidi"/>
        </w:rPr>
        <w:t>niversité Yaoundé I, Cameron. in</w:t>
      </w:r>
      <w:r w:rsidRPr="008568B7">
        <w:rPr>
          <w:rFonts w:asciiTheme="majorBidi" w:hAnsiTheme="majorBidi" w:cstheme="majorBidi"/>
          <w:u w:val="single" w:color="131313"/>
        </w:rPr>
        <w:t>wv.naemoireonlinecont</w:t>
      </w:r>
      <w:r w:rsidRPr="008568B7">
        <w:rPr>
          <w:rFonts w:asciiTheme="majorBidi" w:hAnsiTheme="majorBidi" w:cstheme="majorBidi"/>
        </w:rPr>
        <w:t xml:space="preserve"> (consulté 1e11/03 /2016)</w:t>
      </w:r>
    </w:p>
  </w:footnote>
  <w:footnote w:id="98">
    <w:p w:rsidR="008756EC" w:rsidRDefault="008756EC">
      <w:pPr>
        <w:pStyle w:val="FootnoteText"/>
      </w:pPr>
      <w:r>
        <w:rPr>
          <w:rStyle w:val="FootnoteReference"/>
        </w:rPr>
        <w:footnoteRef/>
      </w:r>
      <w:r>
        <w:t xml:space="preserve"> - </w:t>
      </w:r>
      <w:r>
        <w:rPr>
          <w:w w:val="105"/>
        </w:rPr>
        <w:t>khadra Yasmi</w:t>
      </w:r>
      <w:r w:rsidRPr="006F52AD">
        <w:rPr>
          <w:w w:val="105"/>
        </w:rPr>
        <w:t xml:space="preserve">na. </w:t>
      </w:r>
      <w:r>
        <w:rPr>
          <w:i/>
          <w:w w:val="105"/>
        </w:rPr>
        <w:t>L’écrivain</w:t>
      </w:r>
      <w:r w:rsidRPr="006F52AD">
        <w:rPr>
          <w:i/>
          <w:w w:val="105"/>
        </w:rPr>
        <w:t xml:space="preserve">. </w:t>
      </w:r>
      <w:r w:rsidRPr="006F52AD">
        <w:rPr>
          <w:w w:val="105"/>
        </w:rPr>
        <w:t>P.13</w:t>
      </w:r>
      <w:r>
        <w:rPr>
          <w:w w:val="105"/>
        </w:rPr>
        <w:t>.</w:t>
      </w:r>
    </w:p>
  </w:footnote>
  <w:footnote w:id="99">
    <w:p w:rsidR="008756EC" w:rsidRDefault="008756EC" w:rsidP="001039C3">
      <w:pPr>
        <w:pStyle w:val="FootnoteText"/>
        <w:spacing w:line="360" w:lineRule="auto"/>
      </w:pPr>
      <w:r>
        <w:rPr>
          <w:rStyle w:val="FootnoteReference"/>
        </w:rPr>
        <w:footnoteRef/>
      </w:r>
      <w:r w:rsidRPr="006F52AD">
        <w:t>Ibid. P.8 l</w:t>
      </w:r>
    </w:p>
  </w:footnote>
  <w:footnote w:id="100">
    <w:p w:rsidR="008756EC" w:rsidRDefault="008756EC">
      <w:pPr>
        <w:pStyle w:val="FootnoteText"/>
      </w:pPr>
      <w:r>
        <w:rPr>
          <w:rStyle w:val="FootnoteReference"/>
        </w:rPr>
        <w:footnoteRef/>
      </w:r>
      <w:r>
        <w:t xml:space="preserve"> - </w:t>
      </w:r>
      <w:r w:rsidRPr="006F52AD">
        <w:t>Ibid. P.106</w:t>
      </w:r>
      <w:r>
        <w:t>.</w:t>
      </w:r>
    </w:p>
  </w:footnote>
  <w:footnote w:id="101">
    <w:p w:rsidR="008756EC" w:rsidRDefault="008756EC">
      <w:pPr>
        <w:pStyle w:val="FootnoteText"/>
      </w:pPr>
      <w:r>
        <w:rPr>
          <w:rStyle w:val="FootnoteReference"/>
        </w:rPr>
        <w:footnoteRef/>
      </w:r>
      <w:r>
        <w:t xml:space="preserve"> - </w:t>
      </w:r>
      <w:r w:rsidRPr="006F52AD">
        <w:t>Ibid. P.83</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EC" w:rsidRDefault="008756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EC" w:rsidRDefault="008756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EC" w:rsidRDefault="008756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933"/>
    <w:multiLevelType w:val="hybridMultilevel"/>
    <w:tmpl w:val="95EAA084"/>
    <w:lvl w:ilvl="0" w:tplc="481CD00A">
      <w:start w:val="1"/>
      <w:numFmt w:val="lowerLetter"/>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 w15:restartNumberingAfterBreak="0">
    <w:nsid w:val="077C4905"/>
    <w:multiLevelType w:val="multilevel"/>
    <w:tmpl w:val="9878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25463"/>
    <w:multiLevelType w:val="hybridMultilevel"/>
    <w:tmpl w:val="330CD5FE"/>
    <w:lvl w:ilvl="0" w:tplc="6A665E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C03B67"/>
    <w:multiLevelType w:val="multilevel"/>
    <w:tmpl w:val="6168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655A7"/>
    <w:multiLevelType w:val="hybridMultilevel"/>
    <w:tmpl w:val="F24837A2"/>
    <w:lvl w:ilvl="0" w:tplc="88E070A6">
      <w:start w:val="1"/>
      <w:numFmt w:val="upperRoman"/>
      <w:lvlText w:val="%1."/>
      <w:lvlJc w:val="left"/>
      <w:pPr>
        <w:ind w:left="1854" w:hanging="720"/>
      </w:pPr>
      <w:rPr>
        <w:strike w:val="0"/>
        <w:dstrike w:val="0"/>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1076152"/>
    <w:multiLevelType w:val="hybridMultilevel"/>
    <w:tmpl w:val="2B3264B4"/>
    <w:lvl w:ilvl="0" w:tplc="337444B4">
      <w:start w:val="3"/>
      <w:numFmt w:val="bullet"/>
      <w:lvlText w:val=""/>
      <w:lvlJc w:val="left"/>
      <w:pPr>
        <w:ind w:left="405" w:hanging="360"/>
      </w:pPr>
      <w:rPr>
        <w:rFonts w:ascii="Symbol" w:eastAsia="Times New Roman"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111C1706"/>
    <w:multiLevelType w:val="hybridMultilevel"/>
    <w:tmpl w:val="B7D62E10"/>
    <w:lvl w:ilvl="0" w:tplc="B8C63662">
      <w:start w:val="1"/>
      <w:numFmt w:val="decimal"/>
      <w:lvlText w:val="%1-"/>
      <w:lvlJc w:val="left"/>
      <w:pPr>
        <w:ind w:left="720" w:hanging="360"/>
      </w:pPr>
      <w:rPr>
        <w:rFonts w:asciiTheme="minorHAnsi" w:eastAsia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5E42FB"/>
    <w:multiLevelType w:val="hybridMultilevel"/>
    <w:tmpl w:val="69D47C64"/>
    <w:lvl w:ilvl="0" w:tplc="A3E648C6">
      <w:start w:val="1"/>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171FD2"/>
    <w:multiLevelType w:val="multilevel"/>
    <w:tmpl w:val="DB74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1645A"/>
    <w:multiLevelType w:val="hybridMultilevel"/>
    <w:tmpl w:val="51BAA46E"/>
    <w:lvl w:ilvl="0" w:tplc="A0A20A3E">
      <w:start w:val="1"/>
      <w:numFmt w:val="lowerLetter"/>
      <w:lvlText w:val="%1-"/>
      <w:lvlJc w:val="left"/>
      <w:pPr>
        <w:ind w:left="596" w:hanging="235"/>
      </w:pPr>
      <w:rPr>
        <w:rFonts w:ascii="Times New Roman" w:eastAsia="Times New Roman" w:hAnsi="Times New Roman" w:cs="Times New Roman" w:hint="default"/>
        <w:spacing w:val="-1"/>
        <w:w w:val="101"/>
        <w:sz w:val="22"/>
        <w:szCs w:val="22"/>
        <w:lang w:val="fr-FR" w:eastAsia="en-US" w:bidi="ar-SA"/>
      </w:rPr>
    </w:lvl>
    <w:lvl w:ilvl="1" w:tplc="579A3940">
      <w:numFmt w:val="bullet"/>
      <w:lvlText w:val="•"/>
      <w:lvlJc w:val="left"/>
      <w:pPr>
        <w:ind w:left="1412" w:hanging="235"/>
      </w:pPr>
      <w:rPr>
        <w:rFonts w:hint="default"/>
        <w:lang w:val="fr-FR" w:eastAsia="en-US" w:bidi="ar-SA"/>
      </w:rPr>
    </w:lvl>
    <w:lvl w:ilvl="2" w:tplc="A84623A6">
      <w:numFmt w:val="bullet"/>
      <w:lvlText w:val="•"/>
      <w:lvlJc w:val="left"/>
      <w:pPr>
        <w:ind w:left="2224" w:hanging="235"/>
      </w:pPr>
      <w:rPr>
        <w:rFonts w:hint="default"/>
        <w:lang w:val="fr-FR" w:eastAsia="en-US" w:bidi="ar-SA"/>
      </w:rPr>
    </w:lvl>
    <w:lvl w:ilvl="3" w:tplc="09F6A7F2">
      <w:numFmt w:val="bullet"/>
      <w:lvlText w:val="•"/>
      <w:lvlJc w:val="left"/>
      <w:pPr>
        <w:ind w:left="3037" w:hanging="235"/>
      </w:pPr>
      <w:rPr>
        <w:rFonts w:hint="default"/>
        <w:lang w:val="fr-FR" w:eastAsia="en-US" w:bidi="ar-SA"/>
      </w:rPr>
    </w:lvl>
    <w:lvl w:ilvl="4" w:tplc="68ECC7FE">
      <w:numFmt w:val="bullet"/>
      <w:lvlText w:val="•"/>
      <w:lvlJc w:val="left"/>
      <w:pPr>
        <w:ind w:left="3849" w:hanging="235"/>
      </w:pPr>
      <w:rPr>
        <w:rFonts w:hint="default"/>
        <w:lang w:val="fr-FR" w:eastAsia="en-US" w:bidi="ar-SA"/>
      </w:rPr>
    </w:lvl>
    <w:lvl w:ilvl="5" w:tplc="D0EEC72A">
      <w:numFmt w:val="bullet"/>
      <w:lvlText w:val="•"/>
      <w:lvlJc w:val="left"/>
      <w:pPr>
        <w:ind w:left="4662" w:hanging="235"/>
      </w:pPr>
      <w:rPr>
        <w:rFonts w:hint="default"/>
        <w:lang w:val="fr-FR" w:eastAsia="en-US" w:bidi="ar-SA"/>
      </w:rPr>
    </w:lvl>
    <w:lvl w:ilvl="6" w:tplc="3B0A652C">
      <w:numFmt w:val="bullet"/>
      <w:lvlText w:val="•"/>
      <w:lvlJc w:val="left"/>
      <w:pPr>
        <w:ind w:left="5474" w:hanging="235"/>
      </w:pPr>
      <w:rPr>
        <w:rFonts w:hint="default"/>
        <w:lang w:val="fr-FR" w:eastAsia="en-US" w:bidi="ar-SA"/>
      </w:rPr>
    </w:lvl>
    <w:lvl w:ilvl="7" w:tplc="A47EEFEA">
      <w:numFmt w:val="bullet"/>
      <w:lvlText w:val="•"/>
      <w:lvlJc w:val="left"/>
      <w:pPr>
        <w:ind w:left="6286" w:hanging="235"/>
      </w:pPr>
      <w:rPr>
        <w:rFonts w:hint="default"/>
        <w:lang w:val="fr-FR" w:eastAsia="en-US" w:bidi="ar-SA"/>
      </w:rPr>
    </w:lvl>
    <w:lvl w:ilvl="8" w:tplc="7B48DDF2">
      <w:numFmt w:val="bullet"/>
      <w:lvlText w:val="•"/>
      <w:lvlJc w:val="left"/>
      <w:pPr>
        <w:ind w:left="7099" w:hanging="235"/>
      </w:pPr>
      <w:rPr>
        <w:rFonts w:hint="default"/>
        <w:lang w:val="fr-FR" w:eastAsia="en-US" w:bidi="ar-SA"/>
      </w:rPr>
    </w:lvl>
  </w:abstractNum>
  <w:abstractNum w:abstractNumId="10" w15:restartNumberingAfterBreak="0">
    <w:nsid w:val="15301182"/>
    <w:multiLevelType w:val="multilevel"/>
    <w:tmpl w:val="C5D4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D26FF"/>
    <w:multiLevelType w:val="multilevel"/>
    <w:tmpl w:val="807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0751E"/>
    <w:multiLevelType w:val="multilevel"/>
    <w:tmpl w:val="9878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26097E"/>
    <w:multiLevelType w:val="hybridMultilevel"/>
    <w:tmpl w:val="A18014F8"/>
    <w:lvl w:ilvl="0" w:tplc="F510F32C">
      <w:start w:val="1"/>
      <w:numFmt w:val="decimal"/>
      <w:lvlText w:val="%1-"/>
      <w:lvlJc w:val="left"/>
      <w:pPr>
        <w:ind w:left="356" w:hanging="274"/>
        <w:jc w:val="right"/>
      </w:pPr>
      <w:rPr>
        <w:rFonts w:hint="default"/>
        <w:w w:val="107"/>
        <w:lang w:val="fr-FR" w:eastAsia="en-US" w:bidi="ar-SA"/>
      </w:rPr>
    </w:lvl>
    <w:lvl w:ilvl="1" w:tplc="76809F3A">
      <w:start w:val="1"/>
      <w:numFmt w:val="lowerLetter"/>
      <w:lvlText w:val="%2-"/>
      <w:lvlJc w:val="left"/>
      <w:pPr>
        <w:ind w:left="428" w:hanging="286"/>
        <w:jc w:val="right"/>
      </w:pPr>
      <w:rPr>
        <w:rFonts w:hint="default"/>
        <w:spacing w:val="-1"/>
        <w:w w:val="93"/>
        <w:lang w:val="fr-FR" w:eastAsia="en-US" w:bidi="ar-SA"/>
      </w:rPr>
    </w:lvl>
    <w:lvl w:ilvl="2" w:tplc="FE14075C">
      <w:numFmt w:val="bullet"/>
      <w:lvlText w:val="•"/>
      <w:lvlJc w:val="left"/>
      <w:pPr>
        <w:ind w:left="1289" w:hanging="286"/>
      </w:pPr>
      <w:rPr>
        <w:rFonts w:hint="default"/>
        <w:lang w:val="fr-FR" w:eastAsia="en-US" w:bidi="ar-SA"/>
      </w:rPr>
    </w:lvl>
    <w:lvl w:ilvl="3" w:tplc="A920B866">
      <w:numFmt w:val="bullet"/>
      <w:lvlText w:val="•"/>
      <w:lvlJc w:val="left"/>
      <w:pPr>
        <w:ind w:left="2218" w:hanging="286"/>
      </w:pPr>
      <w:rPr>
        <w:rFonts w:hint="default"/>
        <w:lang w:val="fr-FR" w:eastAsia="en-US" w:bidi="ar-SA"/>
      </w:rPr>
    </w:lvl>
    <w:lvl w:ilvl="4" w:tplc="94AC110E">
      <w:numFmt w:val="bullet"/>
      <w:lvlText w:val="•"/>
      <w:lvlJc w:val="left"/>
      <w:pPr>
        <w:ind w:left="3148" w:hanging="286"/>
      </w:pPr>
      <w:rPr>
        <w:rFonts w:hint="default"/>
        <w:lang w:val="fr-FR" w:eastAsia="en-US" w:bidi="ar-SA"/>
      </w:rPr>
    </w:lvl>
    <w:lvl w:ilvl="5" w:tplc="BABEBA3E">
      <w:numFmt w:val="bullet"/>
      <w:lvlText w:val="•"/>
      <w:lvlJc w:val="left"/>
      <w:pPr>
        <w:ind w:left="4077" w:hanging="286"/>
      </w:pPr>
      <w:rPr>
        <w:rFonts w:hint="default"/>
        <w:lang w:val="fr-FR" w:eastAsia="en-US" w:bidi="ar-SA"/>
      </w:rPr>
    </w:lvl>
    <w:lvl w:ilvl="6" w:tplc="6688CB78">
      <w:numFmt w:val="bullet"/>
      <w:lvlText w:val="•"/>
      <w:lvlJc w:val="left"/>
      <w:pPr>
        <w:ind w:left="5006" w:hanging="286"/>
      </w:pPr>
      <w:rPr>
        <w:rFonts w:hint="default"/>
        <w:lang w:val="fr-FR" w:eastAsia="en-US" w:bidi="ar-SA"/>
      </w:rPr>
    </w:lvl>
    <w:lvl w:ilvl="7" w:tplc="6912541E">
      <w:numFmt w:val="bullet"/>
      <w:lvlText w:val="•"/>
      <w:lvlJc w:val="left"/>
      <w:pPr>
        <w:ind w:left="5936" w:hanging="286"/>
      </w:pPr>
      <w:rPr>
        <w:rFonts w:hint="default"/>
        <w:lang w:val="fr-FR" w:eastAsia="en-US" w:bidi="ar-SA"/>
      </w:rPr>
    </w:lvl>
    <w:lvl w:ilvl="8" w:tplc="6A38505E">
      <w:numFmt w:val="bullet"/>
      <w:lvlText w:val="•"/>
      <w:lvlJc w:val="left"/>
      <w:pPr>
        <w:ind w:left="6865" w:hanging="286"/>
      </w:pPr>
      <w:rPr>
        <w:rFonts w:hint="default"/>
        <w:lang w:val="fr-FR" w:eastAsia="en-US" w:bidi="ar-SA"/>
      </w:rPr>
    </w:lvl>
  </w:abstractNum>
  <w:abstractNum w:abstractNumId="14" w15:restartNumberingAfterBreak="0">
    <w:nsid w:val="261A7044"/>
    <w:multiLevelType w:val="hybridMultilevel"/>
    <w:tmpl w:val="C58C0884"/>
    <w:lvl w:ilvl="0" w:tplc="A5F408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C711A3"/>
    <w:multiLevelType w:val="hybridMultilevel"/>
    <w:tmpl w:val="DF9849B4"/>
    <w:lvl w:ilvl="0" w:tplc="93661CD0">
      <w:start w:val="1"/>
      <w:numFmt w:val="decimal"/>
      <w:lvlText w:val="%1-"/>
      <w:lvlJc w:val="left"/>
      <w:pPr>
        <w:ind w:left="644" w:hanging="360"/>
      </w:pPr>
      <w:rPr>
        <w:rFonts w:asciiTheme="majorBidi" w:hAnsiTheme="majorBidi" w:cstheme="majorBidi" w:hint="default"/>
        <w:b/>
        <w:w w:val="100"/>
        <w:sz w:val="18"/>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3B6A2064"/>
    <w:multiLevelType w:val="hybridMultilevel"/>
    <w:tmpl w:val="56AA41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2E3D97"/>
    <w:multiLevelType w:val="hybridMultilevel"/>
    <w:tmpl w:val="6DA48D46"/>
    <w:lvl w:ilvl="0" w:tplc="8744A398">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5F30A3"/>
    <w:multiLevelType w:val="multilevel"/>
    <w:tmpl w:val="1DB62FF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7B3A33"/>
    <w:multiLevelType w:val="hybridMultilevel"/>
    <w:tmpl w:val="BA8E5FA2"/>
    <w:lvl w:ilvl="0" w:tplc="C7D4BE9A">
      <w:start w:val="1"/>
      <w:numFmt w:val="decimal"/>
      <w:lvlText w:val="%1-"/>
      <w:lvlJc w:val="left"/>
      <w:pPr>
        <w:ind w:left="720" w:hanging="360"/>
      </w:pPr>
      <w:rPr>
        <w:rFonts w:asciiTheme="minorHAnsi" w:eastAsiaTheme="minorHAnsi" w:hAnsiTheme="minorHAnsi" w:cstheme="minorBidi" w:hint="default"/>
        <w:i w:val="0"/>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23201C"/>
    <w:multiLevelType w:val="multilevel"/>
    <w:tmpl w:val="2918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1715C"/>
    <w:multiLevelType w:val="hybridMultilevel"/>
    <w:tmpl w:val="8E167DB0"/>
    <w:lvl w:ilvl="0" w:tplc="7CD2F870">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15:restartNumberingAfterBreak="0">
    <w:nsid w:val="4FD01BCA"/>
    <w:multiLevelType w:val="multilevel"/>
    <w:tmpl w:val="9878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4D3261"/>
    <w:multiLevelType w:val="multilevel"/>
    <w:tmpl w:val="E304A53A"/>
    <w:lvl w:ilvl="0">
      <w:start w:val="1"/>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4" w15:restartNumberingAfterBreak="0">
    <w:nsid w:val="554B6E65"/>
    <w:multiLevelType w:val="multilevel"/>
    <w:tmpl w:val="9878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B12805"/>
    <w:multiLevelType w:val="hybridMultilevel"/>
    <w:tmpl w:val="F54E43D8"/>
    <w:lvl w:ilvl="0" w:tplc="7BD03FF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0B262C"/>
    <w:multiLevelType w:val="multilevel"/>
    <w:tmpl w:val="1B14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00952"/>
    <w:multiLevelType w:val="multilevel"/>
    <w:tmpl w:val="9878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B70BF2"/>
    <w:multiLevelType w:val="multilevel"/>
    <w:tmpl w:val="FC24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92A26"/>
    <w:multiLevelType w:val="multilevel"/>
    <w:tmpl w:val="7F2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6720B6"/>
    <w:multiLevelType w:val="hybridMultilevel"/>
    <w:tmpl w:val="D2DE4202"/>
    <w:lvl w:ilvl="0" w:tplc="C2081F80">
      <w:start w:val="1"/>
      <w:numFmt w:val="decimal"/>
      <w:lvlText w:val="%1-"/>
      <w:lvlJc w:val="left"/>
      <w:pPr>
        <w:ind w:left="420" w:hanging="360"/>
      </w:pPr>
      <w:rPr>
        <w:rFonts w:ascii="Helvetica" w:hAnsi="Helvetica" w:cs="Helvetica" w:hint="default"/>
        <w:color w:val="333333"/>
        <w:sz w:val="21"/>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16"/>
  </w:num>
  <w:num w:numId="2">
    <w:abstractNumId w:val="9"/>
  </w:num>
  <w:num w:numId="3">
    <w:abstractNumId w:val="13"/>
  </w:num>
  <w:num w:numId="4">
    <w:abstractNumId w:val="23"/>
  </w:num>
  <w:num w:numId="5">
    <w:abstractNumId w:val="5"/>
  </w:num>
  <w:num w:numId="6">
    <w:abstractNumId w:val="18"/>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10"/>
  </w:num>
  <w:num w:numId="12">
    <w:abstractNumId w:val="3"/>
  </w:num>
  <w:num w:numId="13">
    <w:abstractNumId w:val="25"/>
  </w:num>
  <w:num w:numId="14">
    <w:abstractNumId w:val="30"/>
  </w:num>
  <w:num w:numId="15">
    <w:abstractNumId w:val="7"/>
  </w:num>
  <w:num w:numId="16">
    <w:abstractNumId w:val="29"/>
  </w:num>
  <w:num w:numId="17">
    <w:abstractNumId w:val="22"/>
  </w:num>
  <w:num w:numId="18">
    <w:abstractNumId w:val="12"/>
  </w:num>
  <w:num w:numId="19">
    <w:abstractNumId w:val="20"/>
  </w:num>
  <w:num w:numId="20">
    <w:abstractNumId w:val="1"/>
  </w:num>
  <w:num w:numId="21">
    <w:abstractNumId w:val="24"/>
  </w:num>
  <w:num w:numId="22">
    <w:abstractNumId w:val="8"/>
  </w:num>
  <w:num w:numId="23">
    <w:abstractNumId w:val="27"/>
  </w:num>
  <w:num w:numId="24">
    <w:abstractNumId w:val="28"/>
  </w:num>
  <w:num w:numId="25">
    <w:abstractNumId w:val="26"/>
  </w:num>
  <w:num w:numId="26">
    <w:abstractNumId w:val="17"/>
  </w:num>
  <w:num w:numId="27">
    <w:abstractNumId w:val="15"/>
  </w:num>
  <w:num w:numId="28">
    <w:abstractNumId w:val="6"/>
  </w:num>
  <w:num w:numId="29">
    <w:abstractNumId w:val="14"/>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D26E6"/>
    <w:rsid w:val="00001E27"/>
    <w:rsid w:val="0000239F"/>
    <w:rsid w:val="00002446"/>
    <w:rsid w:val="00002767"/>
    <w:rsid w:val="00002E39"/>
    <w:rsid w:val="00003EE2"/>
    <w:rsid w:val="00004C33"/>
    <w:rsid w:val="00007322"/>
    <w:rsid w:val="0001278A"/>
    <w:rsid w:val="00012C51"/>
    <w:rsid w:val="000132D0"/>
    <w:rsid w:val="0001362A"/>
    <w:rsid w:val="00013940"/>
    <w:rsid w:val="000160F8"/>
    <w:rsid w:val="00020702"/>
    <w:rsid w:val="00020C99"/>
    <w:rsid w:val="00021070"/>
    <w:rsid w:val="00021A8B"/>
    <w:rsid w:val="0002247E"/>
    <w:rsid w:val="00022704"/>
    <w:rsid w:val="00023CAA"/>
    <w:rsid w:val="0002412E"/>
    <w:rsid w:val="00024301"/>
    <w:rsid w:val="00024B0E"/>
    <w:rsid w:val="00024E2C"/>
    <w:rsid w:val="00025A3F"/>
    <w:rsid w:val="00027000"/>
    <w:rsid w:val="000305C0"/>
    <w:rsid w:val="000334E1"/>
    <w:rsid w:val="00034EAB"/>
    <w:rsid w:val="00035418"/>
    <w:rsid w:val="00035DF5"/>
    <w:rsid w:val="00037B62"/>
    <w:rsid w:val="00040496"/>
    <w:rsid w:val="00042109"/>
    <w:rsid w:val="000423FA"/>
    <w:rsid w:val="00044A2D"/>
    <w:rsid w:val="00046163"/>
    <w:rsid w:val="00046840"/>
    <w:rsid w:val="0005195A"/>
    <w:rsid w:val="00054058"/>
    <w:rsid w:val="000541FB"/>
    <w:rsid w:val="0005748A"/>
    <w:rsid w:val="00060751"/>
    <w:rsid w:val="00061ADB"/>
    <w:rsid w:val="0006328B"/>
    <w:rsid w:val="00063554"/>
    <w:rsid w:val="00063A90"/>
    <w:rsid w:val="00064008"/>
    <w:rsid w:val="00066A90"/>
    <w:rsid w:val="00066C81"/>
    <w:rsid w:val="00070C3E"/>
    <w:rsid w:val="0007132D"/>
    <w:rsid w:val="00072A9C"/>
    <w:rsid w:val="000736AB"/>
    <w:rsid w:val="00073E00"/>
    <w:rsid w:val="000744FB"/>
    <w:rsid w:val="0007481C"/>
    <w:rsid w:val="000766A1"/>
    <w:rsid w:val="00077444"/>
    <w:rsid w:val="00077559"/>
    <w:rsid w:val="0007791C"/>
    <w:rsid w:val="00077AD9"/>
    <w:rsid w:val="00080371"/>
    <w:rsid w:val="0008364A"/>
    <w:rsid w:val="00085D4D"/>
    <w:rsid w:val="000903EC"/>
    <w:rsid w:val="00090DE7"/>
    <w:rsid w:val="00091160"/>
    <w:rsid w:val="00092434"/>
    <w:rsid w:val="000942C0"/>
    <w:rsid w:val="000943A7"/>
    <w:rsid w:val="0009490C"/>
    <w:rsid w:val="000965ED"/>
    <w:rsid w:val="00097EE9"/>
    <w:rsid w:val="00097F53"/>
    <w:rsid w:val="000A526E"/>
    <w:rsid w:val="000B07C2"/>
    <w:rsid w:val="000B139B"/>
    <w:rsid w:val="000B200A"/>
    <w:rsid w:val="000B20A3"/>
    <w:rsid w:val="000B4C1A"/>
    <w:rsid w:val="000B4D43"/>
    <w:rsid w:val="000B64AD"/>
    <w:rsid w:val="000B662E"/>
    <w:rsid w:val="000B7BD3"/>
    <w:rsid w:val="000C127A"/>
    <w:rsid w:val="000C1F84"/>
    <w:rsid w:val="000C2779"/>
    <w:rsid w:val="000C3252"/>
    <w:rsid w:val="000C35D3"/>
    <w:rsid w:val="000C739C"/>
    <w:rsid w:val="000D04CF"/>
    <w:rsid w:val="000D38C8"/>
    <w:rsid w:val="000D4C40"/>
    <w:rsid w:val="000D5862"/>
    <w:rsid w:val="000D5AC3"/>
    <w:rsid w:val="000D5CA1"/>
    <w:rsid w:val="000D7836"/>
    <w:rsid w:val="000E00D8"/>
    <w:rsid w:val="000E0243"/>
    <w:rsid w:val="000E0561"/>
    <w:rsid w:val="000E3D9A"/>
    <w:rsid w:val="000E61DE"/>
    <w:rsid w:val="000E71A3"/>
    <w:rsid w:val="000F0B65"/>
    <w:rsid w:val="000F1508"/>
    <w:rsid w:val="000F17AF"/>
    <w:rsid w:val="000F2ABB"/>
    <w:rsid w:val="000F3914"/>
    <w:rsid w:val="000F53EA"/>
    <w:rsid w:val="000F6CA8"/>
    <w:rsid w:val="000F758E"/>
    <w:rsid w:val="001002C4"/>
    <w:rsid w:val="00101AAC"/>
    <w:rsid w:val="001039C3"/>
    <w:rsid w:val="0010561B"/>
    <w:rsid w:val="00107462"/>
    <w:rsid w:val="0010759C"/>
    <w:rsid w:val="00111D0E"/>
    <w:rsid w:val="00111F99"/>
    <w:rsid w:val="00112DF5"/>
    <w:rsid w:val="00113941"/>
    <w:rsid w:val="00115AD1"/>
    <w:rsid w:val="001161B3"/>
    <w:rsid w:val="00116E62"/>
    <w:rsid w:val="0012092D"/>
    <w:rsid w:val="001225B9"/>
    <w:rsid w:val="001232B1"/>
    <w:rsid w:val="00123B36"/>
    <w:rsid w:val="00124DB4"/>
    <w:rsid w:val="00126204"/>
    <w:rsid w:val="00131436"/>
    <w:rsid w:val="0013191D"/>
    <w:rsid w:val="00133675"/>
    <w:rsid w:val="0013387B"/>
    <w:rsid w:val="00133C67"/>
    <w:rsid w:val="0013744C"/>
    <w:rsid w:val="00137CCA"/>
    <w:rsid w:val="00140D0D"/>
    <w:rsid w:val="00140DA8"/>
    <w:rsid w:val="00140F3E"/>
    <w:rsid w:val="00142322"/>
    <w:rsid w:val="00142678"/>
    <w:rsid w:val="0014310D"/>
    <w:rsid w:val="00145D0B"/>
    <w:rsid w:val="00146263"/>
    <w:rsid w:val="0014788C"/>
    <w:rsid w:val="00147C2E"/>
    <w:rsid w:val="00152C7E"/>
    <w:rsid w:val="00156396"/>
    <w:rsid w:val="00160301"/>
    <w:rsid w:val="00160520"/>
    <w:rsid w:val="00160B33"/>
    <w:rsid w:val="00161E74"/>
    <w:rsid w:val="0016328D"/>
    <w:rsid w:val="001632C9"/>
    <w:rsid w:val="001633EB"/>
    <w:rsid w:val="00163E63"/>
    <w:rsid w:val="00164398"/>
    <w:rsid w:val="00164E97"/>
    <w:rsid w:val="00165111"/>
    <w:rsid w:val="00165D46"/>
    <w:rsid w:val="001668DD"/>
    <w:rsid w:val="00166A6F"/>
    <w:rsid w:val="0016787A"/>
    <w:rsid w:val="001709E3"/>
    <w:rsid w:val="001719C5"/>
    <w:rsid w:val="00172084"/>
    <w:rsid w:val="00172D05"/>
    <w:rsid w:val="00173A92"/>
    <w:rsid w:val="00174690"/>
    <w:rsid w:val="001759FC"/>
    <w:rsid w:val="001806E2"/>
    <w:rsid w:val="0018076D"/>
    <w:rsid w:val="00181886"/>
    <w:rsid w:val="00185529"/>
    <w:rsid w:val="00185ED2"/>
    <w:rsid w:val="0018614E"/>
    <w:rsid w:val="00186739"/>
    <w:rsid w:val="00186D39"/>
    <w:rsid w:val="00187B6F"/>
    <w:rsid w:val="00191AB8"/>
    <w:rsid w:val="00192A32"/>
    <w:rsid w:val="00192D06"/>
    <w:rsid w:val="00194194"/>
    <w:rsid w:val="00195A3A"/>
    <w:rsid w:val="00195C75"/>
    <w:rsid w:val="00196F06"/>
    <w:rsid w:val="001A0BCD"/>
    <w:rsid w:val="001A1576"/>
    <w:rsid w:val="001A2CE4"/>
    <w:rsid w:val="001A2EEF"/>
    <w:rsid w:val="001A359C"/>
    <w:rsid w:val="001A47C9"/>
    <w:rsid w:val="001A5BFC"/>
    <w:rsid w:val="001A6F00"/>
    <w:rsid w:val="001A741A"/>
    <w:rsid w:val="001B1348"/>
    <w:rsid w:val="001B2F3E"/>
    <w:rsid w:val="001B2FA8"/>
    <w:rsid w:val="001B3667"/>
    <w:rsid w:val="001B50CA"/>
    <w:rsid w:val="001B5386"/>
    <w:rsid w:val="001B64CD"/>
    <w:rsid w:val="001B7A29"/>
    <w:rsid w:val="001C68BC"/>
    <w:rsid w:val="001D046B"/>
    <w:rsid w:val="001D3862"/>
    <w:rsid w:val="001D38EA"/>
    <w:rsid w:val="001D3F6F"/>
    <w:rsid w:val="001D58B4"/>
    <w:rsid w:val="001D59DC"/>
    <w:rsid w:val="001D730D"/>
    <w:rsid w:val="001E1380"/>
    <w:rsid w:val="001E1665"/>
    <w:rsid w:val="001E1C52"/>
    <w:rsid w:val="001E1DD7"/>
    <w:rsid w:val="001E2489"/>
    <w:rsid w:val="001E4FB1"/>
    <w:rsid w:val="001E4FBF"/>
    <w:rsid w:val="001E572A"/>
    <w:rsid w:val="001E7861"/>
    <w:rsid w:val="001F0CA0"/>
    <w:rsid w:val="001F0D47"/>
    <w:rsid w:val="001F11C1"/>
    <w:rsid w:val="001F1A3B"/>
    <w:rsid w:val="001F1E0A"/>
    <w:rsid w:val="001F2AFB"/>
    <w:rsid w:val="001F3663"/>
    <w:rsid w:val="001F3A54"/>
    <w:rsid w:val="001F49C7"/>
    <w:rsid w:val="001F5B6D"/>
    <w:rsid w:val="001F6D10"/>
    <w:rsid w:val="00200109"/>
    <w:rsid w:val="00201777"/>
    <w:rsid w:val="0020397B"/>
    <w:rsid w:val="00204078"/>
    <w:rsid w:val="00204375"/>
    <w:rsid w:val="002044FF"/>
    <w:rsid w:val="00207234"/>
    <w:rsid w:val="00207F86"/>
    <w:rsid w:val="002100D9"/>
    <w:rsid w:val="00213DE1"/>
    <w:rsid w:val="0021451D"/>
    <w:rsid w:val="00215B2C"/>
    <w:rsid w:val="0021751C"/>
    <w:rsid w:val="002214FC"/>
    <w:rsid w:val="00223268"/>
    <w:rsid w:val="00223D6F"/>
    <w:rsid w:val="00224716"/>
    <w:rsid w:val="00227565"/>
    <w:rsid w:val="0022765A"/>
    <w:rsid w:val="00227E2C"/>
    <w:rsid w:val="0023034A"/>
    <w:rsid w:val="002309C4"/>
    <w:rsid w:val="00231968"/>
    <w:rsid w:val="00233B2A"/>
    <w:rsid w:val="002372E1"/>
    <w:rsid w:val="0023731A"/>
    <w:rsid w:val="00237FEB"/>
    <w:rsid w:val="002443F6"/>
    <w:rsid w:val="002509A1"/>
    <w:rsid w:val="0025101F"/>
    <w:rsid w:val="00252863"/>
    <w:rsid w:val="00253D92"/>
    <w:rsid w:val="002556F1"/>
    <w:rsid w:val="00255FBE"/>
    <w:rsid w:val="0025704E"/>
    <w:rsid w:val="0026241D"/>
    <w:rsid w:val="00267878"/>
    <w:rsid w:val="00270421"/>
    <w:rsid w:val="002708F9"/>
    <w:rsid w:val="00271B2E"/>
    <w:rsid w:val="00271BAE"/>
    <w:rsid w:val="0027405D"/>
    <w:rsid w:val="0027416C"/>
    <w:rsid w:val="0027456E"/>
    <w:rsid w:val="00274A40"/>
    <w:rsid w:val="00274BBA"/>
    <w:rsid w:val="00280C58"/>
    <w:rsid w:val="00283EA2"/>
    <w:rsid w:val="002849A1"/>
    <w:rsid w:val="00285B29"/>
    <w:rsid w:val="00287033"/>
    <w:rsid w:val="00292ECC"/>
    <w:rsid w:val="00296B72"/>
    <w:rsid w:val="00297029"/>
    <w:rsid w:val="002A2AB7"/>
    <w:rsid w:val="002A2D9B"/>
    <w:rsid w:val="002A4B98"/>
    <w:rsid w:val="002A6210"/>
    <w:rsid w:val="002A6C91"/>
    <w:rsid w:val="002A6E96"/>
    <w:rsid w:val="002B151D"/>
    <w:rsid w:val="002B2D6B"/>
    <w:rsid w:val="002B4BEB"/>
    <w:rsid w:val="002B60C7"/>
    <w:rsid w:val="002B696F"/>
    <w:rsid w:val="002B7989"/>
    <w:rsid w:val="002B7B68"/>
    <w:rsid w:val="002C0087"/>
    <w:rsid w:val="002C1796"/>
    <w:rsid w:val="002C1990"/>
    <w:rsid w:val="002C22AF"/>
    <w:rsid w:val="002C2558"/>
    <w:rsid w:val="002C32A7"/>
    <w:rsid w:val="002C38CB"/>
    <w:rsid w:val="002C4269"/>
    <w:rsid w:val="002C5CB6"/>
    <w:rsid w:val="002D0AC0"/>
    <w:rsid w:val="002D2626"/>
    <w:rsid w:val="002D28CD"/>
    <w:rsid w:val="002D4A19"/>
    <w:rsid w:val="002D6810"/>
    <w:rsid w:val="002D683D"/>
    <w:rsid w:val="002D7C78"/>
    <w:rsid w:val="002D7CBC"/>
    <w:rsid w:val="002D7DF1"/>
    <w:rsid w:val="002E01EA"/>
    <w:rsid w:val="002E1F54"/>
    <w:rsid w:val="002E2A96"/>
    <w:rsid w:val="002E34C3"/>
    <w:rsid w:val="002E3AAD"/>
    <w:rsid w:val="002E3F87"/>
    <w:rsid w:val="002E60E9"/>
    <w:rsid w:val="002E7162"/>
    <w:rsid w:val="002E7380"/>
    <w:rsid w:val="002E79EC"/>
    <w:rsid w:val="002F0029"/>
    <w:rsid w:val="002F07D1"/>
    <w:rsid w:val="002F0D76"/>
    <w:rsid w:val="002F10D4"/>
    <w:rsid w:val="002F27EA"/>
    <w:rsid w:val="002F36B5"/>
    <w:rsid w:val="002F3EF8"/>
    <w:rsid w:val="002F4DFC"/>
    <w:rsid w:val="002F4F41"/>
    <w:rsid w:val="002F608A"/>
    <w:rsid w:val="002F6702"/>
    <w:rsid w:val="002F7CFD"/>
    <w:rsid w:val="003003F5"/>
    <w:rsid w:val="003020D1"/>
    <w:rsid w:val="003023B5"/>
    <w:rsid w:val="00303154"/>
    <w:rsid w:val="00303AA9"/>
    <w:rsid w:val="00303E7C"/>
    <w:rsid w:val="00304CC6"/>
    <w:rsid w:val="00304DB8"/>
    <w:rsid w:val="00306E76"/>
    <w:rsid w:val="00307994"/>
    <w:rsid w:val="0031213A"/>
    <w:rsid w:val="0031247D"/>
    <w:rsid w:val="00312D2B"/>
    <w:rsid w:val="00313817"/>
    <w:rsid w:val="003146D7"/>
    <w:rsid w:val="00314998"/>
    <w:rsid w:val="00316471"/>
    <w:rsid w:val="003164B5"/>
    <w:rsid w:val="00317015"/>
    <w:rsid w:val="00317D15"/>
    <w:rsid w:val="00317FC9"/>
    <w:rsid w:val="00320E1E"/>
    <w:rsid w:val="00321DFF"/>
    <w:rsid w:val="003225A4"/>
    <w:rsid w:val="0032305D"/>
    <w:rsid w:val="00324593"/>
    <w:rsid w:val="00325681"/>
    <w:rsid w:val="00326A03"/>
    <w:rsid w:val="00326AB0"/>
    <w:rsid w:val="00326F14"/>
    <w:rsid w:val="003276DD"/>
    <w:rsid w:val="00332725"/>
    <w:rsid w:val="00332774"/>
    <w:rsid w:val="00332784"/>
    <w:rsid w:val="0033353C"/>
    <w:rsid w:val="00333E9A"/>
    <w:rsid w:val="003350AF"/>
    <w:rsid w:val="003377AD"/>
    <w:rsid w:val="003407D1"/>
    <w:rsid w:val="00341ADD"/>
    <w:rsid w:val="003513F3"/>
    <w:rsid w:val="00351C18"/>
    <w:rsid w:val="0035287A"/>
    <w:rsid w:val="003530BA"/>
    <w:rsid w:val="003553A1"/>
    <w:rsid w:val="003562B4"/>
    <w:rsid w:val="00356674"/>
    <w:rsid w:val="00356826"/>
    <w:rsid w:val="00361E0F"/>
    <w:rsid w:val="00363BF4"/>
    <w:rsid w:val="003655F4"/>
    <w:rsid w:val="00365601"/>
    <w:rsid w:val="0036595E"/>
    <w:rsid w:val="00366995"/>
    <w:rsid w:val="00367BE6"/>
    <w:rsid w:val="00367D21"/>
    <w:rsid w:val="003706D6"/>
    <w:rsid w:val="00370AED"/>
    <w:rsid w:val="00370F30"/>
    <w:rsid w:val="00372B8B"/>
    <w:rsid w:val="00374545"/>
    <w:rsid w:val="00375DBE"/>
    <w:rsid w:val="003779DD"/>
    <w:rsid w:val="00380AE3"/>
    <w:rsid w:val="00380F18"/>
    <w:rsid w:val="00382474"/>
    <w:rsid w:val="003860F9"/>
    <w:rsid w:val="003865F2"/>
    <w:rsid w:val="00386FBF"/>
    <w:rsid w:val="00387FD7"/>
    <w:rsid w:val="003906F6"/>
    <w:rsid w:val="00394070"/>
    <w:rsid w:val="00394C70"/>
    <w:rsid w:val="00396D86"/>
    <w:rsid w:val="003A1332"/>
    <w:rsid w:val="003A167F"/>
    <w:rsid w:val="003A258F"/>
    <w:rsid w:val="003A3C52"/>
    <w:rsid w:val="003A4772"/>
    <w:rsid w:val="003A6F51"/>
    <w:rsid w:val="003A7081"/>
    <w:rsid w:val="003B2D2F"/>
    <w:rsid w:val="003B316F"/>
    <w:rsid w:val="003B41E6"/>
    <w:rsid w:val="003B5550"/>
    <w:rsid w:val="003B7B21"/>
    <w:rsid w:val="003C06FE"/>
    <w:rsid w:val="003C090C"/>
    <w:rsid w:val="003C0D27"/>
    <w:rsid w:val="003C265A"/>
    <w:rsid w:val="003C3298"/>
    <w:rsid w:val="003C3526"/>
    <w:rsid w:val="003C518F"/>
    <w:rsid w:val="003C7F5B"/>
    <w:rsid w:val="003D09BD"/>
    <w:rsid w:val="003D3643"/>
    <w:rsid w:val="003D4328"/>
    <w:rsid w:val="003D5720"/>
    <w:rsid w:val="003D63FB"/>
    <w:rsid w:val="003D669D"/>
    <w:rsid w:val="003E004F"/>
    <w:rsid w:val="003E0400"/>
    <w:rsid w:val="003E3563"/>
    <w:rsid w:val="003E4B07"/>
    <w:rsid w:val="003E5211"/>
    <w:rsid w:val="003E55BF"/>
    <w:rsid w:val="003E5E72"/>
    <w:rsid w:val="003E5E88"/>
    <w:rsid w:val="003F032E"/>
    <w:rsid w:val="003F056E"/>
    <w:rsid w:val="003F1CCA"/>
    <w:rsid w:val="003F3B94"/>
    <w:rsid w:val="003F41CF"/>
    <w:rsid w:val="003F4290"/>
    <w:rsid w:val="003F48ED"/>
    <w:rsid w:val="003F516B"/>
    <w:rsid w:val="003F6018"/>
    <w:rsid w:val="003F668C"/>
    <w:rsid w:val="003F69A4"/>
    <w:rsid w:val="003F725D"/>
    <w:rsid w:val="004012FA"/>
    <w:rsid w:val="00403B3E"/>
    <w:rsid w:val="0040416C"/>
    <w:rsid w:val="0040510C"/>
    <w:rsid w:val="0041005D"/>
    <w:rsid w:val="004112F5"/>
    <w:rsid w:val="004117E2"/>
    <w:rsid w:val="00413FE1"/>
    <w:rsid w:val="00414C77"/>
    <w:rsid w:val="00414E38"/>
    <w:rsid w:val="00415FE9"/>
    <w:rsid w:val="00416B8E"/>
    <w:rsid w:val="00417037"/>
    <w:rsid w:val="00421A81"/>
    <w:rsid w:val="0042518F"/>
    <w:rsid w:val="00425B2D"/>
    <w:rsid w:val="00426AD3"/>
    <w:rsid w:val="004315C7"/>
    <w:rsid w:val="00431623"/>
    <w:rsid w:val="00432C51"/>
    <w:rsid w:val="00433287"/>
    <w:rsid w:val="004351E2"/>
    <w:rsid w:val="00441F85"/>
    <w:rsid w:val="00442055"/>
    <w:rsid w:val="00443A76"/>
    <w:rsid w:val="00443F1A"/>
    <w:rsid w:val="00444D5F"/>
    <w:rsid w:val="004476C6"/>
    <w:rsid w:val="00447EEB"/>
    <w:rsid w:val="00450247"/>
    <w:rsid w:val="0045102E"/>
    <w:rsid w:val="00451DDD"/>
    <w:rsid w:val="00452666"/>
    <w:rsid w:val="00452D91"/>
    <w:rsid w:val="00453AD2"/>
    <w:rsid w:val="00454B0D"/>
    <w:rsid w:val="004564F1"/>
    <w:rsid w:val="00460DDC"/>
    <w:rsid w:val="00460F9F"/>
    <w:rsid w:val="00461752"/>
    <w:rsid w:val="004638A0"/>
    <w:rsid w:val="00463903"/>
    <w:rsid w:val="004640D6"/>
    <w:rsid w:val="00464AC4"/>
    <w:rsid w:val="004661FC"/>
    <w:rsid w:val="00471ACD"/>
    <w:rsid w:val="00471AE8"/>
    <w:rsid w:val="00472C93"/>
    <w:rsid w:val="00473093"/>
    <w:rsid w:val="0047348A"/>
    <w:rsid w:val="0047440C"/>
    <w:rsid w:val="004749A5"/>
    <w:rsid w:val="00475290"/>
    <w:rsid w:val="00475AC5"/>
    <w:rsid w:val="00476026"/>
    <w:rsid w:val="004808AB"/>
    <w:rsid w:val="00481B18"/>
    <w:rsid w:val="00482817"/>
    <w:rsid w:val="0048359C"/>
    <w:rsid w:val="00485294"/>
    <w:rsid w:val="00485E79"/>
    <w:rsid w:val="00486ADA"/>
    <w:rsid w:val="0048720A"/>
    <w:rsid w:val="00487FA1"/>
    <w:rsid w:val="0049039D"/>
    <w:rsid w:val="00490954"/>
    <w:rsid w:val="00491394"/>
    <w:rsid w:val="00494791"/>
    <w:rsid w:val="00494F14"/>
    <w:rsid w:val="00495603"/>
    <w:rsid w:val="00495B1A"/>
    <w:rsid w:val="00497C93"/>
    <w:rsid w:val="00497F39"/>
    <w:rsid w:val="004A08B7"/>
    <w:rsid w:val="004A1653"/>
    <w:rsid w:val="004A3F6A"/>
    <w:rsid w:val="004A7146"/>
    <w:rsid w:val="004A735A"/>
    <w:rsid w:val="004A750A"/>
    <w:rsid w:val="004B0C9B"/>
    <w:rsid w:val="004B0E9E"/>
    <w:rsid w:val="004B1F57"/>
    <w:rsid w:val="004B342A"/>
    <w:rsid w:val="004B4065"/>
    <w:rsid w:val="004B4393"/>
    <w:rsid w:val="004B4475"/>
    <w:rsid w:val="004B4C88"/>
    <w:rsid w:val="004B52F0"/>
    <w:rsid w:val="004C0314"/>
    <w:rsid w:val="004C05BF"/>
    <w:rsid w:val="004C0A2C"/>
    <w:rsid w:val="004C0EC4"/>
    <w:rsid w:val="004C0EE1"/>
    <w:rsid w:val="004C144A"/>
    <w:rsid w:val="004C1765"/>
    <w:rsid w:val="004C2C2F"/>
    <w:rsid w:val="004C3E22"/>
    <w:rsid w:val="004C5A76"/>
    <w:rsid w:val="004C5E15"/>
    <w:rsid w:val="004C70A6"/>
    <w:rsid w:val="004D02FE"/>
    <w:rsid w:val="004D08B1"/>
    <w:rsid w:val="004D0F21"/>
    <w:rsid w:val="004D1717"/>
    <w:rsid w:val="004D4967"/>
    <w:rsid w:val="004D4E07"/>
    <w:rsid w:val="004D5F69"/>
    <w:rsid w:val="004D71A1"/>
    <w:rsid w:val="004D7EDC"/>
    <w:rsid w:val="004E0731"/>
    <w:rsid w:val="004E161C"/>
    <w:rsid w:val="004E1C3E"/>
    <w:rsid w:val="004E228B"/>
    <w:rsid w:val="004E22C0"/>
    <w:rsid w:val="004E29F9"/>
    <w:rsid w:val="004E413C"/>
    <w:rsid w:val="004E5688"/>
    <w:rsid w:val="004E5F1B"/>
    <w:rsid w:val="004E6423"/>
    <w:rsid w:val="004F05F7"/>
    <w:rsid w:val="004F1B6B"/>
    <w:rsid w:val="004F2BBB"/>
    <w:rsid w:val="004F3CD7"/>
    <w:rsid w:val="004F3D17"/>
    <w:rsid w:val="004F3F13"/>
    <w:rsid w:val="004F4E6B"/>
    <w:rsid w:val="004F548C"/>
    <w:rsid w:val="004F6753"/>
    <w:rsid w:val="00500E5B"/>
    <w:rsid w:val="00503CF8"/>
    <w:rsid w:val="005048B8"/>
    <w:rsid w:val="00505B9F"/>
    <w:rsid w:val="0050731F"/>
    <w:rsid w:val="00507826"/>
    <w:rsid w:val="005101A9"/>
    <w:rsid w:val="00510F66"/>
    <w:rsid w:val="00511BE2"/>
    <w:rsid w:val="0051220A"/>
    <w:rsid w:val="005127AA"/>
    <w:rsid w:val="0051287B"/>
    <w:rsid w:val="00514250"/>
    <w:rsid w:val="0051438E"/>
    <w:rsid w:val="005165B9"/>
    <w:rsid w:val="00517560"/>
    <w:rsid w:val="005226F4"/>
    <w:rsid w:val="00522BC8"/>
    <w:rsid w:val="005245E1"/>
    <w:rsid w:val="005259FD"/>
    <w:rsid w:val="00526BAE"/>
    <w:rsid w:val="00527BD6"/>
    <w:rsid w:val="00530419"/>
    <w:rsid w:val="00530F5B"/>
    <w:rsid w:val="00531072"/>
    <w:rsid w:val="00531CC6"/>
    <w:rsid w:val="00533C6E"/>
    <w:rsid w:val="00533DE8"/>
    <w:rsid w:val="00534700"/>
    <w:rsid w:val="005353B3"/>
    <w:rsid w:val="00535F31"/>
    <w:rsid w:val="00537F04"/>
    <w:rsid w:val="00540813"/>
    <w:rsid w:val="00541630"/>
    <w:rsid w:val="005419B4"/>
    <w:rsid w:val="00547F59"/>
    <w:rsid w:val="00550630"/>
    <w:rsid w:val="005507A3"/>
    <w:rsid w:val="00551ABC"/>
    <w:rsid w:val="00552E8B"/>
    <w:rsid w:val="00555C90"/>
    <w:rsid w:val="00555E63"/>
    <w:rsid w:val="00555F87"/>
    <w:rsid w:val="00556354"/>
    <w:rsid w:val="0056035C"/>
    <w:rsid w:val="00560F99"/>
    <w:rsid w:val="005616A5"/>
    <w:rsid w:val="005636E5"/>
    <w:rsid w:val="00563CA2"/>
    <w:rsid w:val="00563DEA"/>
    <w:rsid w:val="005647B1"/>
    <w:rsid w:val="005652C6"/>
    <w:rsid w:val="00565D45"/>
    <w:rsid w:val="00567358"/>
    <w:rsid w:val="00570C6F"/>
    <w:rsid w:val="005716B2"/>
    <w:rsid w:val="005717B7"/>
    <w:rsid w:val="00572606"/>
    <w:rsid w:val="0057423E"/>
    <w:rsid w:val="0057503C"/>
    <w:rsid w:val="00576688"/>
    <w:rsid w:val="00577378"/>
    <w:rsid w:val="00582B84"/>
    <w:rsid w:val="00584C1B"/>
    <w:rsid w:val="005856CF"/>
    <w:rsid w:val="0059308C"/>
    <w:rsid w:val="0059417C"/>
    <w:rsid w:val="00595396"/>
    <w:rsid w:val="005972F3"/>
    <w:rsid w:val="00597EB9"/>
    <w:rsid w:val="005A1F8A"/>
    <w:rsid w:val="005A1FC0"/>
    <w:rsid w:val="005A362B"/>
    <w:rsid w:val="005A52CF"/>
    <w:rsid w:val="005A559B"/>
    <w:rsid w:val="005B1114"/>
    <w:rsid w:val="005B198E"/>
    <w:rsid w:val="005B2FD0"/>
    <w:rsid w:val="005B6B1C"/>
    <w:rsid w:val="005C3404"/>
    <w:rsid w:val="005C56D2"/>
    <w:rsid w:val="005C5A59"/>
    <w:rsid w:val="005C6198"/>
    <w:rsid w:val="005D1798"/>
    <w:rsid w:val="005D26E6"/>
    <w:rsid w:val="005D48A6"/>
    <w:rsid w:val="005D4E64"/>
    <w:rsid w:val="005D4F27"/>
    <w:rsid w:val="005D5F05"/>
    <w:rsid w:val="005D6279"/>
    <w:rsid w:val="005E2516"/>
    <w:rsid w:val="005E3721"/>
    <w:rsid w:val="005E401D"/>
    <w:rsid w:val="005E4D18"/>
    <w:rsid w:val="005E506A"/>
    <w:rsid w:val="005E6642"/>
    <w:rsid w:val="005E7F4E"/>
    <w:rsid w:val="005F0C30"/>
    <w:rsid w:val="005F0CD9"/>
    <w:rsid w:val="005F10F5"/>
    <w:rsid w:val="005F1837"/>
    <w:rsid w:val="005F2238"/>
    <w:rsid w:val="005F2A19"/>
    <w:rsid w:val="005F3752"/>
    <w:rsid w:val="005F3DFF"/>
    <w:rsid w:val="005F7D2C"/>
    <w:rsid w:val="00602392"/>
    <w:rsid w:val="00602EDE"/>
    <w:rsid w:val="00603922"/>
    <w:rsid w:val="00605091"/>
    <w:rsid w:val="00605A90"/>
    <w:rsid w:val="00607324"/>
    <w:rsid w:val="006078C6"/>
    <w:rsid w:val="006118C9"/>
    <w:rsid w:val="00611B66"/>
    <w:rsid w:val="00613313"/>
    <w:rsid w:val="006151FA"/>
    <w:rsid w:val="00615D55"/>
    <w:rsid w:val="00617621"/>
    <w:rsid w:val="00623106"/>
    <w:rsid w:val="00623BA6"/>
    <w:rsid w:val="006266C4"/>
    <w:rsid w:val="00630CFE"/>
    <w:rsid w:val="00631B24"/>
    <w:rsid w:val="00632596"/>
    <w:rsid w:val="00632C06"/>
    <w:rsid w:val="006333A7"/>
    <w:rsid w:val="0063348E"/>
    <w:rsid w:val="00634AD0"/>
    <w:rsid w:val="00636719"/>
    <w:rsid w:val="00640475"/>
    <w:rsid w:val="006441BC"/>
    <w:rsid w:val="00644416"/>
    <w:rsid w:val="0064527D"/>
    <w:rsid w:val="0064538E"/>
    <w:rsid w:val="00645475"/>
    <w:rsid w:val="00645754"/>
    <w:rsid w:val="0065003F"/>
    <w:rsid w:val="00655843"/>
    <w:rsid w:val="00656433"/>
    <w:rsid w:val="0065658E"/>
    <w:rsid w:val="00660C85"/>
    <w:rsid w:val="00660FCD"/>
    <w:rsid w:val="00662171"/>
    <w:rsid w:val="00662EEC"/>
    <w:rsid w:val="00667B86"/>
    <w:rsid w:val="006703AA"/>
    <w:rsid w:val="0067049E"/>
    <w:rsid w:val="00670EB1"/>
    <w:rsid w:val="00672AEE"/>
    <w:rsid w:val="00672D10"/>
    <w:rsid w:val="0067417E"/>
    <w:rsid w:val="00677156"/>
    <w:rsid w:val="00677230"/>
    <w:rsid w:val="00680D57"/>
    <w:rsid w:val="006813F8"/>
    <w:rsid w:val="0068277A"/>
    <w:rsid w:val="0068306E"/>
    <w:rsid w:val="00684866"/>
    <w:rsid w:val="00686BA9"/>
    <w:rsid w:val="00686C87"/>
    <w:rsid w:val="00686D62"/>
    <w:rsid w:val="00686EF5"/>
    <w:rsid w:val="00690574"/>
    <w:rsid w:val="00690B22"/>
    <w:rsid w:val="00691DBD"/>
    <w:rsid w:val="00692A96"/>
    <w:rsid w:val="006939AD"/>
    <w:rsid w:val="00693D87"/>
    <w:rsid w:val="00693E01"/>
    <w:rsid w:val="00695229"/>
    <w:rsid w:val="006958D4"/>
    <w:rsid w:val="00695ED4"/>
    <w:rsid w:val="006968B7"/>
    <w:rsid w:val="00697952"/>
    <w:rsid w:val="006A0238"/>
    <w:rsid w:val="006A17B7"/>
    <w:rsid w:val="006A40AF"/>
    <w:rsid w:val="006A43C6"/>
    <w:rsid w:val="006A6C75"/>
    <w:rsid w:val="006A73E8"/>
    <w:rsid w:val="006B09F3"/>
    <w:rsid w:val="006B2A91"/>
    <w:rsid w:val="006B2D30"/>
    <w:rsid w:val="006B39FE"/>
    <w:rsid w:val="006B721F"/>
    <w:rsid w:val="006B7D2A"/>
    <w:rsid w:val="006C021D"/>
    <w:rsid w:val="006C0BAC"/>
    <w:rsid w:val="006C10A7"/>
    <w:rsid w:val="006C13B8"/>
    <w:rsid w:val="006C49C7"/>
    <w:rsid w:val="006C6AA0"/>
    <w:rsid w:val="006C7537"/>
    <w:rsid w:val="006C7629"/>
    <w:rsid w:val="006D1878"/>
    <w:rsid w:val="006D2A81"/>
    <w:rsid w:val="006D31E0"/>
    <w:rsid w:val="006D6535"/>
    <w:rsid w:val="006D72AD"/>
    <w:rsid w:val="006D731B"/>
    <w:rsid w:val="006D772C"/>
    <w:rsid w:val="006E0D64"/>
    <w:rsid w:val="006E1730"/>
    <w:rsid w:val="006F140D"/>
    <w:rsid w:val="006F1DD9"/>
    <w:rsid w:val="006F3E92"/>
    <w:rsid w:val="006F4AC7"/>
    <w:rsid w:val="006F73B0"/>
    <w:rsid w:val="0070063A"/>
    <w:rsid w:val="0070159D"/>
    <w:rsid w:val="007019DB"/>
    <w:rsid w:val="007049A7"/>
    <w:rsid w:val="00704F89"/>
    <w:rsid w:val="00707A79"/>
    <w:rsid w:val="00710352"/>
    <w:rsid w:val="00710738"/>
    <w:rsid w:val="00712F8E"/>
    <w:rsid w:val="007141E7"/>
    <w:rsid w:val="007142A7"/>
    <w:rsid w:val="00716BD4"/>
    <w:rsid w:val="00716C24"/>
    <w:rsid w:val="00716DA6"/>
    <w:rsid w:val="007257D0"/>
    <w:rsid w:val="00727005"/>
    <w:rsid w:val="007275A6"/>
    <w:rsid w:val="00727E8D"/>
    <w:rsid w:val="00730417"/>
    <w:rsid w:val="00730638"/>
    <w:rsid w:val="007330EB"/>
    <w:rsid w:val="0073487D"/>
    <w:rsid w:val="00734A80"/>
    <w:rsid w:val="00735EAB"/>
    <w:rsid w:val="0074020D"/>
    <w:rsid w:val="00740347"/>
    <w:rsid w:val="007428B7"/>
    <w:rsid w:val="00742FA2"/>
    <w:rsid w:val="0074350E"/>
    <w:rsid w:val="00743B7D"/>
    <w:rsid w:val="00743EDC"/>
    <w:rsid w:val="007445B1"/>
    <w:rsid w:val="00744A58"/>
    <w:rsid w:val="007462A5"/>
    <w:rsid w:val="00746758"/>
    <w:rsid w:val="007529BB"/>
    <w:rsid w:val="00753D9B"/>
    <w:rsid w:val="0075494E"/>
    <w:rsid w:val="00754B22"/>
    <w:rsid w:val="00755372"/>
    <w:rsid w:val="00757473"/>
    <w:rsid w:val="00761497"/>
    <w:rsid w:val="00761DFE"/>
    <w:rsid w:val="00762BE9"/>
    <w:rsid w:val="00764162"/>
    <w:rsid w:val="00764EA3"/>
    <w:rsid w:val="007653A7"/>
    <w:rsid w:val="00766B80"/>
    <w:rsid w:val="00771777"/>
    <w:rsid w:val="00772228"/>
    <w:rsid w:val="007746F7"/>
    <w:rsid w:val="00774E3E"/>
    <w:rsid w:val="00775145"/>
    <w:rsid w:val="007757ED"/>
    <w:rsid w:val="00775B89"/>
    <w:rsid w:val="00776B28"/>
    <w:rsid w:val="007771EE"/>
    <w:rsid w:val="00780DC0"/>
    <w:rsid w:val="00784162"/>
    <w:rsid w:val="00784809"/>
    <w:rsid w:val="007855C5"/>
    <w:rsid w:val="00786564"/>
    <w:rsid w:val="00786A2F"/>
    <w:rsid w:val="00787F11"/>
    <w:rsid w:val="00792ECA"/>
    <w:rsid w:val="0079374F"/>
    <w:rsid w:val="00793CCA"/>
    <w:rsid w:val="00793FD6"/>
    <w:rsid w:val="007941D2"/>
    <w:rsid w:val="007942DB"/>
    <w:rsid w:val="00795A23"/>
    <w:rsid w:val="00796625"/>
    <w:rsid w:val="00796B34"/>
    <w:rsid w:val="007976B0"/>
    <w:rsid w:val="007976E6"/>
    <w:rsid w:val="007A131A"/>
    <w:rsid w:val="007A14D7"/>
    <w:rsid w:val="007A231B"/>
    <w:rsid w:val="007A4A77"/>
    <w:rsid w:val="007A6377"/>
    <w:rsid w:val="007A7E52"/>
    <w:rsid w:val="007B010E"/>
    <w:rsid w:val="007B2109"/>
    <w:rsid w:val="007B280E"/>
    <w:rsid w:val="007B3042"/>
    <w:rsid w:val="007B517F"/>
    <w:rsid w:val="007C0B29"/>
    <w:rsid w:val="007C1688"/>
    <w:rsid w:val="007C24DA"/>
    <w:rsid w:val="007C2BD7"/>
    <w:rsid w:val="007C3E31"/>
    <w:rsid w:val="007C48CA"/>
    <w:rsid w:val="007C625E"/>
    <w:rsid w:val="007D2A83"/>
    <w:rsid w:val="007D2AD2"/>
    <w:rsid w:val="007D57A9"/>
    <w:rsid w:val="007D67FD"/>
    <w:rsid w:val="007D7027"/>
    <w:rsid w:val="007E09AE"/>
    <w:rsid w:val="007E181A"/>
    <w:rsid w:val="007E20B5"/>
    <w:rsid w:val="007E2456"/>
    <w:rsid w:val="007E535A"/>
    <w:rsid w:val="007E65D5"/>
    <w:rsid w:val="007E7B5E"/>
    <w:rsid w:val="007F032E"/>
    <w:rsid w:val="007F1F74"/>
    <w:rsid w:val="007F28CE"/>
    <w:rsid w:val="00800833"/>
    <w:rsid w:val="008033D7"/>
    <w:rsid w:val="00803984"/>
    <w:rsid w:val="00804CF4"/>
    <w:rsid w:val="00804DF1"/>
    <w:rsid w:val="008060DE"/>
    <w:rsid w:val="00806729"/>
    <w:rsid w:val="00806F00"/>
    <w:rsid w:val="00811B3B"/>
    <w:rsid w:val="00811F7A"/>
    <w:rsid w:val="00812441"/>
    <w:rsid w:val="008144C3"/>
    <w:rsid w:val="00814DFE"/>
    <w:rsid w:val="0081525A"/>
    <w:rsid w:val="00817258"/>
    <w:rsid w:val="0082000B"/>
    <w:rsid w:val="008204FA"/>
    <w:rsid w:val="008207CD"/>
    <w:rsid w:val="00820822"/>
    <w:rsid w:val="00820920"/>
    <w:rsid w:val="00820CDA"/>
    <w:rsid w:val="008220B9"/>
    <w:rsid w:val="00822D2A"/>
    <w:rsid w:val="0082363A"/>
    <w:rsid w:val="00825683"/>
    <w:rsid w:val="008261AB"/>
    <w:rsid w:val="00826AA7"/>
    <w:rsid w:val="00826E2E"/>
    <w:rsid w:val="00827663"/>
    <w:rsid w:val="00827F34"/>
    <w:rsid w:val="0083000C"/>
    <w:rsid w:val="00833907"/>
    <w:rsid w:val="008346C8"/>
    <w:rsid w:val="008348A0"/>
    <w:rsid w:val="00834AFD"/>
    <w:rsid w:val="00835A96"/>
    <w:rsid w:val="00835C5C"/>
    <w:rsid w:val="008370D8"/>
    <w:rsid w:val="00840E9A"/>
    <w:rsid w:val="00841A82"/>
    <w:rsid w:val="008429F8"/>
    <w:rsid w:val="00842C2A"/>
    <w:rsid w:val="00843B35"/>
    <w:rsid w:val="00845CB4"/>
    <w:rsid w:val="008462CD"/>
    <w:rsid w:val="00846A1F"/>
    <w:rsid w:val="00852A6C"/>
    <w:rsid w:val="0085329B"/>
    <w:rsid w:val="00855D6F"/>
    <w:rsid w:val="0085708F"/>
    <w:rsid w:val="0086280D"/>
    <w:rsid w:val="0086288E"/>
    <w:rsid w:val="0086294A"/>
    <w:rsid w:val="008634F0"/>
    <w:rsid w:val="008639DC"/>
    <w:rsid w:val="00866E0A"/>
    <w:rsid w:val="00866F77"/>
    <w:rsid w:val="008718EA"/>
    <w:rsid w:val="00875650"/>
    <w:rsid w:val="008756EC"/>
    <w:rsid w:val="008761E4"/>
    <w:rsid w:val="00876A63"/>
    <w:rsid w:val="008821F4"/>
    <w:rsid w:val="00882CCB"/>
    <w:rsid w:val="00883A21"/>
    <w:rsid w:val="00884139"/>
    <w:rsid w:val="00886A6F"/>
    <w:rsid w:val="008870B9"/>
    <w:rsid w:val="00890AF6"/>
    <w:rsid w:val="008911A6"/>
    <w:rsid w:val="008A093A"/>
    <w:rsid w:val="008A0FCF"/>
    <w:rsid w:val="008A1930"/>
    <w:rsid w:val="008A1E6A"/>
    <w:rsid w:val="008A1F96"/>
    <w:rsid w:val="008A2575"/>
    <w:rsid w:val="008A427B"/>
    <w:rsid w:val="008A4A91"/>
    <w:rsid w:val="008A4B92"/>
    <w:rsid w:val="008A5017"/>
    <w:rsid w:val="008A5CD1"/>
    <w:rsid w:val="008A5F44"/>
    <w:rsid w:val="008A740E"/>
    <w:rsid w:val="008B11D6"/>
    <w:rsid w:val="008B1B2F"/>
    <w:rsid w:val="008B1DE5"/>
    <w:rsid w:val="008B2921"/>
    <w:rsid w:val="008B2B5D"/>
    <w:rsid w:val="008B6A61"/>
    <w:rsid w:val="008B7AAC"/>
    <w:rsid w:val="008C0A08"/>
    <w:rsid w:val="008C1B40"/>
    <w:rsid w:val="008C2992"/>
    <w:rsid w:val="008C2BC0"/>
    <w:rsid w:val="008C3ACF"/>
    <w:rsid w:val="008D06D6"/>
    <w:rsid w:val="008D0764"/>
    <w:rsid w:val="008D0C9F"/>
    <w:rsid w:val="008D1066"/>
    <w:rsid w:val="008E40CB"/>
    <w:rsid w:val="008F12CD"/>
    <w:rsid w:val="008F2EE9"/>
    <w:rsid w:val="008F5B35"/>
    <w:rsid w:val="008F62A9"/>
    <w:rsid w:val="008F6894"/>
    <w:rsid w:val="008F7613"/>
    <w:rsid w:val="008F76F9"/>
    <w:rsid w:val="00900ADE"/>
    <w:rsid w:val="00904ED4"/>
    <w:rsid w:val="0090538B"/>
    <w:rsid w:val="009072DA"/>
    <w:rsid w:val="0090770F"/>
    <w:rsid w:val="00911822"/>
    <w:rsid w:val="009121E2"/>
    <w:rsid w:val="00914AF5"/>
    <w:rsid w:val="00914CD2"/>
    <w:rsid w:val="00914E87"/>
    <w:rsid w:val="00917B41"/>
    <w:rsid w:val="00920227"/>
    <w:rsid w:val="00921201"/>
    <w:rsid w:val="00921E92"/>
    <w:rsid w:val="00922886"/>
    <w:rsid w:val="00922AAF"/>
    <w:rsid w:val="009248D7"/>
    <w:rsid w:val="00924F83"/>
    <w:rsid w:val="00925348"/>
    <w:rsid w:val="00926294"/>
    <w:rsid w:val="00926B77"/>
    <w:rsid w:val="00926FC7"/>
    <w:rsid w:val="00930166"/>
    <w:rsid w:val="00932563"/>
    <w:rsid w:val="00934A6F"/>
    <w:rsid w:val="00934C8B"/>
    <w:rsid w:val="00935128"/>
    <w:rsid w:val="00935AFF"/>
    <w:rsid w:val="00935DD4"/>
    <w:rsid w:val="00937564"/>
    <w:rsid w:val="00937A22"/>
    <w:rsid w:val="00937F83"/>
    <w:rsid w:val="00940013"/>
    <w:rsid w:val="00940B69"/>
    <w:rsid w:val="009448AE"/>
    <w:rsid w:val="00945977"/>
    <w:rsid w:val="00946DC2"/>
    <w:rsid w:val="00950006"/>
    <w:rsid w:val="00951F45"/>
    <w:rsid w:val="00952B40"/>
    <w:rsid w:val="00953461"/>
    <w:rsid w:val="009540A8"/>
    <w:rsid w:val="00954666"/>
    <w:rsid w:val="00961C6A"/>
    <w:rsid w:val="00962E90"/>
    <w:rsid w:val="00967860"/>
    <w:rsid w:val="00967A96"/>
    <w:rsid w:val="00970358"/>
    <w:rsid w:val="00970359"/>
    <w:rsid w:val="00970E57"/>
    <w:rsid w:val="009734A7"/>
    <w:rsid w:val="00973864"/>
    <w:rsid w:val="00973FC6"/>
    <w:rsid w:val="0097413A"/>
    <w:rsid w:val="0097549C"/>
    <w:rsid w:val="00975FEF"/>
    <w:rsid w:val="00976604"/>
    <w:rsid w:val="00977D80"/>
    <w:rsid w:val="00977E42"/>
    <w:rsid w:val="009819C4"/>
    <w:rsid w:val="00981B6F"/>
    <w:rsid w:val="00982281"/>
    <w:rsid w:val="00982817"/>
    <w:rsid w:val="00984A8E"/>
    <w:rsid w:val="00990F6A"/>
    <w:rsid w:val="0099128E"/>
    <w:rsid w:val="00994759"/>
    <w:rsid w:val="00996DE6"/>
    <w:rsid w:val="009A128A"/>
    <w:rsid w:val="009A1724"/>
    <w:rsid w:val="009A4696"/>
    <w:rsid w:val="009A49E3"/>
    <w:rsid w:val="009A643D"/>
    <w:rsid w:val="009A7465"/>
    <w:rsid w:val="009A7C4B"/>
    <w:rsid w:val="009B0036"/>
    <w:rsid w:val="009B255D"/>
    <w:rsid w:val="009B4963"/>
    <w:rsid w:val="009B49B2"/>
    <w:rsid w:val="009B5E0E"/>
    <w:rsid w:val="009B7843"/>
    <w:rsid w:val="009B7DAF"/>
    <w:rsid w:val="009C00E6"/>
    <w:rsid w:val="009C48BD"/>
    <w:rsid w:val="009C48D5"/>
    <w:rsid w:val="009C537D"/>
    <w:rsid w:val="009C5380"/>
    <w:rsid w:val="009C5C9D"/>
    <w:rsid w:val="009C6DB2"/>
    <w:rsid w:val="009C7BB4"/>
    <w:rsid w:val="009D03EB"/>
    <w:rsid w:val="009D6147"/>
    <w:rsid w:val="009D70A2"/>
    <w:rsid w:val="009D7987"/>
    <w:rsid w:val="009D7FED"/>
    <w:rsid w:val="009E0FED"/>
    <w:rsid w:val="009E1A56"/>
    <w:rsid w:val="009E392B"/>
    <w:rsid w:val="009E7E7D"/>
    <w:rsid w:val="009F1685"/>
    <w:rsid w:val="009F21D7"/>
    <w:rsid w:val="009F3D69"/>
    <w:rsid w:val="009F5D59"/>
    <w:rsid w:val="00A01BC7"/>
    <w:rsid w:val="00A023A9"/>
    <w:rsid w:val="00A0660A"/>
    <w:rsid w:val="00A068DB"/>
    <w:rsid w:val="00A070E5"/>
    <w:rsid w:val="00A07D7B"/>
    <w:rsid w:val="00A1064D"/>
    <w:rsid w:val="00A10C82"/>
    <w:rsid w:val="00A11159"/>
    <w:rsid w:val="00A11349"/>
    <w:rsid w:val="00A12424"/>
    <w:rsid w:val="00A13FEA"/>
    <w:rsid w:val="00A16496"/>
    <w:rsid w:val="00A173F6"/>
    <w:rsid w:val="00A17E82"/>
    <w:rsid w:val="00A20111"/>
    <w:rsid w:val="00A220CE"/>
    <w:rsid w:val="00A2338C"/>
    <w:rsid w:val="00A238D3"/>
    <w:rsid w:val="00A2440D"/>
    <w:rsid w:val="00A24719"/>
    <w:rsid w:val="00A2521A"/>
    <w:rsid w:val="00A25561"/>
    <w:rsid w:val="00A27C40"/>
    <w:rsid w:val="00A313C5"/>
    <w:rsid w:val="00A32BC3"/>
    <w:rsid w:val="00A34FFD"/>
    <w:rsid w:val="00A36E3A"/>
    <w:rsid w:val="00A427C2"/>
    <w:rsid w:val="00A429E3"/>
    <w:rsid w:val="00A43F3E"/>
    <w:rsid w:val="00A44773"/>
    <w:rsid w:val="00A45CDE"/>
    <w:rsid w:val="00A46D50"/>
    <w:rsid w:val="00A46E67"/>
    <w:rsid w:val="00A478B0"/>
    <w:rsid w:val="00A47AAB"/>
    <w:rsid w:val="00A47C2A"/>
    <w:rsid w:val="00A514BF"/>
    <w:rsid w:val="00A52067"/>
    <w:rsid w:val="00A5367C"/>
    <w:rsid w:val="00A54435"/>
    <w:rsid w:val="00A54826"/>
    <w:rsid w:val="00A54B29"/>
    <w:rsid w:val="00A55F97"/>
    <w:rsid w:val="00A56CFF"/>
    <w:rsid w:val="00A5768D"/>
    <w:rsid w:val="00A619F8"/>
    <w:rsid w:val="00A643EF"/>
    <w:rsid w:val="00A65B67"/>
    <w:rsid w:val="00A66667"/>
    <w:rsid w:val="00A66F0A"/>
    <w:rsid w:val="00A67E0A"/>
    <w:rsid w:val="00A7162C"/>
    <w:rsid w:val="00A729C3"/>
    <w:rsid w:val="00A73310"/>
    <w:rsid w:val="00A73475"/>
    <w:rsid w:val="00A73CFC"/>
    <w:rsid w:val="00A73DDA"/>
    <w:rsid w:val="00A74984"/>
    <w:rsid w:val="00A80407"/>
    <w:rsid w:val="00A809F9"/>
    <w:rsid w:val="00A8126F"/>
    <w:rsid w:val="00A8145C"/>
    <w:rsid w:val="00A823E4"/>
    <w:rsid w:val="00A8470A"/>
    <w:rsid w:val="00A85B5D"/>
    <w:rsid w:val="00A9088F"/>
    <w:rsid w:val="00A91092"/>
    <w:rsid w:val="00A91A37"/>
    <w:rsid w:val="00A92AD2"/>
    <w:rsid w:val="00A93EC2"/>
    <w:rsid w:val="00A94A57"/>
    <w:rsid w:val="00A96083"/>
    <w:rsid w:val="00A960C8"/>
    <w:rsid w:val="00A96961"/>
    <w:rsid w:val="00A96D44"/>
    <w:rsid w:val="00AA08D9"/>
    <w:rsid w:val="00AA3288"/>
    <w:rsid w:val="00AA4B4D"/>
    <w:rsid w:val="00AA579B"/>
    <w:rsid w:val="00AA5ADD"/>
    <w:rsid w:val="00AA5BF3"/>
    <w:rsid w:val="00AA5F4C"/>
    <w:rsid w:val="00AB2B9C"/>
    <w:rsid w:val="00AB311D"/>
    <w:rsid w:val="00AB4260"/>
    <w:rsid w:val="00AB4B6B"/>
    <w:rsid w:val="00AB4C5D"/>
    <w:rsid w:val="00AB5750"/>
    <w:rsid w:val="00AB60BB"/>
    <w:rsid w:val="00AB6ABE"/>
    <w:rsid w:val="00AB7917"/>
    <w:rsid w:val="00AB7F9A"/>
    <w:rsid w:val="00AC104B"/>
    <w:rsid w:val="00AC1540"/>
    <w:rsid w:val="00AC59F0"/>
    <w:rsid w:val="00AC5E9F"/>
    <w:rsid w:val="00AD0BAB"/>
    <w:rsid w:val="00AD1AD9"/>
    <w:rsid w:val="00AD212D"/>
    <w:rsid w:val="00AD272A"/>
    <w:rsid w:val="00AD3F5A"/>
    <w:rsid w:val="00AD70F6"/>
    <w:rsid w:val="00AE176A"/>
    <w:rsid w:val="00AE2655"/>
    <w:rsid w:val="00AE49C4"/>
    <w:rsid w:val="00AE4E2C"/>
    <w:rsid w:val="00AF2C04"/>
    <w:rsid w:val="00AF34CD"/>
    <w:rsid w:val="00AF423C"/>
    <w:rsid w:val="00AF4CA9"/>
    <w:rsid w:val="00AF5E1E"/>
    <w:rsid w:val="00B00425"/>
    <w:rsid w:val="00B0078B"/>
    <w:rsid w:val="00B0175E"/>
    <w:rsid w:val="00B01831"/>
    <w:rsid w:val="00B0235F"/>
    <w:rsid w:val="00B03AB9"/>
    <w:rsid w:val="00B0464E"/>
    <w:rsid w:val="00B04EC7"/>
    <w:rsid w:val="00B06650"/>
    <w:rsid w:val="00B108DC"/>
    <w:rsid w:val="00B11679"/>
    <w:rsid w:val="00B1181F"/>
    <w:rsid w:val="00B129E0"/>
    <w:rsid w:val="00B12E50"/>
    <w:rsid w:val="00B17320"/>
    <w:rsid w:val="00B17E28"/>
    <w:rsid w:val="00B20C3E"/>
    <w:rsid w:val="00B21208"/>
    <w:rsid w:val="00B22B1D"/>
    <w:rsid w:val="00B23FBA"/>
    <w:rsid w:val="00B257E3"/>
    <w:rsid w:val="00B268B9"/>
    <w:rsid w:val="00B27FE3"/>
    <w:rsid w:val="00B307D3"/>
    <w:rsid w:val="00B317B2"/>
    <w:rsid w:val="00B31E8F"/>
    <w:rsid w:val="00B33D91"/>
    <w:rsid w:val="00B340E7"/>
    <w:rsid w:val="00B41AC4"/>
    <w:rsid w:val="00B41AD7"/>
    <w:rsid w:val="00B44AA4"/>
    <w:rsid w:val="00B4516C"/>
    <w:rsid w:val="00B460F9"/>
    <w:rsid w:val="00B47B19"/>
    <w:rsid w:val="00B50A2A"/>
    <w:rsid w:val="00B51266"/>
    <w:rsid w:val="00B525D2"/>
    <w:rsid w:val="00B52CFB"/>
    <w:rsid w:val="00B54FAC"/>
    <w:rsid w:val="00B55368"/>
    <w:rsid w:val="00B55912"/>
    <w:rsid w:val="00B560A4"/>
    <w:rsid w:val="00B60008"/>
    <w:rsid w:val="00B60C5C"/>
    <w:rsid w:val="00B60FAF"/>
    <w:rsid w:val="00B61017"/>
    <w:rsid w:val="00B6239A"/>
    <w:rsid w:val="00B65098"/>
    <w:rsid w:val="00B65CEC"/>
    <w:rsid w:val="00B67554"/>
    <w:rsid w:val="00B70505"/>
    <w:rsid w:val="00B710D3"/>
    <w:rsid w:val="00B72734"/>
    <w:rsid w:val="00B73BFC"/>
    <w:rsid w:val="00B73ECC"/>
    <w:rsid w:val="00B7751C"/>
    <w:rsid w:val="00B80C8D"/>
    <w:rsid w:val="00B815AD"/>
    <w:rsid w:val="00B82825"/>
    <w:rsid w:val="00B82ACE"/>
    <w:rsid w:val="00B82DA8"/>
    <w:rsid w:val="00B8478E"/>
    <w:rsid w:val="00B8667E"/>
    <w:rsid w:val="00B866F0"/>
    <w:rsid w:val="00B870B4"/>
    <w:rsid w:val="00B87D2E"/>
    <w:rsid w:val="00B9081C"/>
    <w:rsid w:val="00B91165"/>
    <w:rsid w:val="00B91B89"/>
    <w:rsid w:val="00B91C8E"/>
    <w:rsid w:val="00B92740"/>
    <w:rsid w:val="00B935CE"/>
    <w:rsid w:val="00B94F8D"/>
    <w:rsid w:val="00B9567B"/>
    <w:rsid w:val="00B96F4F"/>
    <w:rsid w:val="00BA0245"/>
    <w:rsid w:val="00BA0AF0"/>
    <w:rsid w:val="00BA1AD7"/>
    <w:rsid w:val="00BA1D37"/>
    <w:rsid w:val="00BA25F4"/>
    <w:rsid w:val="00BA48AC"/>
    <w:rsid w:val="00BA4A77"/>
    <w:rsid w:val="00BA5C55"/>
    <w:rsid w:val="00BB07C1"/>
    <w:rsid w:val="00BB10B1"/>
    <w:rsid w:val="00BB1753"/>
    <w:rsid w:val="00BB1AE6"/>
    <w:rsid w:val="00BB3F67"/>
    <w:rsid w:val="00BB484F"/>
    <w:rsid w:val="00BB4A06"/>
    <w:rsid w:val="00BB7B18"/>
    <w:rsid w:val="00BC1F5A"/>
    <w:rsid w:val="00BC2535"/>
    <w:rsid w:val="00BC2E2C"/>
    <w:rsid w:val="00BC30E8"/>
    <w:rsid w:val="00BC3862"/>
    <w:rsid w:val="00BC3CAE"/>
    <w:rsid w:val="00BC6649"/>
    <w:rsid w:val="00BC6ABC"/>
    <w:rsid w:val="00BC6FD6"/>
    <w:rsid w:val="00BD08A9"/>
    <w:rsid w:val="00BD0984"/>
    <w:rsid w:val="00BD09C5"/>
    <w:rsid w:val="00BD2240"/>
    <w:rsid w:val="00BD38D8"/>
    <w:rsid w:val="00BD43ED"/>
    <w:rsid w:val="00BD6DAC"/>
    <w:rsid w:val="00BD7A02"/>
    <w:rsid w:val="00BE118C"/>
    <w:rsid w:val="00BE626F"/>
    <w:rsid w:val="00BE6CD5"/>
    <w:rsid w:val="00BE7BBF"/>
    <w:rsid w:val="00BF051D"/>
    <w:rsid w:val="00BF06C5"/>
    <w:rsid w:val="00BF58BE"/>
    <w:rsid w:val="00BF7D8D"/>
    <w:rsid w:val="00C0051D"/>
    <w:rsid w:val="00C006D7"/>
    <w:rsid w:val="00C02463"/>
    <w:rsid w:val="00C02FBA"/>
    <w:rsid w:val="00C03B48"/>
    <w:rsid w:val="00C06D7A"/>
    <w:rsid w:val="00C108B4"/>
    <w:rsid w:val="00C119AB"/>
    <w:rsid w:val="00C125DF"/>
    <w:rsid w:val="00C13325"/>
    <w:rsid w:val="00C14E2D"/>
    <w:rsid w:val="00C14F53"/>
    <w:rsid w:val="00C1530C"/>
    <w:rsid w:val="00C15992"/>
    <w:rsid w:val="00C162E4"/>
    <w:rsid w:val="00C17C7E"/>
    <w:rsid w:val="00C2094C"/>
    <w:rsid w:val="00C2192D"/>
    <w:rsid w:val="00C22868"/>
    <w:rsid w:val="00C23EF5"/>
    <w:rsid w:val="00C24C4E"/>
    <w:rsid w:val="00C2619C"/>
    <w:rsid w:val="00C3046F"/>
    <w:rsid w:val="00C30858"/>
    <w:rsid w:val="00C30AC1"/>
    <w:rsid w:val="00C31E5C"/>
    <w:rsid w:val="00C31FB9"/>
    <w:rsid w:val="00C3279F"/>
    <w:rsid w:val="00C33E68"/>
    <w:rsid w:val="00C33F95"/>
    <w:rsid w:val="00C35116"/>
    <w:rsid w:val="00C35B2D"/>
    <w:rsid w:val="00C36EAC"/>
    <w:rsid w:val="00C376BE"/>
    <w:rsid w:val="00C37FBD"/>
    <w:rsid w:val="00C41025"/>
    <w:rsid w:val="00C42198"/>
    <w:rsid w:val="00C433ED"/>
    <w:rsid w:val="00C434D8"/>
    <w:rsid w:val="00C44073"/>
    <w:rsid w:val="00C45C4B"/>
    <w:rsid w:val="00C4614F"/>
    <w:rsid w:val="00C476C8"/>
    <w:rsid w:val="00C47987"/>
    <w:rsid w:val="00C47A0D"/>
    <w:rsid w:val="00C47E28"/>
    <w:rsid w:val="00C5001C"/>
    <w:rsid w:val="00C50607"/>
    <w:rsid w:val="00C528EF"/>
    <w:rsid w:val="00C53078"/>
    <w:rsid w:val="00C539DD"/>
    <w:rsid w:val="00C53EAB"/>
    <w:rsid w:val="00C54272"/>
    <w:rsid w:val="00C5454B"/>
    <w:rsid w:val="00C57855"/>
    <w:rsid w:val="00C620C3"/>
    <w:rsid w:val="00C62B12"/>
    <w:rsid w:val="00C62B64"/>
    <w:rsid w:val="00C62EBD"/>
    <w:rsid w:val="00C62EDD"/>
    <w:rsid w:val="00C6328C"/>
    <w:rsid w:val="00C634A9"/>
    <w:rsid w:val="00C64924"/>
    <w:rsid w:val="00C655DC"/>
    <w:rsid w:val="00C665D6"/>
    <w:rsid w:val="00C67CE3"/>
    <w:rsid w:val="00C70CD4"/>
    <w:rsid w:val="00C71A7B"/>
    <w:rsid w:val="00C7208E"/>
    <w:rsid w:val="00C72B95"/>
    <w:rsid w:val="00C73DAF"/>
    <w:rsid w:val="00C748C9"/>
    <w:rsid w:val="00C74C06"/>
    <w:rsid w:val="00C75FBC"/>
    <w:rsid w:val="00C77B07"/>
    <w:rsid w:val="00C80AAA"/>
    <w:rsid w:val="00C8250F"/>
    <w:rsid w:val="00C83180"/>
    <w:rsid w:val="00C83E70"/>
    <w:rsid w:val="00C841F9"/>
    <w:rsid w:val="00C85391"/>
    <w:rsid w:val="00C85898"/>
    <w:rsid w:val="00C86530"/>
    <w:rsid w:val="00C86FD1"/>
    <w:rsid w:val="00C872A6"/>
    <w:rsid w:val="00C90712"/>
    <w:rsid w:val="00C926E9"/>
    <w:rsid w:val="00C92F3E"/>
    <w:rsid w:val="00C93049"/>
    <w:rsid w:val="00C940E4"/>
    <w:rsid w:val="00C97889"/>
    <w:rsid w:val="00CA0ED6"/>
    <w:rsid w:val="00CA161B"/>
    <w:rsid w:val="00CA1BD6"/>
    <w:rsid w:val="00CA2542"/>
    <w:rsid w:val="00CA3017"/>
    <w:rsid w:val="00CA32D6"/>
    <w:rsid w:val="00CA4BF0"/>
    <w:rsid w:val="00CA6896"/>
    <w:rsid w:val="00CA7311"/>
    <w:rsid w:val="00CB1DA1"/>
    <w:rsid w:val="00CB1E06"/>
    <w:rsid w:val="00CB211B"/>
    <w:rsid w:val="00CB2B1D"/>
    <w:rsid w:val="00CB5982"/>
    <w:rsid w:val="00CC1031"/>
    <w:rsid w:val="00CC1AB9"/>
    <w:rsid w:val="00CC2211"/>
    <w:rsid w:val="00CC3123"/>
    <w:rsid w:val="00CC343E"/>
    <w:rsid w:val="00CC7DE0"/>
    <w:rsid w:val="00CD1699"/>
    <w:rsid w:val="00CD3CEA"/>
    <w:rsid w:val="00CD5EEB"/>
    <w:rsid w:val="00CD6229"/>
    <w:rsid w:val="00CD7365"/>
    <w:rsid w:val="00CD7EFD"/>
    <w:rsid w:val="00CE20E3"/>
    <w:rsid w:val="00CE34A8"/>
    <w:rsid w:val="00CE5963"/>
    <w:rsid w:val="00CE6F27"/>
    <w:rsid w:val="00CF0258"/>
    <w:rsid w:val="00CF28AB"/>
    <w:rsid w:val="00CF2AA3"/>
    <w:rsid w:val="00CF3143"/>
    <w:rsid w:val="00CF3510"/>
    <w:rsid w:val="00CF547B"/>
    <w:rsid w:val="00D006D0"/>
    <w:rsid w:val="00D01667"/>
    <w:rsid w:val="00D01AA5"/>
    <w:rsid w:val="00D01FA8"/>
    <w:rsid w:val="00D04F32"/>
    <w:rsid w:val="00D079B5"/>
    <w:rsid w:val="00D1161B"/>
    <w:rsid w:val="00D1189F"/>
    <w:rsid w:val="00D13B89"/>
    <w:rsid w:val="00D14578"/>
    <w:rsid w:val="00D2450E"/>
    <w:rsid w:val="00D263CA"/>
    <w:rsid w:val="00D265B9"/>
    <w:rsid w:val="00D3173A"/>
    <w:rsid w:val="00D3272A"/>
    <w:rsid w:val="00D3766C"/>
    <w:rsid w:val="00D40283"/>
    <w:rsid w:val="00D409A5"/>
    <w:rsid w:val="00D43B3F"/>
    <w:rsid w:val="00D43FF6"/>
    <w:rsid w:val="00D44715"/>
    <w:rsid w:val="00D44F4D"/>
    <w:rsid w:val="00D46EEA"/>
    <w:rsid w:val="00D47295"/>
    <w:rsid w:val="00D50D25"/>
    <w:rsid w:val="00D51933"/>
    <w:rsid w:val="00D5275B"/>
    <w:rsid w:val="00D52846"/>
    <w:rsid w:val="00D52E1C"/>
    <w:rsid w:val="00D52EDD"/>
    <w:rsid w:val="00D53136"/>
    <w:rsid w:val="00D53EE5"/>
    <w:rsid w:val="00D54964"/>
    <w:rsid w:val="00D55281"/>
    <w:rsid w:val="00D562C3"/>
    <w:rsid w:val="00D60DE1"/>
    <w:rsid w:val="00D639EE"/>
    <w:rsid w:val="00D64258"/>
    <w:rsid w:val="00D65310"/>
    <w:rsid w:val="00D65FCB"/>
    <w:rsid w:val="00D66FDA"/>
    <w:rsid w:val="00D67D34"/>
    <w:rsid w:val="00D7005A"/>
    <w:rsid w:val="00D71E05"/>
    <w:rsid w:val="00D720AE"/>
    <w:rsid w:val="00D7212C"/>
    <w:rsid w:val="00D76D39"/>
    <w:rsid w:val="00D80EC1"/>
    <w:rsid w:val="00D81AFC"/>
    <w:rsid w:val="00D81FDF"/>
    <w:rsid w:val="00D84661"/>
    <w:rsid w:val="00D84B89"/>
    <w:rsid w:val="00D8512F"/>
    <w:rsid w:val="00D86C42"/>
    <w:rsid w:val="00D90134"/>
    <w:rsid w:val="00D911E2"/>
    <w:rsid w:val="00D92624"/>
    <w:rsid w:val="00D9373D"/>
    <w:rsid w:val="00D93FC4"/>
    <w:rsid w:val="00D94BD0"/>
    <w:rsid w:val="00D94CFB"/>
    <w:rsid w:val="00D972D1"/>
    <w:rsid w:val="00DA07C3"/>
    <w:rsid w:val="00DA19D5"/>
    <w:rsid w:val="00DA1BE2"/>
    <w:rsid w:val="00DA2358"/>
    <w:rsid w:val="00DA2B40"/>
    <w:rsid w:val="00DA3703"/>
    <w:rsid w:val="00DA419F"/>
    <w:rsid w:val="00DA45AC"/>
    <w:rsid w:val="00DA5168"/>
    <w:rsid w:val="00DA5662"/>
    <w:rsid w:val="00DA6DE5"/>
    <w:rsid w:val="00DA6DEE"/>
    <w:rsid w:val="00DB3D6C"/>
    <w:rsid w:val="00DB52B0"/>
    <w:rsid w:val="00DC0DFC"/>
    <w:rsid w:val="00DC20A6"/>
    <w:rsid w:val="00DC3313"/>
    <w:rsid w:val="00DC371C"/>
    <w:rsid w:val="00DC4251"/>
    <w:rsid w:val="00DC4BDB"/>
    <w:rsid w:val="00DC4EDC"/>
    <w:rsid w:val="00DC52B5"/>
    <w:rsid w:val="00DC64CA"/>
    <w:rsid w:val="00DC7033"/>
    <w:rsid w:val="00DC74DB"/>
    <w:rsid w:val="00DD2916"/>
    <w:rsid w:val="00DD48C2"/>
    <w:rsid w:val="00DD4F4F"/>
    <w:rsid w:val="00DD531D"/>
    <w:rsid w:val="00DD5D4F"/>
    <w:rsid w:val="00DE0027"/>
    <w:rsid w:val="00DE1BC1"/>
    <w:rsid w:val="00DE20BE"/>
    <w:rsid w:val="00DE2637"/>
    <w:rsid w:val="00DE2B4A"/>
    <w:rsid w:val="00DE4695"/>
    <w:rsid w:val="00DE4B4A"/>
    <w:rsid w:val="00DE54B4"/>
    <w:rsid w:val="00DF09C0"/>
    <w:rsid w:val="00DF15AF"/>
    <w:rsid w:val="00DF23F8"/>
    <w:rsid w:val="00DF3C75"/>
    <w:rsid w:val="00DF56E9"/>
    <w:rsid w:val="00DF6FD6"/>
    <w:rsid w:val="00DF70EC"/>
    <w:rsid w:val="00DF7338"/>
    <w:rsid w:val="00E00D7D"/>
    <w:rsid w:val="00E01702"/>
    <w:rsid w:val="00E01827"/>
    <w:rsid w:val="00E023BD"/>
    <w:rsid w:val="00E03B02"/>
    <w:rsid w:val="00E0449D"/>
    <w:rsid w:val="00E06066"/>
    <w:rsid w:val="00E13593"/>
    <w:rsid w:val="00E14E03"/>
    <w:rsid w:val="00E15836"/>
    <w:rsid w:val="00E17ACD"/>
    <w:rsid w:val="00E2060C"/>
    <w:rsid w:val="00E20E58"/>
    <w:rsid w:val="00E22394"/>
    <w:rsid w:val="00E228D6"/>
    <w:rsid w:val="00E267E6"/>
    <w:rsid w:val="00E277FE"/>
    <w:rsid w:val="00E311E1"/>
    <w:rsid w:val="00E31D15"/>
    <w:rsid w:val="00E31DAD"/>
    <w:rsid w:val="00E34EF4"/>
    <w:rsid w:val="00E35124"/>
    <w:rsid w:val="00E3530F"/>
    <w:rsid w:val="00E36538"/>
    <w:rsid w:val="00E36EE0"/>
    <w:rsid w:val="00E37B28"/>
    <w:rsid w:val="00E37B39"/>
    <w:rsid w:val="00E405A8"/>
    <w:rsid w:val="00E40771"/>
    <w:rsid w:val="00E42227"/>
    <w:rsid w:val="00E43BF0"/>
    <w:rsid w:val="00E43E9E"/>
    <w:rsid w:val="00E443BC"/>
    <w:rsid w:val="00E450A8"/>
    <w:rsid w:val="00E455BD"/>
    <w:rsid w:val="00E50306"/>
    <w:rsid w:val="00E5089E"/>
    <w:rsid w:val="00E51D1E"/>
    <w:rsid w:val="00E52980"/>
    <w:rsid w:val="00E53BAA"/>
    <w:rsid w:val="00E54B50"/>
    <w:rsid w:val="00E5692D"/>
    <w:rsid w:val="00E56A3D"/>
    <w:rsid w:val="00E56D70"/>
    <w:rsid w:val="00E5766B"/>
    <w:rsid w:val="00E60CA5"/>
    <w:rsid w:val="00E611B4"/>
    <w:rsid w:val="00E612A5"/>
    <w:rsid w:val="00E618BF"/>
    <w:rsid w:val="00E61C3A"/>
    <w:rsid w:val="00E629A3"/>
    <w:rsid w:val="00E65894"/>
    <w:rsid w:val="00E66692"/>
    <w:rsid w:val="00E66CD1"/>
    <w:rsid w:val="00E672B7"/>
    <w:rsid w:val="00E70F3A"/>
    <w:rsid w:val="00E72309"/>
    <w:rsid w:val="00E72451"/>
    <w:rsid w:val="00E7348E"/>
    <w:rsid w:val="00E73751"/>
    <w:rsid w:val="00E759DF"/>
    <w:rsid w:val="00E76FAC"/>
    <w:rsid w:val="00E7702E"/>
    <w:rsid w:val="00E80A13"/>
    <w:rsid w:val="00E81081"/>
    <w:rsid w:val="00E858EB"/>
    <w:rsid w:val="00E864EE"/>
    <w:rsid w:val="00E866AB"/>
    <w:rsid w:val="00E86824"/>
    <w:rsid w:val="00E869F2"/>
    <w:rsid w:val="00E86E6A"/>
    <w:rsid w:val="00E90E1B"/>
    <w:rsid w:val="00E90F83"/>
    <w:rsid w:val="00E912D5"/>
    <w:rsid w:val="00E92C26"/>
    <w:rsid w:val="00E92EC3"/>
    <w:rsid w:val="00E93540"/>
    <w:rsid w:val="00E964EE"/>
    <w:rsid w:val="00EA0863"/>
    <w:rsid w:val="00EA0B4A"/>
    <w:rsid w:val="00EA232F"/>
    <w:rsid w:val="00EA6D84"/>
    <w:rsid w:val="00EB2592"/>
    <w:rsid w:val="00EB2C22"/>
    <w:rsid w:val="00EB3E07"/>
    <w:rsid w:val="00EB4427"/>
    <w:rsid w:val="00EB620C"/>
    <w:rsid w:val="00EB68BC"/>
    <w:rsid w:val="00EC0D06"/>
    <w:rsid w:val="00EC115C"/>
    <w:rsid w:val="00EC4908"/>
    <w:rsid w:val="00EC4C51"/>
    <w:rsid w:val="00EC4E5C"/>
    <w:rsid w:val="00ED3802"/>
    <w:rsid w:val="00ED5AF6"/>
    <w:rsid w:val="00ED5C4A"/>
    <w:rsid w:val="00ED71D5"/>
    <w:rsid w:val="00ED73E1"/>
    <w:rsid w:val="00ED7EF4"/>
    <w:rsid w:val="00EE02A4"/>
    <w:rsid w:val="00EE285B"/>
    <w:rsid w:val="00EE6160"/>
    <w:rsid w:val="00EE7ED5"/>
    <w:rsid w:val="00EF2B4A"/>
    <w:rsid w:val="00EF31C5"/>
    <w:rsid w:val="00EF3217"/>
    <w:rsid w:val="00EF3323"/>
    <w:rsid w:val="00EF3B81"/>
    <w:rsid w:val="00EF446C"/>
    <w:rsid w:val="00EF5688"/>
    <w:rsid w:val="00EF6A60"/>
    <w:rsid w:val="00EF705C"/>
    <w:rsid w:val="00EF72F4"/>
    <w:rsid w:val="00EF7BEF"/>
    <w:rsid w:val="00F011AA"/>
    <w:rsid w:val="00F02B69"/>
    <w:rsid w:val="00F03412"/>
    <w:rsid w:val="00F0357F"/>
    <w:rsid w:val="00F05013"/>
    <w:rsid w:val="00F07EEA"/>
    <w:rsid w:val="00F10E96"/>
    <w:rsid w:val="00F11150"/>
    <w:rsid w:val="00F11481"/>
    <w:rsid w:val="00F12B22"/>
    <w:rsid w:val="00F14F8F"/>
    <w:rsid w:val="00F159C1"/>
    <w:rsid w:val="00F176F8"/>
    <w:rsid w:val="00F17CC4"/>
    <w:rsid w:val="00F2132B"/>
    <w:rsid w:val="00F21CB4"/>
    <w:rsid w:val="00F2259D"/>
    <w:rsid w:val="00F245BB"/>
    <w:rsid w:val="00F254C6"/>
    <w:rsid w:val="00F271F3"/>
    <w:rsid w:val="00F27AB8"/>
    <w:rsid w:val="00F3146A"/>
    <w:rsid w:val="00F32254"/>
    <w:rsid w:val="00F33F17"/>
    <w:rsid w:val="00F34261"/>
    <w:rsid w:val="00F364DE"/>
    <w:rsid w:val="00F4251C"/>
    <w:rsid w:val="00F450A3"/>
    <w:rsid w:val="00F45A14"/>
    <w:rsid w:val="00F50803"/>
    <w:rsid w:val="00F508B3"/>
    <w:rsid w:val="00F50B5B"/>
    <w:rsid w:val="00F5111C"/>
    <w:rsid w:val="00F51352"/>
    <w:rsid w:val="00F5144E"/>
    <w:rsid w:val="00F51548"/>
    <w:rsid w:val="00F522BD"/>
    <w:rsid w:val="00F52595"/>
    <w:rsid w:val="00F529C5"/>
    <w:rsid w:val="00F52BFD"/>
    <w:rsid w:val="00F52F46"/>
    <w:rsid w:val="00F56750"/>
    <w:rsid w:val="00F607AF"/>
    <w:rsid w:val="00F62C5F"/>
    <w:rsid w:val="00F632B7"/>
    <w:rsid w:val="00F64DEE"/>
    <w:rsid w:val="00F66342"/>
    <w:rsid w:val="00F66A8C"/>
    <w:rsid w:val="00F67B41"/>
    <w:rsid w:val="00F7027D"/>
    <w:rsid w:val="00F71AC6"/>
    <w:rsid w:val="00F735FA"/>
    <w:rsid w:val="00F74FAC"/>
    <w:rsid w:val="00F76BA7"/>
    <w:rsid w:val="00F80BFB"/>
    <w:rsid w:val="00F85401"/>
    <w:rsid w:val="00F85C8D"/>
    <w:rsid w:val="00F87946"/>
    <w:rsid w:val="00F90538"/>
    <w:rsid w:val="00F917E0"/>
    <w:rsid w:val="00F93014"/>
    <w:rsid w:val="00F93EF2"/>
    <w:rsid w:val="00F95301"/>
    <w:rsid w:val="00F9694F"/>
    <w:rsid w:val="00F96FF2"/>
    <w:rsid w:val="00F975A2"/>
    <w:rsid w:val="00F97ACD"/>
    <w:rsid w:val="00FA0001"/>
    <w:rsid w:val="00FA0962"/>
    <w:rsid w:val="00FA13B7"/>
    <w:rsid w:val="00FA1A42"/>
    <w:rsid w:val="00FA223E"/>
    <w:rsid w:val="00FA3E30"/>
    <w:rsid w:val="00FA7DF4"/>
    <w:rsid w:val="00FB0080"/>
    <w:rsid w:val="00FB0673"/>
    <w:rsid w:val="00FB102B"/>
    <w:rsid w:val="00FB21C2"/>
    <w:rsid w:val="00FB2C01"/>
    <w:rsid w:val="00FB37AB"/>
    <w:rsid w:val="00FB3EE5"/>
    <w:rsid w:val="00FB43D5"/>
    <w:rsid w:val="00FB4784"/>
    <w:rsid w:val="00FB4B8B"/>
    <w:rsid w:val="00FB5F53"/>
    <w:rsid w:val="00FB6739"/>
    <w:rsid w:val="00FB682E"/>
    <w:rsid w:val="00FB7758"/>
    <w:rsid w:val="00FC04D2"/>
    <w:rsid w:val="00FC076B"/>
    <w:rsid w:val="00FC213B"/>
    <w:rsid w:val="00FC3D12"/>
    <w:rsid w:val="00FC47B0"/>
    <w:rsid w:val="00FC490C"/>
    <w:rsid w:val="00FC5F46"/>
    <w:rsid w:val="00FD03F9"/>
    <w:rsid w:val="00FD0532"/>
    <w:rsid w:val="00FD21F7"/>
    <w:rsid w:val="00FD2261"/>
    <w:rsid w:val="00FD2B4D"/>
    <w:rsid w:val="00FD3DA1"/>
    <w:rsid w:val="00FD560D"/>
    <w:rsid w:val="00FD5A9E"/>
    <w:rsid w:val="00FD7FE6"/>
    <w:rsid w:val="00FE02D6"/>
    <w:rsid w:val="00FE1D79"/>
    <w:rsid w:val="00FE3390"/>
    <w:rsid w:val="00FE4693"/>
    <w:rsid w:val="00FE50F4"/>
    <w:rsid w:val="00FE5978"/>
    <w:rsid w:val="00FE66CB"/>
    <w:rsid w:val="00FE6916"/>
    <w:rsid w:val="00FF170F"/>
    <w:rsid w:val="00FF34BE"/>
    <w:rsid w:val="00FF488C"/>
    <w:rsid w:val="00FF53D6"/>
    <w:rsid w:val="00FF680C"/>
    <w:rsid w:val="00FF6AE5"/>
    <w:rsid w:val="00FF78F2"/>
    <w:rsid w:val="00FF7B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74D9537"/>
  <w15:docId w15:val="{ED961CA5-CCBC-4BB8-8129-10080070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9B4"/>
  </w:style>
  <w:style w:type="paragraph" w:styleId="Heading1">
    <w:name w:val="heading 1"/>
    <w:basedOn w:val="Normal"/>
    <w:next w:val="Normal"/>
    <w:link w:val="Heading1Char"/>
    <w:uiPriority w:val="9"/>
    <w:qFormat/>
    <w:rsid w:val="00D2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450E"/>
    <w:pPr>
      <w:spacing w:after="0" w:line="240" w:lineRule="auto"/>
    </w:pPr>
  </w:style>
  <w:style w:type="character" w:customStyle="1" w:styleId="Heading1Char">
    <w:name w:val="Heading 1 Char"/>
    <w:basedOn w:val="DefaultParagraphFont"/>
    <w:link w:val="Heading1"/>
    <w:uiPriority w:val="9"/>
    <w:rsid w:val="00D2450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C5380"/>
    <w:pPr>
      <w:ind w:left="720"/>
      <w:contextualSpacing/>
    </w:pPr>
  </w:style>
  <w:style w:type="paragraph" w:customStyle="1" w:styleId="Titre21">
    <w:name w:val="Titre 21"/>
    <w:basedOn w:val="Normal"/>
    <w:uiPriority w:val="1"/>
    <w:qFormat/>
    <w:rsid w:val="00124DB4"/>
    <w:pPr>
      <w:widowControl w:val="0"/>
      <w:autoSpaceDE w:val="0"/>
      <w:autoSpaceDN w:val="0"/>
      <w:spacing w:after="0" w:line="240" w:lineRule="auto"/>
      <w:ind w:left="284" w:right="220"/>
      <w:jc w:val="both"/>
      <w:outlineLvl w:val="2"/>
    </w:pPr>
    <w:rPr>
      <w:rFonts w:ascii="Times New Roman" w:eastAsia="Times New Roman" w:hAnsi="Times New Roman" w:cs="Times New Roman"/>
      <w:sz w:val="23"/>
      <w:szCs w:val="23"/>
    </w:rPr>
  </w:style>
  <w:style w:type="paragraph" w:styleId="BodyText">
    <w:name w:val="Body Text"/>
    <w:basedOn w:val="Normal"/>
    <w:link w:val="BodyTextChar"/>
    <w:uiPriority w:val="1"/>
    <w:qFormat/>
    <w:rsid w:val="000C325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C3252"/>
    <w:rPr>
      <w:rFonts w:ascii="Times New Roman" w:eastAsia="Times New Roman" w:hAnsi="Times New Roman" w:cs="Times New Roman"/>
      <w:sz w:val="28"/>
      <w:szCs w:val="28"/>
    </w:rPr>
  </w:style>
  <w:style w:type="paragraph" w:customStyle="1" w:styleId="Titre11">
    <w:name w:val="Titre 11"/>
    <w:basedOn w:val="Normal"/>
    <w:uiPriority w:val="1"/>
    <w:qFormat/>
    <w:rsid w:val="008F76F9"/>
    <w:pPr>
      <w:widowControl w:val="0"/>
      <w:autoSpaceDE w:val="0"/>
      <w:autoSpaceDN w:val="0"/>
      <w:spacing w:after="0" w:line="240" w:lineRule="auto"/>
      <w:ind w:left="1221"/>
      <w:outlineLvl w:val="1"/>
    </w:pPr>
    <w:rPr>
      <w:rFonts w:ascii="Times New Roman" w:eastAsia="Times New Roman" w:hAnsi="Times New Roman" w:cs="Times New Roman"/>
      <w:sz w:val="36"/>
      <w:szCs w:val="36"/>
    </w:rPr>
  </w:style>
  <w:style w:type="character" w:styleId="FootnoteReference">
    <w:name w:val="footnote reference"/>
    <w:basedOn w:val="DefaultParagraphFont"/>
    <w:uiPriority w:val="99"/>
    <w:semiHidden/>
    <w:unhideWhenUsed/>
    <w:rsid w:val="00E869F2"/>
    <w:rPr>
      <w:vertAlign w:val="superscript"/>
    </w:rPr>
  </w:style>
  <w:style w:type="paragraph" w:styleId="Header">
    <w:name w:val="header"/>
    <w:basedOn w:val="Normal"/>
    <w:link w:val="HeaderChar"/>
    <w:uiPriority w:val="99"/>
    <w:unhideWhenUsed/>
    <w:rsid w:val="00531C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1CC6"/>
  </w:style>
  <w:style w:type="paragraph" w:styleId="Footer">
    <w:name w:val="footer"/>
    <w:basedOn w:val="Normal"/>
    <w:link w:val="FooterChar"/>
    <w:uiPriority w:val="99"/>
    <w:unhideWhenUsed/>
    <w:rsid w:val="00531C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1CC6"/>
  </w:style>
  <w:style w:type="paragraph" w:styleId="FootnoteText">
    <w:name w:val="footnote text"/>
    <w:basedOn w:val="Normal"/>
    <w:link w:val="FootnoteTextChar"/>
    <w:uiPriority w:val="99"/>
    <w:unhideWhenUsed/>
    <w:rsid w:val="00B44AA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44AA4"/>
    <w:rPr>
      <w:rFonts w:ascii="Times New Roman" w:eastAsia="Times New Roman" w:hAnsi="Times New Roman" w:cs="Times New Roman"/>
      <w:sz w:val="20"/>
      <w:szCs w:val="20"/>
    </w:rPr>
  </w:style>
  <w:style w:type="table" w:styleId="TableGrid">
    <w:name w:val="Table Grid"/>
    <w:basedOn w:val="TableNormal"/>
    <w:uiPriority w:val="59"/>
    <w:rsid w:val="0043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24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4B0E"/>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686BA9"/>
    <w:rPr>
      <w:color w:val="0000FF" w:themeColor="hyperlink"/>
      <w:u w:val="single"/>
    </w:rPr>
  </w:style>
  <w:style w:type="character" w:styleId="Emphasis">
    <w:name w:val="Emphasis"/>
    <w:basedOn w:val="DefaultParagraphFont"/>
    <w:uiPriority w:val="20"/>
    <w:qFormat/>
    <w:rsid w:val="00066C81"/>
    <w:rPr>
      <w:i/>
      <w:iCs/>
    </w:rPr>
  </w:style>
  <w:style w:type="character" w:styleId="Strong">
    <w:name w:val="Strong"/>
    <w:basedOn w:val="DefaultParagraphFont"/>
    <w:uiPriority w:val="22"/>
    <w:qFormat/>
    <w:rsid w:val="00695ED4"/>
    <w:rPr>
      <w:b/>
      <w:bCs/>
    </w:rPr>
  </w:style>
  <w:style w:type="character" w:customStyle="1" w:styleId="familyname">
    <w:name w:val="familyname"/>
    <w:basedOn w:val="DefaultParagraphFont"/>
    <w:rsid w:val="00695ED4"/>
  </w:style>
  <w:style w:type="paragraph" w:styleId="NormalWeb">
    <w:name w:val="Normal (Web)"/>
    <w:basedOn w:val="Normal"/>
    <w:uiPriority w:val="99"/>
    <w:semiHidden/>
    <w:unhideWhenUsed/>
    <w:rsid w:val="00207F8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1010">
      <w:bodyDiv w:val="1"/>
      <w:marLeft w:val="0"/>
      <w:marRight w:val="0"/>
      <w:marTop w:val="0"/>
      <w:marBottom w:val="0"/>
      <w:divBdr>
        <w:top w:val="none" w:sz="0" w:space="0" w:color="auto"/>
        <w:left w:val="none" w:sz="0" w:space="0" w:color="auto"/>
        <w:bottom w:val="none" w:sz="0" w:space="0" w:color="auto"/>
        <w:right w:val="none" w:sz="0" w:space="0" w:color="auto"/>
      </w:divBdr>
    </w:div>
    <w:div w:id="140737568">
      <w:bodyDiv w:val="1"/>
      <w:marLeft w:val="0"/>
      <w:marRight w:val="0"/>
      <w:marTop w:val="0"/>
      <w:marBottom w:val="0"/>
      <w:divBdr>
        <w:top w:val="none" w:sz="0" w:space="0" w:color="auto"/>
        <w:left w:val="none" w:sz="0" w:space="0" w:color="auto"/>
        <w:bottom w:val="none" w:sz="0" w:space="0" w:color="auto"/>
        <w:right w:val="none" w:sz="0" w:space="0" w:color="auto"/>
      </w:divBdr>
    </w:div>
    <w:div w:id="326903520">
      <w:bodyDiv w:val="1"/>
      <w:marLeft w:val="0"/>
      <w:marRight w:val="0"/>
      <w:marTop w:val="0"/>
      <w:marBottom w:val="0"/>
      <w:divBdr>
        <w:top w:val="none" w:sz="0" w:space="0" w:color="auto"/>
        <w:left w:val="none" w:sz="0" w:space="0" w:color="auto"/>
        <w:bottom w:val="none" w:sz="0" w:space="0" w:color="auto"/>
        <w:right w:val="none" w:sz="0" w:space="0" w:color="auto"/>
      </w:divBdr>
    </w:div>
    <w:div w:id="403644710">
      <w:bodyDiv w:val="1"/>
      <w:marLeft w:val="0"/>
      <w:marRight w:val="0"/>
      <w:marTop w:val="0"/>
      <w:marBottom w:val="0"/>
      <w:divBdr>
        <w:top w:val="none" w:sz="0" w:space="0" w:color="auto"/>
        <w:left w:val="none" w:sz="0" w:space="0" w:color="auto"/>
        <w:bottom w:val="none" w:sz="0" w:space="0" w:color="auto"/>
        <w:right w:val="none" w:sz="0" w:space="0" w:color="auto"/>
      </w:divBdr>
    </w:div>
    <w:div w:id="426852243">
      <w:bodyDiv w:val="1"/>
      <w:marLeft w:val="0"/>
      <w:marRight w:val="0"/>
      <w:marTop w:val="0"/>
      <w:marBottom w:val="0"/>
      <w:divBdr>
        <w:top w:val="none" w:sz="0" w:space="0" w:color="auto"/>
        <w:left w:val="none" w:sz="0" w:space="0" w:color="auto"/>
        <w:bottom w:val="none" w:sz="0" w:space="0" w:color="auto"/>
        <w:right w:val="none" w:sz="0" w:space="0" w:color="auto"/>
      </w:divBdr>
    </w:div>
    <w:div w:id="476993871">
      <w:bodyDiv w:val="1"/>
      <w:marLeft w:val="0"/>
      <w:marRight w:val="0"/>
      <w:marTop w:val="0"/>
      <w:marBottom w:val="0"/>
      <w:divBdr>
        <w:top w:val="none" w:sz="0" w:space="0" w:color="auto"/>
        <w:left w:val="none" w:sz="0" w:space="0" w:color="auto"/>
        <w:bottom w:val="none" w:sz="0" w:space="0" w:color="auto"/>
        <w:right w:val="none" w:sz="0" w:space="0" w:color="auto"/>
      </w:divBdr>
    </w:div>
    <w:div w:id="488206611">
      <w:bodyDiv w:val="1"/>
      <w:marLeft w:val="0"/>
      <w:marRight w:val="0"/>
      <w:marTop w:val="0"/>
      <w:marBottom w:val="0"/>
      <w:divBdr>
        <w:top w:val="none" w:sz="0" w:space="0" w:color="auto"/>
        <w:left w:val="none" w:sz="0" w:space="0" w:color="auto"/>
        <w:bottom w:val="none" w:sz="0" w:space="0" w:color="auto"/>
        <w:right w:val="none" w:sz="0" w:space="0" w:color="auto"/>
      </w:divBdr>
    </w:div>
    <w:div w:id="643703110">
      <w:bodyDiv w:val="1"/>
      <w:marLeft w:val="0"/>
      <w:marRight w:val="0"/>
      <w:marTop w:val="0"/>
      <w:marBottom w:val="0"/>
      <w:divBdr>
        <w:top w:val="none" w:sz="0" w:space="0" w:color="auto"/>
        <w:left w:val="none" w:sz="0" w:space="0" w:color="auto"/>
        <w:bottom w:val="none" w:sz="0" w:space="0" w:color="auto"/>
        <w:right w:val="none" w:sz="0" w:space="0" w:color="auto"/>
      </w:divBdr>
      <w:divsChild>
        <w:div w:id="1387603422">
          <w:marLeft w:val="0"/>
          <w:marRight w:val="0"/>
          <w:marTop w:val="0"/>
          <w:marBottom w:val="0"/>
          <w:divBdr>
            <w:top w:val="none" w:sz="0" w:space="0" w:color="auto"/>
            <w:left w:val="none" w:sz="0" w:space="0" w:color="auto"/>
            <w:bottom w:val="none" w:sz="0" w:space="0" w:color="auto"/>
            <w:right w:val="none" w:sz="0" w:space="0" w:color="auto"/>
          </w:divBdr>
        </w:div>
        <w:div w:id="1310208334">
          <w:marLeft w:val="0"/>
          <w:marRight w:val="0"/>
          <w:marTop w:val="0"/>
          <w:marBottom w:val="0"/>
          <w:divBdr>
            <w:top w:val="none" w:sz="0" w:space="0" w:color="auto"/>
            <w:left w:val="none" w:sz="0" w:space="0" w:color="auto"/>
            <w:bottom w:val="none" w:sz="0" w:space="0" w:color="auto"/>
            <w:right w:val="none" w:sz="0" w:space="0" w:color="auto"/>
          </w:divBdr>
        </w:div>
        <w:div w:id="616957543">
          <w:marLeft w:val="0"/>
          <w:marRight w:val="0"/>
          <w:marTop w:val="0"/>
          <w:marBottom w:val="0"/>
          <w:divBdr>
            <w:top w:val="none" w:sz="0" w:space="0" w:color="auto"/>
            <w:left w:val="none" w:sz="0" w:space="0" w:color="auto"/>
            <w:bottom w:val="none" w:sz="0" w:space="0" w:color="auto"/>
            <w:right w:val="none" w:sz="0" w:space="0" w:color="auto"/>
          </w:divBdr>
        </w:div>
      </w:divsChild>
    </w:div>
    <w:div w:id="745417447">
      <w:bodyDiv w:val="1"/>
      <w:marLeft w:val="0"/>
      <w:marRight w:val="0"/>
      <w:marTop w:val="0"/>
      <w:marBottom w:val="0"/>
      <w:divBdr>
        <w:top w:val="none" w:sz="0" w:space="0" w:color="auto"/>
        <w:left w:val="none" w:sz="0" w:space="0" w:color="auto"/>
        <w:bottom w:val="none" w:sz="0" w:space="0" w:color="auto"/>
        <w:right w:val="none" w:sz="0" w:space="0" w:color="auto"/>
      </w:divBdr>
    </w:div>
    <w:div w:id="771978114">
      <w:bodyDiv w:val="1"/>
      <w:marLeft w:val="0"/>
      <w:marRight w:val="0"/>
      <w:marTop w:val="0"/>
      <w:marBottom w:val="0"/>
      <w:divBdr>
        <w:top w:val="none" w:sz="0" w:space="0" w:color="auto"/>
        <w:left w:val="none" w:sz="0" w:space="0" w:color="auto"/>
        <w:bottom w:val="none" w:sz="0" w:space="0" w:color="auto"/>
        <w:right w:val="none" w:sz="0" w:space="0" w:color="auto"/>
      </w:divBdr>
    </w:div>
    <w:div w:id="823469068">
      <w:bodyDiv w:val="1"/>
      <w:marLeft w:val="0"/>
      <w:marRight w:val="0"/>
      <w:marTop w:val="0"/>
      <w:marBottom w:val="0"/>
      <w:divBdr>
        <w:top w:val="none" w:sz="0" w:space="0" w:color="auto"/>
        <w:left w:val="none" w:sz="0" w:space="0" w:color="auto"/>
        <w:bottom w:val="none" w:sz="0" w:space="0" w:color="auto"/>
        <w:right w:val="none" w:sz="0" w:space="0" w:color="auto"/>
      </w:divBdr>
    </w:div>
    <w:div w:id="920528133">
      <w:bodyDiv w:val="1"/>
      <w:marLeft w:val="0"/>
      <w:marRight w:val="0"/>
      <w:marTop w:val="0"/>
      <w:marBottom w:val="0"/>
      <w:divBdr>
        <w:top w:val="none" w:sz="0" w:space="0" w:color="auto"/>
        <w:left w:val="none" w:sz="0" w:space="0" w:color="auto"/>
        <w:bottom w:val="none" w:sz="0" w:space="0" w:color="auto"/>
        <w:right w:val="none" w:sz="0" w:space="0" w:color="auto"/>
      </w:divBdr>
    </w:div>
    <w:div w:id="1004018576">
      <w:bodyDiv w:val="1"/>
      <w:marLeft w:val="0"/>
      <w:marRight w:val="0"/>
      <w:marTop w:val="0"/>
      <w:marBottom w:val="0"/>
      <w:divBdr>
        <w:top w:val="none" w:sz="0" w:space="0" w:color="auto"/>
        <w:left w:val="none" w:sz="0" w:space="0" w:color="auto"/>
        <w:bottom w:val="none" w:sz="0" w:space="0" w:color="auto"/>
        <w:right w:val="none" w:sz="0" w:space="0" w:color="auto"/>
      </w:divBdr>
    </w:div>
    <w:div w:id="1025984084">
      <w:bodyDiv w:val="1"/>
      <w:marLeft w:val="0"/>
      <w:marRight w:val="0"/>
      <w:marTop w:val="0"/>
      <w:marBottom w:val="0"/>
      <w:divBdr>
        <w:top w:val="none" w:sz="0" w:space="0" w:color="auto"/>
        <w:left w:val="none" w:sz="0" w:space="0" w:color="auto"/>
        <w:bottom w:val="none" w:sz="0" w:space="0" w:color="auto"/>
        <w:right w:val="none" w:sz="0" w:space="0" w:color="auto"/>
      </w:divBdr>
    </w:div>
    <w:div w:id="1288008259">
      <w:bodyDiv w:val="1"/>
      <w:marLeft w:val="0"/>
      <w:marRight w:val="0"/>
      <w:marTop w:val="0"/>
      <w:marBottom w:val="0"/>
      <w:divBdr>
        <w:top w:val="none" w:sz="0" w:space="0" w:color="auto"/>
        <w:left w:val="none" w:sz="0" w:space="0" w:color="auto"/>
        <w:bottom w:val="none" w:sz="0" w:space="0" w:color="auto"/>
        <w:right w:val="none" w:sz="0" w:space="0" w:color="auto"/>
      </w:divBdr>
      <w:divsChild>
        <w:div w:id="1097336447">
          <w:marLeft w:val="0"/>
          <w:marRight w:val="0"/>
          <w:marTop w:val="0"/>
          <w:marBottom w:val="0"/>
          <w:divBdr>
            <w:top w:val="none" w:sz="0" w:space="0" w:color="auto"/>
            <w:left w:val="none" w:sz="0" w:space="0" w:color="auto"/>
            <w:bottom w:val="none" w:sz="0" w:space="0" w:color="auto"/>
            <w:right w:val="none" w:sz="0" w:space="0" w:color="auto"/>
          </w:divBdr>
        </w:div>
      </w:divsChild>
    </w:div>
    <w:div w:id="1403480352">
      <w:bodyDiv w:val="1"/>
      <w:marLeft w:val="0"/>
      <w:marRight w:val="0"/>
      <w:marTop w:val="0"/>
      <w:marBottom w:val="0"/>
      <w:divBdr>
        <w:top w:val="none" w:sz="0" w:space="0" w:color="auto"/>
        <w:left w:val="none" w:sz="0" w:space="0" w:color="auto"/>
        <w:bottom w:val="none" w:sz="0" w:space="0" w:color="auto"/>
        <w:right w:val="none" w:sz="0" w:space="0" w:color="auto"/>
      </w:divBdr>
    </w:div>
    <w:div w:id="1475757438">
      <w:bodyDiv w:val="1"/>
      <w:marLeft w:val="0"/>
      <w:marRight w:val="0"/>
      <w:marTop w:val="0"/>
      <w:marBottom w:val="0"/>
      <w:divBdr>
        <w:top w:val="none" w:sz="0" w:space="0" w:color="auto"/>
        <w:left w:val="none" w:sz="0" w:space="0" w:color="auto"/>
        <w:bottom w:val="none" w:sz="0" w:space="0" w:color="auto"/>
        <w:right w:val="none" w:sz="0" w:space="0" w:color="auto"/>
      </w:divBdr>
    </w:div>
    <w:div w:id="1487016645">
      <w:bodyDiv w:val="1"/>
      <w:marLeft w:val="0"/>
      <w:marRight w:val="0"/>
      <w:marTop w:val="0"/>
      <w:marBottom w:val="0"/>
      <w:divBdr>
        <w:top w:val="none" w:sz="0" w:space="0" w:color="auto"/>
        <w:left w:val="none" w:sz="0" w:space="0" w:color="auto"/>
        <w:bottom w:val="none" w:sz="0" w:space="0" w:color="auto"/>
        <w:right w:val="none" w:sz="0" w:space="0" w:color="auto"/>
      </w:divBdr>
    </w:div>
    <w:div w:id="1642073546">
      <w:bodyDiv w:val="1"/>
      <w:marLeft w:val="0"/>
      <w:marRight w:val="0"/>
      <w:marTop w:val="0"/>
      <w:marBottom w:val="0"/>
      <w:divBdr>
        <w:top w:val="none" w:sz="0" w:space="0" w:color="auto"/>
        <w:left w:val="none" w:sz="0" w:space="0" w:color="auto"/>
        <w:bottom w:val="none" w:sz="0" w:space="0" w:color="auto"/>
        <w:right w:val="none" w:sz="0" w:space="0" w:color="auto"/>
      </w:divBdr>
    </w:div>
    <w:div w:id="19248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fr-" TargetMode="External"/><Relationship Id="rId18" Type="http://schemas.openxmlformats.org/officeDocument/2006/relationships/hyperlink" Target="https://www.seuil.com/ouvrage/le-pacte-autobiographique-philippe-lejeune/978202029696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mazon.ca/lautobiographie-fiction-l%C3%A9criture-fantasia-sultane/dp/3330868872" TargetMode="External"/><Relationship Id="rId7" Type="http://schemas.openxmlformats.org/officeDocument/2006/relationships/endnotes" Target="endnotes.xml"/><Relationship Id="rId12" Type="http://schemas.openxmlformats.org/officeDocument/2006/relationships/hyperlink" Target="http://www.yasmina-khedra.com" TargetMode="External"/><Relationship Id="rId17" Type="http://schemas.openxmlformats.org/officeDocument/2006/relationships/hyperlink" Target="https://doi.org/10.4000/edc.274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wikisource.org/wiki/Page:Rousseau_-_Les_Confessions,_Launette,_1889,_tome_1.djvu/43" TargetMode="External"/><Relationship Id="rId20" Type="http://schemas.openxmlformats.org/officeDocument/2006/relationships/hyperlink" Target="https://docplayer.fr/25539398-L-ecriture-autobiographique-chez-yasmina-khadra-un-acte-de-resilience.html--%20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Yasmina_Khadra" TargetMode="External"/><Relationship Id="rId24" Type="http://schemas.openxmlformats.org/officeDocument/2006/relationships/hyperlink" Target="https://www.memoireonline.com/10/12/6142/m_Les-contes-egyptiens-anciens-et-les-contes-de-lAfrique-subsaharienne-essai-dune-analyse-comp24.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fr/Lautobiographie-Armand-Lecarme-Jacques-Tabone/dp/B01NAM5GVK" TargetMode="External"/><Relationship Id="rId23" Type="http://schemas.openxmlformats.org/officeDocument/2006/relationships/hyperlink" Target="https://cnlj.bnf.fr/sites/default/files/revues_document_joint/PUBLICATION_3599.pdf" TargetMode="External"/><Relationship Id="rId28" Type="http://schemas.openxmlformats.org/officeDocument/2006/relationships/footer" Target="footer2.xml"/><Relationship Id="rId10" Type="http://schemas.openxmlformats.org/officeDocument/2006/relationships/hyperlink" Target="https://fr.wikipedia.org/wiki/%C3%89ditions_du_Seuil" TargetMode="External"/><Relationship Id="rId19" Type="http://schemas.openxmlformats.org/officeDocument/2006/relationships/hyperlink" Target="https://fr.scribd.com/document/555681044/Re-flexion-faite-Autobiographie-intellectuelle-by-Paul-Ricoeur-z-lib-org%2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Palimpsestes" TargetMode="External"/><Relationship Id="rId14" Type="http://schemas.openxmlformats.org/officeDocument/2006/relationships/hyperlink" Target="https://www.memoireonline.com/01/13/6742/L-expression-de-la-Liberte-dans--sous-le-jasmin-la-nuit--de-Massa%20%20-" TargetMode="External"/><Relationship Id="rId22" Type="http://schemas.openxmlformats.org/officeDocument/2006/relationships/hyperlink" Target="https://www.seuil.com/ouvrage/palimpsestes-la-litterature-au-second-degre-gerard-genette/9782020061162"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yasmina-khedra.com/" TargetMode="External"/><Relationship Id="rId2" Type="http://schemas.openxmlformats.org/officeDocument/2006/relationships/hyperlink" Target="http://www.lire.fr/" TargetMode="External"/><Relationship Id="rId1" Type="http://schemas.openxmlformats.org/officeDocument/2006/relationships/hyperlink" Target="http://www/" TargetMode="External"/><Relationship Id="rId5" Type="http://schemas.openxmlformats.org/officeDocument/2006/relationships/hyperlink" Target="http://www.lematindz.net" TargetMode="External"/><Relationship Id="rId4" Type="http://schemas.openxmlformats.org/officeDocument/2006/relationships/hyperlink" Target="http://www.dicocitations.com/citations/citation-1316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44755-C8CE-4AA5-948F-B65E8BC0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67</Pages>
  <Words>21200</Words>
  <Characters>116603</Characters>
  <Application>Microsoft Office Word</Application>
  <DocSecurity>0</DocSecurity>
  <Lines>971</Lines>
  <Paragraphs>275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Hamouche</dc:creator>
  <cp:lastModifiedBy>wolfmen</cp:lastModifiedBy>
  <cp:revision>3534</cp:revision>
  <cp:lastPrinted>2022-06-11T14:26:00Z</cp:lastPrinted>
  <dcterms:created xsi:type="dcterms:W3CDTF">2021-10-28T19:29:00Z</dcterms:created>
  <dcterms:modified xsi:type="dcterms:W3CDTF">2022-06-19T09:31:00Z</dcterms:modified>
</cp:coreProperties>
</file>