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36" w:rsidRPr="002A56B6" w:rsidRDefault="000B37D3" w:rsidP="000B37D3">
      <w:pPr>
        <w:bidi/>
        <w:rPr>
          <w:rFonts w:ascii="Simplified Arabic" w:hAnsi="Simplified Arabic" w:cs="Simplified Arabic"/>
          <w:b/>
          <w:bCs/>
          <w:sz w:val="28"/>
          <w:szCs w:val="28"/>
        </w:rPr>
      </w:pPr>
      <w:r w:rsidRPr="002A56B6">
        <w:rPr>
          <w:rFonts w:ascii="Simplified Arabic" w:hAnsi="Simplified Arabic" w:cs="Simplified Arabic"/>
          <w:noProof/>
          <w:sz w:val="28"/>
          <w:szCs w:val="28"/>
          <w:rtl/>
          <w:lang w:eastAsia="fr-FR"/>
        </w:rPr>
        <w:drawing>
          <wp:inline distT="0" distB="0" distL="0" distR="0">
            <wp:extent cx="6229350" cy="1919942"/>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29350" cy="1919942"/>
                    </a:xfrm>
                    <a:prstGeom prst="rect">
                      <a:avLst/>
                    </a:prstGeom>
                    <a:noFill/>
                    <a:ln w="9525">
                      <a:noFill/>
                      <a:miter lim="800000"/>
                      <a:headEnd/>
                      <a:tailEnd/>
                    </a:ln>
                  </pic:spPr>
                </pic:pic>
              </a:graphicData>
            </a:graphic>
          </wp:inline>
        </w:drawing>
      </w:r>
    </w:p>
    <w:p w:rsidR="0021573D" w:rsidRPr="002A56B6" w:rsidRDefault="00ED5D36" w:rsidP="0021573D">
      <w:pPr>
        <w:bidi/>
        <w:rPr>
          <w:rFonts w:ascii="Simplified Arabic" w:hAnsi="Simplified Arabic" w:cs="Simplified Arabic"/>
          <w:b/>
          <w:bCs/>
          <w:sz w:val="28"/>
          <w:szCs w:val="28"/>
          <w:rtl/>
        </w:rPr>
      </w:pPr>
      <w:r w:rsidRPr="002A56B6">
        <w:rPr>
          <w:rFonts w:ascii="Simplified Arabic" w:hAnsi="Simplified Arabic" w:cs="Simplified Arabic" w:hint="cs"/>
          <w:b/>
          <w:bCs/>
          <w:sz w:val="28"/>
          <w:szCs w:val="28"/>
          <w:rtl/>
        </w:rPr>
        <w:t>قسم: اللّغة العربية وآدابها</w:t>
      </w:r>
    </w:p>
    <w:p w:rsidR="00525456" w:rsidRDefault="00ED5D36" w:rsidP="00686984">
      <w:pPr>
        <w:bidi/>
        <w:rPr>
          <w:rFonts w:ascii="Simplified Arabic" w:hAnsi="Simplified Arabic" w:cs="Simplified Arabic"/>
          <w:b/>
          <w:bCs/>
          <w:sz w:val="28"/>
          <w:szCs w:val="28"/>
        </w:rPr>
      </w:pPr>
      <w:r w:rsidRPr="002A56B6">
        <w:rPr>
          <w:rFonts w:ascii="Simplified Arabic" w:hAnsi="Simplified Arabic" w:cs="Simplified Arabic" w:hint="cs"/>
          <w:b/>
          <w:bCs/>
          <w:sz w:val="28"/>
          <w:szCs w:val="28"/>
          <w:rtl/>
        </w:rPr>
        <w:t>تخصص:</w:t>
      </w:r>
      <w:r w:rsidR="00E9051B">
        <w:rPr>
          <w:rFonts w:ascii="Simplified Arabic" w:hAnsi="Simplified Arabic" w:cs="Simplified Arabic" w:hint="cs"/>
          <w:b/>
          <w:bCs/>
          <w:sz w:val="28"/>
          <w:szCs w:val="28"/>
          <w:rtl/>
        </w:rPr>
        <w:t xml:space="preserve"> </w:t>
      </w:r>
      <w:r w:rsidR="00686984">
        <w:rPr>
          <w:rFonts w:ascii="Simplified Arabic" w:hAnsi="Simplified Arabic" w:cs="Simplified Arabic" w:hint="cs"/>
          <w:b/>
          <w:bCs/>
          <w:sz w:val="28"/>
          <w:szCs w:val="28"/>
          <w:rtl/>
        </w:rPr>
        <w:t>دراسات أدبية</w:t>
      </w:r>
      <w:r w:rsidRPr="002A56B6">
        <w:rPr>
          <w:rFonts w:ascii="Simplified Arabic" w:hAnsi="Simplified Arabic" w:cs="Simplified Arabic" w:hint="cs"/>
          <w:b/>
          <w:bCs/>
          <w:sz w:val="28"/>
          <w:szCs w:val="28"/>
          <w:rtl/>
        </w:rPr>
        <w:t>.</w:t>
      </w:r>
      <w:r w:rsidR="0021573D" w:rsidRPr="002A56B6">
        <w:rPr>
          <w:rFonts w:ascii="Simplified Arabic" w:hAnsi="Simplified Arabic" w:cs="Simplified Arabic" w:hint="cs"/>
          <w:b/>
          <w:bCs/>
          <w:sz w:val="28"/>
          <w:szCs w:val="28"/>
          <w:rtl/>
        </w:rPr>
        <w:t xml:space="preserve"> </w:t>
      </w:r>
    </w:p>
    <w:p w:rsidR="00567B6E" w:rsidRDefault="00567B6E" w:rsidP="00567B6E">
      <w:pPr>
        <w:bidi/>
        <w:rPr>
          <w:rFonts w:ascii="Simplified Arabic" w:hAnsi="Simplified Arabic" w:cs="Simplified Arabic"/>
          <w:b/>
          <w:bCs/>
          <w:sz w:val="28"/>
          <w:szCs w:val="28"/>
          <w:rtl/>
        </w:rPr>
      </w:pPr>
    </w:p>
    <w:p w:rsidR="00ED5D36" w:rsidRPr="002A56B6" w:rsidRDefault="006A3343" w:rsidP="00525456">
      <w:pPr>
        <w:bidi/>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9" type="#_x0000_t21" style="position:absolute;left:0;text-align:left;margin-left:2.8pt;margin-top:7.8pt;width:488.25pt;height:180.2pt;z-index:-251658240" fillcolor="white [3201]" strokecolor="black [3200]" strokeweight="2.5pt">
            <v:shadow color="#868686"/>
          </v:shape>
        </w:pict>
      </w:r>
      <w:r w:rsidR="0021573D" w:rsidRPr="002A56B6">
        <w:rPr>
          <w:rFonts w:ascii="Simplified Arabic" w:hAnsi="Simplified Arabic" w:cs="Simplified Arabic" w:hint="cs"/>
          <w:b/>
          <w:bCs/>
          <w:sz w:val="28"/>
          <w:szCs w:val="28"/>
          <w:rtl/>
        </w:rPr>
        <w:t xml:space="preserve">                                                                                       </w:t>
      </w:r>
    </w:p>
    <w:p w:rsidR="00BE2892" w:rsidRDefault="00686984" w:rsidP="00BE2892">
      <w:pPr>
        <w:tabs>
          <w:tab w:val="left" w:pos="4234"/>
        </w:tabs>
        <w:bidi/>
        <w:jc w:val="center"/>
        <w:rPr>
          <w:rFonts w:cs="Simplified Arabic" w:hint="cs"/>
          <w:sz w:val="48"/>
          <w:szCs w:val="48"/>
          <w:rtl/>
          <w:lang w:val="en-US" w:bidi="ar-DZ"/>
        </w:rPr>
      </w:pPr>
      <w:r>
        <w:rPr>
          <w:rFonts w:cs="Simplified Arabic" w:hint="cs"/>
          <w:sz w:val="48"/>
          <w:szCs w:val="48"/>
          <w:rtl/>
          <w:lang w:val="en-US" w:bidi="ar-DZ"/>
        </w:rPr>
        <w:t xml:space="preserve">الشعر الشعبي في منطقة سور الغزلان </w:t>
      </w:r>
    </w:p>
    <w:p w:rsidR="00686984" w:rsidRDefault="00686984" w:rsidP="00686984">
      <w:pPr>
        <w:tabs>
          <w:tab w:val="left" w:pos="4234"/>
        </w:tabs>
        <w:bidi/>
        <w:jc w:val="center"/>
        <w:rPr>
          <w:rFonts w:cs="Simplified Arabic" w:hint="cs"/>
          <w:sz w:val="48"/>
          <w:szCs w:val="48"/>
          <w:rtl/>
          <w:lang w:val="en-US" w:bidi="ar-DZ"/>
        </w:rPr>
      </w:pPr>
      <w:r>
        <w:rPr>
          <w:rFonts w:cs="Simplified Arabic" w:hint="cs"/>
          <w:sz w:val="48"/>
          <w:szCs w:val="48"/>
          <w:rtl/>
          <w:lang w:val="en-US" w:bidi="ar-DZ"/>
        </w:rPr>
        <w:t xml:space="preserve">-عمر بوجدرة </w:t>
      </w:r>
      <w:r>
        <w:rPr>
          <w:rFonts w:cs="Simplified Arabic"/>
          <w:sz w:val="48"/>
          <w:szCs w:val="48"/>
          <w:rtl/>
          <w:lang w:val="en-US" w:bidi="ar-DZ"/>
        </w:rPr>
        <w:t>–</w:t>
      </w:r>
      <w:r>
        <w:rPr>
          <w:rFonts w:cs="Simplified Arabic" w:hint="cs"/>
          <w:sz w:val="48"/>
          <w:szCs w:val="48"/>
          <w:rtl/>
          <w:lang w:val="en-US" w:bidi="ar-DZ"/>
        </w:rPr>
        <w:t>أنموذجا</w:t>
      </w:r>
    </w:p>
    <w:p w:rsidR="00686984" w:rsidRPr="00686984" w:rsidRDefault="00686984" w:rsidP="00686984">
      <w:pPr>
        <w:tabs>
          <w:tab w:val="left" w:pos="4234"/>
        </w:tabs>
        <w:bidi/>
        <w:jc w:val="center"/>
        <w:rPr>
          <w:rFonts w:hint="cs"/>
          <w:b/>
          <w:bCs/>
          <w:sz w:val="40"/>
          <w:szCs w:val="40"/>
          <w:rtl/>
          <w:lang w:val="en-US" w:bidi="ar-DZ"/>
        </w:rPr>
      </w:pPr>
    </w:p>
    <w:p w:rsidR="008B266B" w:rsidRDefault="008B266B" w:rsidP="00BE2892">
      <w:pPr>
        <w:tabs>
          <w:tab w:val="left" w:pos="4234"/>
        </w:tabs>
        <w:bidi/>
        <w:ind w:left="0" w:firstLine="0"/>
        <w:rPr>
          <w:rFonts w:ascii="Simplified Arabic" w:hAnsi="Simplified Arabic" w:cs="Simplified Arabic"/>
          <w:sz w:val="48"/>
          <w:szCs w:val="48"/>
          <w:rtl/>
          <w:lang w:bidi="ar-DZ"/>
        </w:rPr>
      </w:pPr>
    </w:p>
    <w:p w:rsidR="00414951" w:rsidRDefault="00BF1FB4" w:rsidP="00163F87">
      <w:pPr>
        <w:bidi/>
        <w:jc w:val="center"/>
        <w:rPr>
          <w:rFonts w:ascii="Simplified Arabic" w:hAnsi="Simplified Arabic" w:cs="Simplified Arabic"/>
          <w:b/>
          <w:bCs/>
          <w:sz w:val="28"/>
          <w:szCs w:val="28"/>
          <w:rtl/>
        </w:rPr>
      </w:pPr>
      <w:r w:rsidRPr="002A56B6">
        <w:rPr>
          <w:rFonts w:ascii="Simplified Arabic" w:hAnsi="Simplified Arabic" w:cs="Simplified Arabic" w:hint="cs"/>
          <w:b/>
          <w:bCs/>
          <w:sz w:val="28"/>
          <w:szCs w:val="28"/>
          <w:rtl/>
        </w:rPr>
        <w:t>مذكّرة مقدّمة لنيل شهادة</w:t>
      </w:r>
      <w:r w:rsidR="00163F87">
        <w:rPr>
          <w:rFonts w:ascii="Simplified Arabic" w:hAnsi="Simplified Arabic" w:cs="Simplified Arabic" w:hint="cs"/>
          <w:b/>
          <w:bCs/>
          <w:sz w:val="28"/>
          <w:szCs w:val="28"/>
          <w:rtl/>
        </w:rPr>
        <w:t xml:space="preserve"> ليسانس</w:t>
      </w:r>
      <w:r w:rsidRPr="002A56B6">
        <w:rPr>
          <w:rFonts w:ascii="Simplified Arabic" w:hAnsi="Simplified Arabic" w:cs="Simplified Arabic" w:hint="cs"/>
          <w:b/>
          <w:bCs/>
          <w:sz w:val="28"/>
          <w:szCs w:val="28"/>
          <w:rtl/>
        </w:rPr>
        <w:t>.</w:t>
      </w:r>
      <w:r w:rsidR="003E1771" w:rsidRPr="002A56B6">
        <w:rPr>
          <w:rFonts w:ascii="Simplified Arabic" w:hAnsi="Simplified Arabic" w:cs="Simplified Arabic"/>
          <w:b/>
          <w:bCs/>
          <w:sz w:val="28"/>
          <w:szCs w:val="28"/>
          <w:rtl/>
        </w:rPr>
        <w:t xml:space="preserve"> </w:t>
      </w:r>
    </w:p>
    <w:p w:rsidR="008B266B" w:rsidRDefault="008B266B" w:rsidP="008B266B">
      <w:pPr>
        <w:bidi/>
        <w:jc w:val="center"/>
        <w:rPr>
          <w:rFonts w:ascii="Simplified Arabic" w:hAnsi="Simplified Arabic" w:cs="Simplified Arabic"/>
          <w:b/>
          <w:bCs/>
          <w:sz w:val="28"/>
          <w:szCs w:val="28"/>
          <w:rtl/>
        </w:rPr>
      </w:pPr>
    </w:p>
    <w:p w:rsidR="008B266B" w:rsidRPr="002A56B6" w:rsidRDefault="008B266B" w:rsidP="008B266B">
      <w:pPr>
        <w:bidi/>
        <w:jc w:val="center"/>
        <w:rPr>
          <w:rFonts w:ascii="Simplified Arabic" w:hAnsi="Simplified Arabic" w:cs="Simplified Arabic"/>
          <w:b/>
          <w:bCs/>
          <w:sz w:val="28"/>
          <w:szCs w:val="28"/>
          <w:rtl/>
        </w:rPr>
      </w:pPr>
    </w:p>
    <w:p w:rsidR="00BF1FB4" w:rsidRPr="002A56B6" w:rsidRDefault="00BF1FB4" w:rsidP="00163F87">
      <w:pPr>
        <w:bidi/>
        <w:ind w:left="281" w:hanging="142"/>
        <w:jc w:val="left"/>
        <w:rPr>
          <w:rFonts w:ascii="Simplified Arabic" w:hAnsi="Simplified Arabic" w:cs="Simplified Arabic"/>
          <w:b/>
          <w:bCs/>
          <w:sz w:val="28"/>
          <w:szCs w:val="28"/>
          <w:rtl/>
        </w:rPr>
      </w:pPr>
      <w:r w:rsidRPr="002A56B6">
        <w:rPr>
          <w:rFonts w:ascii="Simplified Arabic" w:hAnsi="Simplified Arabic" w:cs="Simplified Arabic" w:hint="cs"/>
          <w:b/>
          <w:bCs/>
          <w:sz w:val="28"/>
          <w:szCs w:val="28"/>
          <w:rtl/>
        </w:rPr>
        <w:t>إعداد</w:t>
      </w:r>
      <w:r w:rsidR="00E9051B">
        <w:rPr>
          <w:rFonts w:ascii="Simplified Arabic" w:hAnsi="Simplified Arabic" w:cs="Simplified Arabic" w:hint="cs"/>
          <w:b/>
          <w:bCs/>
          <w:sz w:val="28"/>
          <w:szCs w:val="28"/>
          <w:rtl/>
        </w:rPr>
        <w:t xml:space="preserve"> الطالبتي</w:t>
      </w:r>
      <w:r w:rsidR="00163F87">
        <w:rPr>
          <w:rFonts w:ascii="Simplified Arabic" w:hAnsi="Simplified Arabic" w:cs="Simplified Arabic" w:hint="cs"/>
          <w:b/>
          <w:bCs/>
          <w:sz w:val="28"/>
          <w:szCs w:val="28"/>
          <w:rtl/>
        </w:rPr>
        <w:t>ن</w:t>
      </w:r>
      <w:r w:rsidRPr="002A56B6">
        <w:rPr>
          <w:rFonts w:ascii="Simplified Arabic" w:hAnsi="Simplified Arabic" w:cs="Simplified Arabic" w:hint="cs"/>
          <w:b/>
          <w:bCs/>
          <w:sz w:val="28"/>
          <w:szCs w:val="28"/>
          <w:rtl/>
        </w:rPr>
        <w:t xml:space="preserve">:                                                                    </w:t>
      </w:r>
      <w:r w:rsidR="00163F87">
        <w:rPr>
          <w:rFonts w:ascii="Simplified Arabic" w:hAnsi="Simplified Arabic" w:cs="Simplified Arabic" w:hint="cs"/>
          <w:b/>
          <w:bCs/>
          <w:sz w:val="28"/>
          <w:szCs w:val="28"/>
          <w:rtl/>
        </w:rPr>
        <w:t xml:space="preserve"> </w:t>
      </w:r>
      <w:r w:rsidR="002A56B6">
        <w:rPr>
          <w:rFonts w:ascii="Simplified Arabic" w:hAnsi="Simplified Arabic" w:cs="Simplified Arabic" w:hint="cs"/>
          <w:b/>
          <w:bCs/>
          <w:sz w:val="28"/>
          <w:szCs w:val="28"/>
          <w:rtl/>
        </w:rPr>
        <w:t xml:space="preserve">  </w:t>
      </w:r>
      <w:r w:rsidR="00163F87">
        <w:rPr>
          <w:rFonts w:ascii="Simplified Arabic" w:hAnsi="Simplified Arabic" w:cs="Simplified Arabic" w:hint="cs"/>
          <w:b/>
          <w:bCs/>
          <w:sz w:val="28"/>
          <w:szCs w:val="28"/>
          <w:rtl/>
        </w:rPr>
        <w:t>إشراف الدكتور:</w:t>
      </w:r>
      <w:r w:rsidR="002A56B6">
        <w:rPr>
          <w:rFonts w:ascii="Simplified Arabic" w:hAnsi="Simplified Arabic" w:cs="Simplified Arabic" w:hint="cs"/>
          <w:b/>
          <w:bCs/>
          <w:sz w:val="28"/>
          <w:szCs w:val="28"/>
          <w:rtl/>
        </w:rPr>
        <w:t xml:space="preserve">        </w:t>
      </w:r>
      <w:r w:rsidRPr="002A56B6">
        <w:rPr>
          <w:rFonts w:ascii="Simplified Arabic" w:hAnsi="Simplified Arabic" w:cs="Simplified Arabic" w:hint="cs"/>
          <w:b/>
          <w:bCs/>
          <w:sz w:val="28"/>
          <w:szCs w:val="28"/>
          <w:rtl/>
        </w:rPr>
        <w:t xml:space="preserve">   </w:t>
      </w:r>
    </w:p>
    <w:p w:rsidR="00BF1FB4" w:rsidRPr="002A56B6" w:rsidRDefault="00E9051B" w:rsidP="00686984">
      <w:pPr>
        <w:pStyle w:val="Paragraphedeliste"/>
        <w:numPr>
          <w:ilvl w:val="0"/>
          <w:numId w:val="1"/>
        </w:numPr>
        <w:bidi/>
        <w:ind w:left="281" w:hanging="142"/>
        <w:jc w:val="left"/>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00686984">
        <w:rPr>
          <w:rFonts w:ascii="Simplified Arabic" w:hAnsi="Simplified Arabic" w:cs="Simplified Arabic" w:hint="cs"/>
          <w:b/>
          <w:bCs/>
          <w:sz w:val="28"/>
          <w:szCs w:val="28"/>
          <w:rtl/>
        </w:rPr>
        <w:t>سماتي عفاف</w:t>
      </w:r>
      <w:r w:rsidR="00BF1FB4" w:rsidRPr="002A56B6">
        <w:rPr>
          <w:rFonts w:ascii="Simplified Arabic" w:hAnsi="Simplified Arabic" w:cs="Simplified Arabic" w:hint="cs"/>
          <w:b/>
          <w:bCs/>
          <w:sz w:val="28"/>
          <w:szCs w:val="28"/>
          <w:rtl/>
        </w:rPr>
        <w:t xml:space="preserve">                                                                     </w:t>
      </w:r>
      <w:r w:rsidR="003E1771">
        <w:rPr>
          <w:rFonts w:ascii="Simplified Arabic" w:hAnsi="Simplified Arabic" w:cs="Simplified Arabic" w:hint="cs"/>
          <w:b/>
          <w:bCs/>
          <w:sz w:val="28"/>
          <w:szCs w:val="28"/>
          <w:rtl/>
        </w:rPr>
        <w:t xml:space="preserve"> </w:t>
      </w:r>
      <w:r w:rsidR="002A56B6">
        <w:rPr>
          <w:rFonts w:ascii="Simplified Arabic" w:hAnsi="Simplified Arabic" w:cs="Simplified Arabic" w:hint="cs"/>
          <w:b/>
          <w:bCs/>
          <w:sz w:val="28"/>
          <w:szCs w:val="28"/>
          <w:rtl/>
        </w:rPr>
        <w:t xml:space="preserve"> </w:t>
      </w:r>
      <w:r w:rsidR="00686984">
        <w:rPr>
          <w:rFonts w:ascii="Simplified Arabic" w:hAnsi="Simplified Arabic" w:cs="Simplified Arabic" w:hint="cs"/>
          <w:b/>
          <w:bCs/>
          <w:sz w:val="28"/>
          <w:szCs w:val="28"/>
          <w:rtl/>
        </w:rPr>
        <w:t>بن زياني زين العابدين</w:t>
      </w:r>
    </w:p>
    <w:p w:rsidR="00686984" w:rsidRDefault="00E9051B" w:rsidP="00686984">
      <w:pPr>
        <w:pStyle w:val="Paragraphedeliste"/>
        <w:numPr>
          <w:ilvl w:val="0"/>
          <w:numId w:val="1"/>
        </w:numPr>
        <w:bidi/>
        <w:ind w:left="281" w:hanging="142"/>
        <w:jc w:val="left"/>
        <w:rPr>
          <w:rFonts w:ascii="Simplified Arabic" w:hAnsi="Simplified Arabic" w:cs="Simplified Arabic" w:hint="cs"/>
          <w:b/>
          <w:bCs/>
          <w:sz w:val="28"/>
          <w:szCs w:val="28"/>
        </w:rPr>
      </w:pPr>
      <w:r>
        <w:rPr>
          <w:rFonts w:ascii="Simplified Arabic" w:hAnsi="Simplified Arabic" w:cs="Simplified Arabic" w:hint="cs"/>
          <w:b/>
          <w:bCs/>
          <w:sz w:val="28"/>
          <w:szCs w:val="28"/>
          <w:rtl/>
        </w:rPr>
        <w:t xml:space="preserve"> </w:t>
      </w:r>
      <w:r w:rsidR="00686984">
        <w:rPr>
          <w:rFonts w:ascii="Simplified Arabic" w:hAnsi="Simplified Arabic" w:cs="Simplified Arabic" w:hint="cs"/>
          <w:b/>
          <w:bCs/>
          <w:sz w:val="28"/>
          <w:szCs w:val="28"/>
          <w:rtl/>
        </w:rPr>
        <w:t>مختاري ياسمينة</w:t>
      </w:r>
    </w:p>
    <w:p w:rsidR="00BF1FB4" w:rsidRDefault="00686984" w:rsidP="00686984">
      <w:pPr>
        <w:pStyle w:val="Paragraphedeliste"/>
        <w:numPr>
          <w:ilvl w:val="0"/>
          <w:numId w:val="1"/>
        </w:numPr>
        <w:bidi/>
        <w:ind w:left="281" w:hanging="142"/>
        <w:jc w:val="left"/>
        <w:rPr>
          <w:rFonts w:ascii="Simplified Arabic" w:hAnsi="Simplified Arabic" w:cs="Simplified Arabic"/>
          <w:b/>
          <w:bCs/>
          <w:sz w:val="28"/>
          <w:szCs w:val="28"/>
        </w:rPr>
      </w:pPr>
      <w:r>
        <w:rPr>
          <w:rFonts w:ascii="Simplified Arabic" w:hAnsi="Simplified Arabic" w:cs="Simplified Arabic" w:hint="cs"/>
          <w:b/>
          <w:bCs/>
          <w:sz w:val="28"/>
          <w:szCs w:val="28"/>
          <w:rtl/>
        </w:rPr>
        <w:t>بلقاسمي زينب</w:t>
      </w:r>
      <w:r w:rsidR="00BF1FB4" w:rsidRPr="002A56B6">
        <w:rPr>
          <w:rFonts w:ascii="Simplified Arabic" w:hAnsi="Simplified Arabic" w:cs="Simplified Arabic" w:hint="cs"/>
          <w:b/>
          <w:bCs/>
          <w:sz w:val="28"/>
          <w:szCs w:val="28"/>
          <w:rtl/>
        </w:rPr>
        <w:t xml:space="preserve">      </w:t>
      </w:r>
    </w:p>
    <w:p w:rsidR="00163F87" w:rsidRDefault="00163F87" w:rsidP="00163F87">
      <w:pPr>
        <w:bidi/>
        <w:ind w:left="0" w:firstLine="0"/>
        <w:jc w:val="center"/>
        <w:rPr>
          <w:rFonts w:ascii="Simplified Arabic" w:hAnsi="Simplified Arabic" w:cs="Simplified Arabic"/>
          <w:b/>
          <w:bCs/>
          <w:sz w:val="28"/>
          <w:szCs w:val="28"/>
          <w:rtl/>
        </w:rPr>
      </w:pPr>
    </w:p>
    <w:p w:rsidR="00163F87" w:rsidRDefault="00163F87" w:rsidP="00163F87">
      <w:pPr>
        <w:bidi/>
        <w:ind w:left="0" w:firstLine="0"/>
        <w:jc w:val="center"/>
        <w:rPr>
          <w:rFonts w:ascii="Simplified Arabic" w:hAnsi="Simplified Arabic" w:cs="Simplified Arabic"/>
          <w:b/>
          <w:bCs/>
          <w:sz w:val="28"/>
          <w:szCs w:val="28"/>
          <w:rtl/>
        </w:rPr>
      </w:pPr>
    </w:p>
    <w:p w:rsidR="00163F87" w:rsidRDefault="00163F87" w:rsidP="00163F87">
      <w:pPr>
        <w:bidi/>
        <w:ind w:left="0" w:firstLine="0"/>
        <w:jc w:val="center"/>
        <w:rPr>
          <w:rFonts w:ascii="Simplified Arabic" w:hAnsi="Simplified Arabic" w:cs="Simplified Arabic"/>
          <w:b/>
          <w:bCs/>
          <w:sz w:val="28"/>
          <w:szCs w:val="28"/>
          <w:rtl/>
        </w:rPr>
      </w:pPr>
    </w:p>
    <w:p w:rsidR="004A69C8" w:rsidRDefault="001F0A4E" w:rsidP="00163F87">
      <w:pPr>
        <w:bidi/>
        <w:ind w:left="0" w:firstLine="0"/>
        <w:jc w:val="center"/>
        <w:rPr>
          <w:rFonts w:ascii="Simplified Arabic" w:hAnsi="Simplified Arabic" w:cs="Simplified Arabic"/>
          <w:b/>
          <w:bCs/>
          <w:sz w:val="28"/>
          <w:szCs w:val="28"/>
          <w:rtl/>
        </w:rPr>
      </w:pPr>
      <w:r w:rsidRPr="002A56B6">
        <w:rPr>
          <w:rFonts w:ascii="Simplified Arabic" w:hAnsi="Simplified Arabic" w:cs="Simplified Arabic" w:hint="cs"/>
          <w:b/>
          <w:bCs/>
          <w:sz w:val="28"/>
          <w:szCs w:val="28"/>
          <w:rtl/>
        </w:rPr>
        <w:t>السّنة الجامعية: 2016م/ 2017م.</w:t>
      </w:r>
    </w:p>
    <w:p w:rsidR="004A69C8" w:rsidRDefault="004A69C8" w:rsidP="004A69C8">
      <w:pPr>
        <w:bidi/>
        <w:ind w:left="0" w:firstLine="0"/>
        <w:jc w:val="center"/>
        <w:rPr>
          <w:rFonts w:ascii="Simplified Arabic" w:hAnsi="Simplified Arabic" w:cs="Simplified Arabic"/>
          <w:b/>
          <w:bCs/>
          <w:sz w:val="28"/>
          <w:szCs w:val="28"/>
          <w:rtl/>
        </w:rPr>
      </w:pPr>
    </w:p>
    <w:p w:rsidR="00006990" w:rsidRPr="00383619" w:rsidRDefault="00006990" w:rsidP="00006990">
      <w:pPr>
        <w:bidi/>
        <w:spacing w:line="360" w:lineRule="auto"/>
        <w:jc w:val="center"/>
        <w:rPr>
          <w:rStyle w:val="Accentuation"/>
          <w:b/>
          <w:bCs/>
          <w:sz w:val="48"/>
          <w:szCs w:val="48"/>
          <w:rtl/>
        </w:rPr>
      </w:pPr>
      <w:r w:rsidRPr="00383619">
        <w:rPr>
          <w:rStyle w:val="Accentuation"/>
          <w:rFonts w:hint="cs"/>
          <w:b/>
          <w:bCs/>
          <w:sz w:val="48"/>
          <w:szCs w:val="48"/>
          <w:rtl/>
        </w:rPr>
        <w:lastRenderedPageBreak/>
        <w:t>شكر وعرفان</w:t>
      </w:r>
    </w:p>
    <w:p w:rsidR="00006990" w:rsidRPr="002F731B" w:rsidRDefault="00006990" w:rsidP="00006990">
      <w:pPr>
        <w:pStyle w:val="Sous-titre"/>
        <w:bidi/>
        <w:spacing w:line="360" w:lineRule="auto"/>
        <w:jc w:val="center"/>
        <w:rPr>
          <w:rStyle w:val="Accentuation"/>
          <w:color w:val="auto"/>
          <w:sz w:val="32"/>
          <w:szCs w:val="32"/>
          <w:rtl/>
        </w:rPr>
      </w:pPr>
      <w:r w:rsidRPr="002F731B">
        <w:rPr>
          <w:rStyle w:val="Accentuation"/>
          <w:rFonts w:hint="cs"/>
          <w:color w:val="auto"/>
          <w:sz w:val="32"/>
          <w:szCs w:val="32"/>
          <w:rtl/>
        </w:rPr>
        <w:t>الحمد لله الذي أنار لنا درب العلم والمعرفة وأعاننا على أداء هذا الواجب ووفقنا على انجاز هذا العمل</w:t>
      </w:r>
    </w:p>
    <w:p w:rsidR="00006990" w:rsidRPr="002F731B" w:rsidRDefault="00006990" w:rsidP="00006990">
      <w:pPr>
        <w:pStyle w:val="Sous-titre"/>
        <w:bidi/>
        <w:spacing w:line="360" w:lineRule="auto"/>
        <w:jc w:val="center"/>
        <w:rPr>
          <w:rStyle w:val="Accentuation"/>
          <w:color w:val="auto"/>
          <w:sz w:val="32"/>
          <w:szCs w:val="32"/>
          <w:rtl/>
        </w:rPr>
      </w:pPr>
      <w:r w:rsidRPr="002F731B">
        <w:rPr>
          <w:rStyle w:val="Accentuation"/>
          <w:rFonts w:hint="cs"/>
          <w:color w:val="auto"/>
          <w:sz w:val="32"/>
          <w:szCs w:val="32"/>
          <w:rtl/>
        </w:rPr>
        <w:t>نتوجه بجزيل الشكر والامتنان إلى كل من ساعدنا من قريب أو بعيد ماديا كان أو معنويا على انجاز هذا العمل</w:t>
      </w:r>
    </w:p>
    <w:p w:rsidR="00006990" w:rsidRPr="002F731B" w:rsidRDefault="00006990" w:rsidP="00006990">
      <w:pPr>
        <w:pStyle w:val="Sous-titre"/>
        <w:bidi/>
        <w:spacing w:line="360" w:lineRule="auto"/>
        <w:jc w:val="center"/>
        <w:rPr>
          <w:rStyle w:val="Accentuation"/>
          <w:color w:val="auto"/>
          <w:sz w:val="32"/>
          <w:szCs w:val="32"/>
          <w:rtl/>
        </w:rPr>
      </w:pPr>
      <w:r w:rsidRPr="002F731B">
        <w:rPr>
          <w:rStyle w:val="Accentuation"/>
          <w:rFonts w:hint="cs"/>
          <w:color w:val="auto"/>
          <w:sz w:val="32"/>
          <w:szCs w:val="32"/>
          <w:rtl/>
        </w:rPr>
        <w:t>ونخص بالذكر الأستاذ " بن زياني زين العابدين " الذي لم يبخل علينا بتوجيهاته ونصائحه القيمة التي كانت عونا لنا في إتمام هذا البحث</w:t>
      </w:r>
    </w:p>
    <w:p w:rsidR="00006990" w:rsidRPr="002F731B" w:rsidRDefault="00006990" w:rsidP="00006990">
      <w:pPr>
        <w:pStyle w:val="Sous-titre"/>
        <w:bidi/>
        <w:spacing w:line="360" w:lineRule="auto"/>
        <w:jc w:val="center"/>
        <w:rPr>
          <w:rStyle w:val="Accentuation"/>
          <w:color w:val="auto"/>
          <w:sz w:val="32"/>
          <w:szCs w:val="32"/>
          <w:rtl/>
        </w:rPr>
      </w:pPr>
      <w:r>
        <w:rPr>
          <w:rStyle w:val="Accentuation"/>
          <w:rFonts w:hint="cs"/>
          <w:color w:val="auto"/>
          <w:sz w:val="32"/>
          <w:szCs w:val="32"/>
          <w:rtl/>
        </w:rPr>
        <w:t>ومن بأنا</w:t>
      </w:r>
      <w:r w:rsidRPr="002F731B">
        <w:rPr>
          <w:rStyle w:val="Accentuation"/>
          <w:rFonts w:hint="cs"/>
          <w:color w:val="auto"/>
          <w:sz w:val="32"/>
          <w:szCs w:val="32"/>
          <w:rtl/>
        </w:rPr>
        <w:t>ملها "لونيس لويزة" خطت لنا هذا البحث</w:t>
      </w:r>
    </w:p>
    <w:p w:rsidR="00006990" w:rsidRPr="002F731B" w:rsidRDefault="00006990" w:rsidP="00006990">
      <w:pPr>
        <w:pStyle w:val="Sous-titre"/>
        <w:bidi/>
        <w:spacing w:line="360" w:lineRule="auto"/>
        <w:jc w:val="center"/>
        <w:rPr>
          <w:rStyle w:val="Accentuation"/>
          <w:color w:val="auto"/>
          <w:sz w:val="32"/>
          <w:szCs w:val="32"/>
          <w:rtl/>
        </w:rPr>
      </w:pPr>
      <w:r w:rsidRPr="002F731B">
        <w:rPr>
          <w:rStyle w:val="Accentuation"/>
          <w:rFonts w:hint="cs"/>
          <w:color w:val="auto"/>
          <w:sz w:val="32"/>
          <w:szCs w:val="32"/>
          <w:rtl/>
        </w:rPr>
        <w:t>ولا يفوتنا أن نشكر كل موظفي المكتبات... والشكر موصول غلى أصحاب الكلمة الطيبة والدعاء الصالح.</w:t>
      </w:r>
    </w:p>
    <w:p w:rsidR="00006990" w:rsidRPr="002F731B" w:rsidRDefault="00006990" w:rsidP="00006990">
      <w:pPr>
        <w:pStyle w:val="Sous-titre"/>
        <w:bidi/>
        <w:spacing w:line="360" w:lineRule="auto"/>
        <w:jc w:val="center"/>
        <w:rPr>
          <w:color w:val="auto"/>
          <w:sz w:val="32"/>
          <w:szCs w:val="32"/>
          <w:lang w:bidi="ar-DZ"/>
        </w:rPr>
      </w:pPr>
      <w:r w:rsidRPr="002F731B">
        <w:rPr>
          <w:rFonts w:hint="cs"/>
          <w:color w:val="auto"/>
          <w:sz w:val="32"/>
          <w:szCs w:val="32"/>
          <w:rtl/>
          <w:lang w:bidi="ar-DZ"/>
        </w:rPr>
        <w:t>والشكر الأول والأخير هو لصاحب الفضل علينا دوما</w:t>
      </w:r>
    </w:p>
    <w:p w:rsidR="00ED5D36" w:rsidRDefault="00ED5D36" w:rsidP="00D172B8">
      <w:pPr>
        <w:bidi/>
        <w:ind w:left="0" w:firstLine="0"/>
        <w:jc w:val="center"/>
        <w:rPr>
          <w:rFonts w:ascii="Simplified Arabic" w:hAnsi="Simplified Arabic" w:cs="Simplified Arabic" w:hint="cs"/>
          <w:b/>
          <w:bCs/>
          <w:sz w:val="28"/>
          <w:szCs w:val="28"/>
          <w:rtl/>
        </w:rPr>
      </w:pPr>
    </w:p>
    <w:p w:rsidR="00006990" w:rsidRDefault="00006990" w:rsidP="00006990">
      <w:pPr>
        <w:bidi/>
        <w:ind w:left="0" w:firstLine="0"/>
        <w:jc w:val="center"/>
        <w:rPr>
          <w:rFonts w:ascii="Simplified Arabic" w:hAnsi="Simplified Arabic" w:cs="Simplified Arabic" w:hint="cs"/>
          <w:b/>
          <w:bCs/>
          <w:sz w:val="28"/>
          <w:szCs w:val="28"/>
          <w:rtl/>
        </w:rPr>
      </w:pPr>
    </w:p>
    <w:p w:rsidR="00006990" w:rsidRDefault="00006990" w:rsidP="00006990">
      <w:pPr>
        <w:bidi/>
        <w:ind w:left="0" w:firstLine="0"/>
        <w:jc w:val="center"/>
        <w:rPr>
          <w:rFonts w:ascii="Simplified Arabic" w:hAnsi="Simplified Arabic" w:cs="Simplified Arabic" w:hint="cs"/>
          <w:b/>
          <w:bCs/>
          <w:sz w:val="28"/>
          <w:szCs w:val="28"/>
          <w:rtl/>
        </w:rPr>
      </w:pPr>
    </w:p>
    <w:p w:rsidR="00006990" w:rsidRDefault="00006990" w:rsidP="00006990">
      <w:pPr>
        <w:bidi/>
        <w:ind w:left="0" w:firstLine="0"/>
        <w:jc w:val="center"/>
        <w:rPr>
          <w:rFonts w:ascii="Simplified Arabic" w:hAnsi="Simplified Arabic" w:cs="Simplified Arabic" w:hint="cs"/>
          <w:b/>
          <w:bCs/>
          <w:sz w:val="28"/>
          <w:szCs w:val="28"/>
          <w:rtl/>
        </w:rPr>
      </w:pPr>
    </w:p>
    <w:p w:rsidR="00006990" w:rsidRDefault="00006990" w:rsidP="00006990">
      <w:pPr>
        <w:bidi/>
        <w:ind w:left="0" w:firstLine="0"/>
        <w:jc w:val="center"/>
        <w:rPr>
          <w:rFonts w:ascii="Simplified Arabic" w:hAnsi="Simplified Arabic" w:cs="Simplified Arabic" w:hint="cs"/>
          <w:b/>
          <w:bCs/>
          <w:sz w:val="28"/>
          <w:szCs w:val="28"/>
          <w:rtl/>
        </w:rPr>
      </w:pPr>
    </w:p>
    <w:p w:rsidR="00006990" w:rsidRDefault="00006990" w:rsidP="00006990">
      <w:pPr>
        <w:bidi/>
        <w:ind w:left="0" w:firstLine="0"/>
        <w:jc w:val="center"/>
        <w:rPr>
          <w:rFonts w:ascii="Simplified Arabic" w:hAnsi="Simplified Arabic" w:cs="Simplified Arabic" w:hint="cs"/>
          <w:b/>
          <w:bCs/>
          <w:sz w:val="28"/>
          <w:szCs w:val="28"/>
          <w:rtl/>
        </w:rPr>
      </w:pPr>
    </w:p>
    <w:p w:rsidR="00006990" w:rsidRDefault="00006990" w:rsidP="00006990">
      <w:pPr>
        <w:bidi/>
        <w:ind w:left="0" w:firstLine="0"/>
        <w:jc w:val="center"/>
        <w:rPr>
          <w:rFonts w:ascii="Simplified Arabic" w:hAnsi="Simplified Arabic" w:cs="Simplified Arabic" w:hint="cs"/>
          <w:b/>
          <w:bCs/>
          <w:sz w:val="28"/>
          <w:szCs w:val="28"/>
          <w:rtl/>
        </w:rPr>
      </w:pPr>
    </w:p>
    <w:p w:rsidR="00006990" w:rsidRDefault="00006990" w:rsidP="00006990">
      <w:pPr>
        <w:bidi/>
        <w:ind w:left="0" w:firstLine="0"/>
        <w:jc w:val="center"/>
        <w:rPr>
          <w:rFonts w:ascii="Simplified Arabic" w:hAnsi="Simplified Arabic" w:cs="Simplified Arabic" w:hint="cs"/>
          <w:b/>
          <w:bCs/>
          <w:sz w:val="28"/>
          <w:szCs w:val="28"/>
          <w:rtl/>
        </w:rPr>
      </w:pPr>
    </w:p>
    <w:p w:rsidR="00006990" w:rsidRDefault="00006990" w:rsidP="00006990">
      <w:pPr>
        <w:bidi/>
        <w:ind w:left="0" w:firstLine="0"/>
        <w:jc w:val="center"/>
        <w:rPr>
          <w:rFonts w:ascii="Simplified Arabic" w:hAnsi="Simplified Arabic" w:cs="Simplified Arabic" w:hint="cs"/>
          <w:b/>
          <w:bCs/>
          <w:sz w:val="28"/>
          <w:szCs w:val="28"/>
          <w:rtl/>
        </w:rPr>
      </w:pPr>
    </w:p>
    <w:p w:rsidR="00006990" w:rsidRDefault="00006990" w:rsidP="00006990">
      <w:pPr>
        <w:bidi/>
        <w:ind w:left="0" w:firstLine="0"/>
        <w:jc w:val="center"/>
        <w:rPr>
          <w:rFonts w:ascii="Simplified Arabic" w:hAnsi="Simplified Arabic" w:cs="Simplified Arabic" w:hint="cs"/>
          <w:b/>
          <w:bCs/>
          <w:sz w:val="28"/>
          <w:szCs w:val="28"/>
          <w:rtl/>
        </w:rPr>
      </w:pPr>
    </w:p>
    <w:p w:rsidR="00006990" w:rsidRDefault="00006990" w:rsidP="00006990">
      <w:pPr>
        <w:bidi/>
        <w:ind w:left="0" w:firstLine="0"/>
        <w:jc w:val="center"/>
        <w:rPr>
          <w:rFonts w:ascii="Simplified Arabic" w:hAnsi="Simplified Arabic" w:cs="Simplified Arabic" w:hint="cs"/>
          <w:b/>
          <w:bCs/>
          <w:sz w:val="28"/>
          <w:szCs w:val="28"/>
          <w:rtl/>
        </w:rPr>
      </w:pPr>
    </w:p>
    <w:p w:rsidR="00006990" w:rsidRDefault="00006990" w:rsidP="00006990">
      <w:pPr>
        <w:bidi/>
        <w:ind w:left="0" w:firstLine="0"/>
        <w:jc w:val="center"/>
        <w:rPr>
          <w:rFonts w:ascii="Simplified Arabic" w:hAnsi="Simplified Arabic" w:cs="Simplified Arabic" w:hint="cs"/>
          <w:b/>
          <w:bCs/>
          <w:sz w:val="28"/>
          <w:szCs w:val="28"/>
          <w:rtl/>
        </w:rPr>
      </w:pPr>
    </w:p>
    <w:p w:rsidR="00006990" w:rsidRDefault="00006990" w:rsidP="00006990">
      <w:pPr>
        <w:bidi/>
        <w:ind w:left="0" w:firstLine="0"/>
        <w:jc w:val="center"/>
        <w:rPr>
          <w:rFonts w:ascii="Simplified Arabic" w:hAnsi="Simplified Arabic" w:cs="Simplified Arabic" w:hint="cs"/>
          <w:b/>
          <w:bCs/>
          <w:sz w:val="28"/>
          <w:szCs w:val="28"/>
          <w:rtl/>
        </w:rPr>
      </w:pPr>
    </w:p>
    <w:p w:rsidR="00006990" w:rsidRDefault="00006990" w:rsidP="00006990">
      <w:pPr>
        <w:bidi/>
        <w:ind w:left="0" w:firstLine="0"/>
        <w:jc w:val="center"/>
        <w:rPr>
          <w:rFonts w:ascii="Simplified Arabic" w:hAnsi="Simplified Arabic" w:cs="Simplified Arabic" w:hint="cs"/>
          <w:b/>
          <w:bCs/>
          <w:sz w:val="28"/>
          <w:szCs w:val="28"/>
          <w:rtl/>
        </w:rPr>
      </w:pPr>
    </w:p>
    <w:p w:rsidR="00006990" w:rsidRDefault="00006990" w:rsidP="00006990">
      <w:pPr>
        <w:bidi/>
        <w:ind w:left="0" w:firstLine="0"/>
        <w:jc w:val="center"/>
        <w:rPr>
          <w:rFonts w:ascii="Simplified Arabic" w:hAnsi="Simplified Arabic" w:cs="Simplified Arabic" w:hint="cs"/>
          <w:b/>
          <w:bCs/>
          <w:sz w:val="28"/>
          <w:szCs w:val="28"/>
          <w:rtl/>
        </w:rPr>
      </w:pPr>
    </w:p>
    <w:p w:rsidR="00006990" w:rsidRDefault="00006990" w:rsidP="00006990">
      <w:pPr>
        <w:bidi/>
        <w:ind w:left="0" w:firstLine="0"/>
        <w:jc w:val="center"/>
        <w:rPr>
          <w:rFonts w:ascii="Simplified Arabic" w:hAnsi="Simplified Arabic" w:cs="Simplified Arabic"/>
          <w:b/>
          <w:bCs/>
          <w:sz w:val="28"/>
          <w:szCs w:val="28"/>
        </w:rPr>
      </w:pPr>
    </w:p>
    <w:p w:rsidR="00006990" w:rsidRDefault="00006990" w:rsidP="00006990">
      <w:pPr>
        <w:tabs>
          <w:tab w:val="left" w:pos="1324"/>
        </w:tabs>
        <w:bidi/>
        <w:rPr>
          <w:rFonts w:ascii="Simplified Arabic" w:hAnsi="Simplified Arabic" w:cs="Simplified Arabic" w:hint="cs"/>
          <w:sz w:val="28"/>
          <w:szCs w:val="28"/>
          <w:rtl/>
        </w:rPr>
      </w:pP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hint="cs"/>
          <w:sz w:val="28"/>
          <w:szCs w:val="28"/>
          <w:rtl/>
        </w:rPr>
        <w:t>مقدمة</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 الدارس للأدب كأنما يغوص في بحر عميق كما تعمق في الغوص، كلما كانت جواهر الأدب تتجلى له، وحبه يزيد في قلبه، ومن بين الجواهر الثمينة التي يحويها الأدب والتي تبقى ساطعة على عرشه الشعر الشعبي هو شكل من أشكال التعبير في الأدب الشعبي، بل هو وسيلة أعلام الأمة، يعكس واقعها على حققتها وهو صادر من نفس صادقة عاطفة جياشة، وهو نضم شعراء يعيشون آمال وآلام شعوبهم، وبعفوية يتداول الناس هذه الأشعار في مجالسهم مشافهة" وقد أردنا التجول بكم في ساحة سور الغزلان، فأنجزنا مذكرتنا البسيطة هاته، لنطلع الجاهل بالمنطقة على تاريخها العريق وكتبتها الغنية بما لذّ وطاب من كتب وأدباء وشعراء، حيث اصطدنا من بحرها شاعرا أنيقا، سطعت أشعاره كسطوع المرجان، الغني عن التعريف الأستاذ عمر بوجردة، وقد واجهتنا بعض العراقيل،  فلم نجد كتبا تتحدث عن المنطقة وتفيها حقها، لكن الله هو الموقف والمستعين.</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وما دفعنا لاختيار هذا الموضوع دوافع ذاتية وأخرى موضوعية فالذاتية تتمثل فيما يلي:</w:t>
      </w:r>
    </w:p>
    <w:p w:rsidR="00006990" w:rsidRDefault="00006990" w:rsidP="00006990">
      <w:pPr>
        <w:bidi/>
        <w:spacing w:line="360" w:lineRule="auto"/>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ميلنا إلى الشعر الشعبي الذي نعتبره الأب الرسمي لدى الشعوب وإعجابنا الشديد للقصائد الشعبية وكوننا أبناء المنطقة، وأبنائها نتداول الشعر مشافهة بكل عفوية في مجالسهم في مختلف المناسبات.</w:t>
      </w:r>
    </w:p>
    <w:p w:rsidR="00006990" w:rsidRDefault="00006990" w:rsidP="00006990">
      <w:pPr>
        <w:bidi/>
        <w:spacing w:line="360" w:lineRule="auto"/>
        <w:rPr>
          <w:rFonts w:ascii="Simplified Arabic" w:hAnsi="Simplified Arabic" w:cs="Simplified Arabic"/>
          <w:sz w:val="32"/>
          <w:szCs w:val="32"/>
          <w:rtl/>
          <w:lang w:bidi="ar-DZ"/>
        </w:rPr>
      </w:pP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لدوافع الموضوعية فتتمثل فيما يلي:</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sz w:val="32"/>
          <w:szCs w:val="32"/>
          <w:lang w:bidi="ar-DZ"/>
        </w:rPr>
        <w:lastRenderedPageBreak/>
        <w:t xml:space="preserve">  </w:t>
      </w:r>
      <w:r>
        <w:rPr>
          <w:rFonts w:ascii="Simplified Arabic" w:hAnsi="Simplified Arabic" w:cs="Simplified Arabic" w:hint="cs"/>
          <w:sz w:val="32"/>
          <w:szCs w:val="32"/>
          <w:rtl/>
          <w:lang w:bidi="ar-DZ"/>
        </w:rPr>
        <w:t>انعدام الدراسات في هذا الشأن، لهذه المنطقة التي تختزن كنزا شعريا هاما، ومحاولة التعرف على شعراء المنطقة وأشعارهم، ولفت انتباه واهتمام الدارسين في هذا المجال بهذه المنطقة.</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هذا المنطق نطرح الإشكالية التي يقوم عليها هذا البحث وهي:</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هي أهم الموضوعات عند الشاعر عمر بوجردة ؟.</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خطة بحثنا فكانت كالآتي:</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تطرقنا في التمهيد إلى المنطقة جغرافيا- تاريخيا- اجتماعيا- ثقافيا، مبديين ما تتميز به المنطقة من عادات وتقاليد.</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الفصل الأول: فتناولنا فيه التعريف بالشعر الشعبي مع ذكر خصائصه.</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الفصل الثاني: فخصصناه للشاعر، فقمنا بتعريفه وذكرنا أهم أشعاره.</w:t>
      </w:r>
    </w:p>
    <w:p w:rsidR="00006990" w:rsidRPr="000C11F7"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وفي الختام جمعنا أهم النتائج التي تحصلنا عليها في مذكرتنا وذكرناهما على شكل نقاط وأرقناها بملحق للصور ومدونة للأشعار، مستعنين بمصادر ومراجع أرت مذكرتنا، لنذكر قبل نقطة النهاية فهرس الموضوعات الذي شمل كل ما حوته مذكرتنا.</w:t>
      </w: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مدخل</w:t>
      </w:r>
    </w:p>
    <w:p w:rsidR="00006990" w:rsidRPr="007B21AA" w:rsidRDefault="00006990" w:rsidP="00006990">
      <w:pPr>
        <w:tabs>
          <w:tab w:val="left" w:pos="3487"/>
          <w:tab w:val="left" w:pos="7363"/>
        </w:tabs>
        <w:bidi/>
        <w:spacing w:line="360" w:lineRule="auto"/>
        <w:rPr>
          <w:rFonts w:ascii="Simplified Arabic" w:hAnsi="Simplified Arabic" w:cs="Simplified Arabic"/>
          <w:b/>
          <w:bCs/>
          <w:sz w:val="36"/>
          <w:szCs w:val="36"/>
          <w:rtl/>
          <w:lang w:bidi="ar-DZ"/>
        </w:rPr>
      </w:pPr>
      <w:r w:rsidRPr="007B21AA">
        <w:rPr>
          <w:rFonts w:ascii="Simplified Arabic" w:hAnsi="Simplified Arabic" w:cs="Simplified Arabic" w:hint="cs"/>
          <w:b/>
          <w:bCs/>
          <w:sz w:val="36"/>
          <w:szCs w:val="36"/>
          <w:rtl/>
          <w:lang w:bidi="ar-DZ"/>
        </w:rPr>
        <w:t>التعريف بالمنطقة:</w:t>
      </w:r>
      <w:r w:rsidRPr="007B21AA">
        <w:rPr>
          <w:rFonts w:ascii="Simplified Arabic" w:hAnsi="Simplified Arabic" w:cs="Simplified Arabic"/>
          <w:b/>
          <w:bCs/>
          <w:sz w:val="36"/>
          <w:szCs w:val="36"/>
          <w:rtl/>
          <w:lang w:bidi="ar-DZ"/>
        </w:rPr>
        <w:tab/>
      </w:r>
      <w:r>
        <w:rPr>
          <w:rFonts w:ascii="Simplified Arabic" w:hAnsi="Simplified Arabic" w:cs="Simplified Arabic"/>
          <w:b/>
          <w:bCs/>
          <w:sz w:val="36"/>
          <w:szCs w:val="36"/>
          <w:rtl/>
          <w:lang w:bidi="ar-DZ"/>
        </w:rPr>
        <w:tab/>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1/ أردنا في بحثنا هذا أن نسلط الضوء على جزء من جزائرنا الحبيبة، لنحاول كشف الستار عنها من خلال دراسة الأدب الشعبي فيها، وقبل البدء في هذه الدراسة الموجزة سنعرف بالمنطقة من حيث:</w:t>
      </w:r>
    </w:p>
    <w:p w:rsidR="00006990" w:rsidRPr="007B21AA" w:rsidRDefault="00006990" w:rsidP="00006990">
      <w:pPr>
        <w:bidi/>
        <w:spacing w:line="360" w:lineRule="auto"/>
        <w:rPr>
          <w:rFonts w:ascii="Simplified Arabic" w:hAnsi="Simplified Arabic" w:cs="Simplified Arabic"/>
          <w:b/>
          <w:bCs/>
          <w:sz w:val="32"/>
          <w:szCs w:val="32"/>
          <w:rtl/>
          <w:lang w:bidi="ar-DZ"/>
        </w:rPr>
      </w:pPr>
      <w:r w:rsidRPr="007B21AA">
        <w:rPr>
          <w:rFonts w:ascii="Simplified Arabic" w:hAnsi="Simplified Arabic" w:cs="Simplified Arabic" w:hint="cs"/>
          <w:b/>
          <w:bCs/>
          <w:sz w:val="32"/>
          <w:szCs w:val="32"/>
          <w:rtl/>
          <w:lang w:bidi="ar-DZ"/>
        </w:rPr>
        <w:t>أ</w:t>
      </w:r>
      <w:r>
        <w:rPr>
          <w:rFonts w:ascii="Simplified Arabic" w:hAnsi="Simplified Arabic" w:cs="Simplified Arabic" w:hint="cs"/>
          <w:b/>
          <w:bCs/>
          <w:sz w:val="32"/>
          <w:szCs w:val="32"/>
          <w:rtl/>
          <w:lang w:bidi="ar-DZ"/>
        </w:rPr>
        <w:t>)</w:t>
      </w:r>
      <w:r w:rsidRPr="007B21AA">
        <w:rPr>
          <w:rFonts w:ascii="Simplified Arabic" w:hAnsi="Simplified Arabic" w:cs="Simplified Arabic" w:hint="cs"/>
          <w:b/>
          <w:bCs/>
          <w:sz w:val="32"/>
          <w:szCs w:val="32"/>
          <w:rtl/>
          <w:lang w:bidi="ar-DZ"/>
        </w:rPr>
        <w:t xml:space="preserve"> الجغرافي</w:t>
      </w:r>
      <w:r>
        <w:rPr>
          <w:rFonts w:ascii="Simplified Arabic" w:hAnsi="Simplified Arabic" w:cs="Simplified Arabic" w:hint="cs"/>
          <w:b/>
          <w:bCs/>
          <w:sz w:val="32"/>
          <w:szCs w:val="32"/>
          <w:rtl/>
          <w:lang w:bidi="ar-DZ"/>
        </w:rPr>
        <w:t>ا</w:t>
      </w:r>
      <w:r w:rsidRPr="007B21AA">
        <w:rPr>
          <w:rFonts w:ascii="Simplified Arabic" w:hAnsi="Simplified Arabic" w:cs="Simplified Arabic" w:hint="cs"/>
          <w:b/>
          <w:bCs/>
          <w:sz w:val="32"/>
          <w:szCs w:val="32"/>
          <w:rtl/>
          <w:lang w:bidi="ar-DZ"/>
        </w:rPr>
        <w:t>:</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-تقع منطقة سور الغزلان في ولاية البويرة يحدّها شمالاً دائرتا الهاشمية وعين بسام وشرقًا دائرة برج خريص، وغربًا ولاية المدية، وجنوبًا سيدي عيسى (مسيلة)، وهي تتربع على مساحة قدرها 102.33.04 هكتار، وعدد سكانها يقدر ب 75.195 ألف نسمة.</w:t>
      </w:r>
    </w:p>
    <w:p w:rsidR="00006990"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-كما تشكل المنطقة  الجنوب السهلي لولاية البويرة، مع وجود سلاسل جب</w:t>
      </w:r>
      <w:r>
        <w:rPr>
          <w:rFonts w:ascii="Simplified Arabic" w:hAnsi="Simplified Arabic" w:cs="Simplified Arabic" w:hint="cs"/>
          <w:sz w:val="32"/>
          <w:szCs w:val="32"/>
          <w:rtl/>
          <w:lang w:bidi="ar-DZ"/>
        </w:rPr>
        <w:t>لية بالمنطقة</w:t>
      </w:r>
      <w:r w:rsidRPr="00262084">
        <w:rPr>
          <w:rFonts w:ascii="Simplified Arabic" w:hAnsi="Simplified Arabic" w:cs="Simplified Arabic" w:hint="cs"/>
          <w:sz w:val="32"/>
          <w:szCs w:val="32"/>
          <w:rtl/>
          <w:lang w:bidi="ar-DZ"/>
        </w:rPr>
        <w:t xml:space="preserve"> أشهرها جبال "ديرة "، ويسود المناخ شبه رطب </w:t>
      </w:r>
      <w:r>
        <w:rPr>
          <w:rFonts w:ascii="Simplified Arabic" w:hAnsi="Simplified Arabic" w:cs="Simplified Arabic" w:hint="cs"/>
          <w:sz w:val="32"/>
          <w:szCs w:val="32"/>
          <w:rtl/>
          <w:lang w:bidi="ar-DZ"/>
        </w:rPr>
        <w:t>متراوح بين الحرارة الجافة صيفًا</w:t>
      </w:r>
      <w:r w:rsidRPr="00262084">
        <w:rPr>
          <w:rFonts w:ascii="Simplified Arabic" w:hAnsi="Simplified Arabic" w:cs="Simplified Arabic" w:hint="cs"/>
          <w:sz w:val="32"/>
          <w:szCs w:val="32"/>
          <w:rtl/>
          <w:lang w:bidi="ar-DZ"/>
        </w:rPr>
        <w:t xml:space="preserve"> والبرودة والأمطار شتاءًا، </w:t>
      </w:r>
      <w:r>
        <w:rPr>
          <w:rFonts w:ascii="Simplified Arabic" w:hAnsi="Simplified Arabic" w:cs="Simplified Arabic" w:hint="cs"/>
          <w:sz w:val="32"/>
          <w:szCs w:val="32"/>
          <w:rtl/>
          <w:lang w:bidi="ar-DZ"/>
        </w:rPr>
        <w:t>كما تنتشر بها غابات واسعة وكثيفة تنمو بها أشجار البلوط والصنوبر وحشائش مثل الرند، الزعتر، القصب.</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  </w:t>
      </w:r>
      <w:r w:rsidRPr="00262084">
        <w:rPr>
          <w:rFonts w:ascii="Simplified Arabic" w:hAnsi="Simplified Arabic" w:cs="Simplified Arabic" w:hint="cs"/>
          <w:sz w:val="32"/>
          <w:szCs w:val="32"/>
          <w:rtl/>
          <w:lang w:bidi="ar-DZ"/>
        </w:rPr>
        <w:t xml:space="preserve">وتعيش بها حيوانات متنوعة </w:t>
      </w:r>
      <w:r>
        <w:rPr>
          <w:rFonts w:ascii="Simplified Arabic" w:hAnsi="Simplified Arabic" w:cs="Simplified Arabic" w:hint="cs"/>
          <w:sz w:val="32"/>
          <w:szCs w:val="32"/>
          <w:rtl/>
          <w:lang w:bidi="ar-DZ"/>
        </w:rPr>
        <w:t>أهمها الحجلة، النسر، الغراب، الذئب، الخنزير</w:t>
      </w:r>
    </w:p>
    <w:p w:rsidR="00006990" w:rsidRPr="00262084"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والأرنب </w:t>
      </w:r>
      <w:r w:rsidRPr="00262084">
        <w:rPr>
          <w:rFonts w:ascii="Simplified Arabic" w:hAnsi="Simplified Arabic" w:cs="Simplified Arabic" w:hint="cs"/>
          <w:sz w:val="32"/>
          <w:szCs w:val="32"/>
          <w:rtl/>
          <w:lang w:bidi="ar-DZ"/>
        </w:rPr>
        <w:t xml:space="preserve">وتتخلل المنطقة أودية كثيرة ساعدت الفلاحين على الزراعة وتربية المواشي وخاصة في منطقة " ديرة "، أمّا الأراضي الخصبة فأكثرها نحو الشمال إذ تنتشر زراعة الحبوب </w:t>
      </w:r>
      <w:r w:rsidRPr="00262084">
        <w:rPr>
          <w:rFonts w:ascii="Simplified Arabic" w:hAnsi="Simplified Arabic" w:cs="Simplified Arabic" w:hint="cs"/>
          <w:sz w:val="32"/>
          <w:szCs w:val="32"/>
          <w:rtl/>
          <w:lang w:bidi="ar-DZ"/>
        </w:rPr>
        <w:lastRenderedPageBreak/>
        <w:t>وخاصة القمح والشعير، كما توجد معالم أثرية في المنطقة تعود إلى العهد الروماني وما قبل الميلاد</w:t>
      </w:r>
      <w:r>
        <w:rPr>
          <w:rStyle w:val="Appelnotedebasdep"/>
          <w:rFonts w:ascii="Simplified Arabic" w:hAnsi="Simplified Arabic" w:cs="Simplified Arabic"/>
          <w:sz w:val="32"/>
          <w:szCs w:val="32"/>
          <w:lang w:bidi="ar-DZ"/>
        </w:rPr>
        <w:footnoteReference w:customMarkFollows="1" w:id="2"/>
        <w:t>(1)</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ولها أربعة أبواب ترجع للعهد التركي، كانت محروسة، وضعت خصيصا لحراسة المدينة</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1)-باب الجزائر: يوجد في شمال المدينة، بين سنة 1855م</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2)-باب بوسعادة: جنوب المدينة، بني سنة 1856م</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3)-باب سطيف: ناحية الشرق، بني سنة 1557م</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4)-باب المدية: غرب المدينة، بني سنة 1556م</w:t>
      </w:r>
    </w:p>
    <w:p w:rsidR="00006990" w:rsidRPr="007B21AA" w:rsidRDefault="00006990" w:rsidP="00006990">
      <w:pPr>
        <w:bidi/>
        <w:spacing w:line="360" w:lineRule="auto"/>
        <w:rPr>
          <w:rFonts w:ascii="Simplified Arabic" w:hAnsi="Simplified Arabic" w:cs="Simplified Arabic"/>
          <w:b/>
          <w:bCs/>
          <w:sz w:val="32"/>
          <w:szCs w:val="32"/>
          <w:rtl/>
          <w:lang w:bidi="ar-DZ"/>
        </w:rPr>
      </w:pPr>
      <w:r w:rsidRPr="007B21AA">
        <w:rPr>
          <w:rFonts w:ascii="Simplified Arabic" w:hAnsi="Simplified Arabic" w:cs="Simplified Arabic" w:hint="cs"/>
          <w:b/>
          <w:bCs/>
          <w:sz w:val="32"/>
          <w:szCs w:val="32"/>
          <w:rtl/>
          <w:lang w:bidi="ar-DZ"/>
        </w:rPr>
        <w:t>ب)-تاريخيا:</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-سور الغزلان منطقة إستراتيجية، شهدت الكثير من الأحداث التاريخية، فالتاريخ يذكرها بأنّها كانت مسرحا لحروب " تاكفاريناس " قاهر الجيوش الرومانية، وأخت " فيرموس " ملك موريتانيا، ثأرت لأخيها وهزمت " تيدوس " القائد الروماني بالقرب من سور الغزلان.</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-تنتسب هذه المنطقة اسمها من السور المحيط بها، والغزلان " النواقد " الموجودة في السور تظهر بحجم كبير من الخارج وبحجم صغير من الداخل، ويبلغ طول السور حوالي 3 كيلومترات (03 كلم)، وسمكه سبعون سنتمترا، وارتفاعه يتراوح ما بين 05 أمتار إلى عشرة أمتار، والسور يشكل مستطيلا يح</w:t>
      </w:r>
      <w:r>
        <w:rPr>
          <w:rFonts w:ascii="Simplified Arabic" w:hAnsi="Simplified Arabic" w:cs="Simplified Arabic" w:hint="cs"/>
          <w:sz w:val="32"/>
          <w:szCs w:val="32"/>
          <w:rtl/>
          <w:lang w:bidi="ar-DZ"/>
        </w:rPr>
        <w:t>يط بالمدينة القديمة، له 4 أبواب</w:t>
      </w:r>
      <w:r w:rsidRPr="00262084">
        <w:rPr>
          <w:rFonts w:ascii="Simplified Arabic" w:hAnsi="Simplified Arabic" w:cs="Simplified Arabic" w:hint="cs"/>
          <w:sz w:val="32"/>
          <w:szCs w:val="32"/>
          <w:rtl/>
          <w:lang w:bidi="ar-DZ"/>
        </w:rPr>
        <w:t xml:space="preserve"> وفي وسط كل جهة نجده محصنا نصف أبراج للحراسة قديما، وهو معلّم من الحقبة الاستعمارية.</w:t>
      </w:r>
    </w:p>
    <w:p w:rsidR="00006990" w:rsidRPr="00357FDE"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-"سور الغزلان</w:t>
      </w:r>
      <w:r w:rsidRPr="00262084">
        <w:rPr>
          <w:rFonts w:ascii="Simplified Arabic" w:hAnsi="Simplified Arabic" w:cs="Simplified Arabic" w:hint="cs"/>
          <w:sz w:val="32"/>
          <w:szCs w:val="32"/>
          <w:rtl/>
          <w:lang w:bidi="ar-DZ"/>
        </w:rPr>
        <w:t>" يعود تاريخها غلى القرن 16 عشر ق.م (16 ق.م) هذا يعني لها جذور ضاربة في أعماق التاريخ بداية من العهد الروماني انتهاءًا بالعهد الإسلامي التركي</w:t>
      </w:r>
      <w:r>
        <w:rPr>
          <w:rStyle w:val="Appelnotedebasdep"/>
          <w:rFonts w:ascii="Simplified Arabic" w:hAnsi="Simplified Arabic" w:cs="Simplified Arabic"/>
          <w:sz w:val="32"/>
          <w:szCs w:val="32"/>
          <w:lang w:bidi="ar-DZ"/>
        </w:rPr>
        <w:footnoteReference w:customMarkFollows="1" w:id="3"/>
        <w:t>(1)</w:t>
      </w:r>
      <w:r w:rsidRPr="0026208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وحسب </w:t>
      </w:r>
      <w:r>
        <w:rPr>
          <w:rFonts w:ascii="Simplified Arabic" w:hAnsi="Simplified Arabic" w:cs="Simplified Arabic" w:hint="cs"/>
          <w:sz w:val="32"/>
          <w:szCs w:val="32"/>
          <w:rtl/>
          <w:lang w:bidi="ar-DZ"/>
        </w:rPr>
        <w:lastRenderedPageBreak/>
        <w:t>المؤرخ الروماني "تاسيست</w:t>
      </w:r>
      <w:r w:rsidRPr="00262084">
        <w:rPr>
          <w:rFonts w:ascii="Simplified Arabic" w:hAnsi="Simplified Arabic" w:cs="Simplified Arabic" w:hint="cs"/>
          <w:sz w:val="32"/>
          <w:szCs w:val="32"/>
          <w:rtl/>
          <w:lang w:bidi="ar-DZ"/>
        </w:rPr>
        <w:t>"، أسست من طرف الفينيقين في القرن 16 ق.م (3605 ق.م)، وكانت تلقب قديما بأسماء عديدة عبر التا</w:t>
      </w:r>
      <w:r>
        <w:rPr>
          <w:rFonts w:ascii="Simplified Arabic" w:hAnsi="Simplified Arabic" w:cs="Simplified Arabic" w:hint="cs"/>
          <w:sz w:val="32"/>
          <w:szCs w:val="32"/>
          <w:rtl/>
          <w:lang w:bidi="ar-DZ"/>
        </w:rPr>
        <w:t xml:space="preserve">ريخ "أوزيا" تيمنا بآلهة الخير </w:t>
      </w:r>
      <w:r w:rsidRPr="00262084">
        <w:rPr>
          <w:rFonts w:ascii="Simplified Arabic" w:hAnsi="Simplified Arabic" w:cs="Simplified Arabic" w:hint="cs"/>
          <w:sz w:val="32"/>
          <w:szCs w:val="32"/>
          <w:rtl/>
          <w:lang w:bidi="ar-DZ"/>
        </w:rPr>
        <w:t>والبركات، أوزينوس</w:t>
      </w:r>
      <w:r>
        <w:rPr>
          <w:rFonts w:ascii="Simplified Arabic" w:hAnsi="Simplified Arabic" w:cs="Simplified Arabic" w:hint="cs"/>
          <w:sz w:val="32"/>
          <w:szCs w:val="32"/>
          <w:rtl/>
          <w:lang w:bidi="ar-DZ"/>
        </w:rPr>
        <w:t xml:space="preserve">، لدى </w:t>
      </w:r>
      <w:r w:rsidRPr="00262084">
        <w:rPr>
          <w:rFonts w:ascii="Simplified Arabic" w:hAnsi="Simplified Arabic" w:cs="Simplified Arabic" w:hint="cs"/>
          <w:sz w:val="32"/>
          <w:szCs w:val="32"/>
          <w:rtl/>
          <w:lang w:bidi="ar-DZ"/>
        </w:rPr>
        <w:t>العبيد،</w:t>
      </w:r>
      <w:r>
        <w:rPr>
          <w:rFonts w:ascii="Simplified Arabic" w:hAnsi="Simplified Arabic" w:cs="Simplified Arabic" w:hint="cs"/>
          <w:sz w:val="32"/>
          <w:szCs w:val="32"/>
          <w:rtl/>
          <w:lang w:bidi="ar-DZ"/>
        </w:rPr>
        <w:t xml:space="preserve"> وتعددت تسمياتها:"توبلال" "</w:t>
      </w:r>
      <w:r w:rsidRPr="00262084">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لعناص" "القصر"، "فالونسيا"، " أومال"، "سور الغزلان</w:t>
      </w:r>
      <w:r w:rsidRPr="00262084">
        <w:rPr>
          <w:rFonts w:ascii="Simplified Arabic" w:hAnsi="Simplified Arabic" w:cs="Simplified Arabic" w:hint="cs"/>
          <w:sz w:val="32"/>
          <w:szCs w:val="32"/>
          <w:rtl/>
          <w:lang w:bidi="ar-DZ"/>
        </w:rPr>
        <w:t>"، وتعرضت المنطقة إلى الكثير من الحروب والغارات الرومانية والنوميدية والوندالية والبيزنطية، حتى الفترة الاستعمارية الفرنسية، التي عانت فيها المنطقة من ويلات ال</w:t>
      </w:r>
      <w:r>
        <w:rPr>
          <w:rFonts w:ascii="Simplified Arabic" w:hAnsi="Simplified Arabic" w:cs="Simplified Arabic" w:hint="cs"/>
          <w:sz w:val="32"/>
          <w:szCs w:val="32"/>
          <w:rtl/>
          <w:lang w:bidi="ar-DZ"/>
        </w:rPr>
        <w:t>استعمار وسورها خير دليل على ذلك</w:t>
      </w:r>
      <w:r w:rsidRPr="00262084">
        <w:rPr>
          <w:rFonts w:ascii="Simplified Arabic" w:hAnsi="Simplified Arabic" w:cs="Simplified Arabic" w:hint="cs"/>
          <w:sz w:val="32"/>
          <w:szCs w:val="32"/>
          <w:rtl/>
          <w:lang w:bidi="ar-DZ"/>
        </w:rPr>
        <w:t xml:space="preserve"> إذ بني في الفترة الممتدة ما بين (1846-1862م)، على يد الدوق </w:t>
      </w:r>
      <w:r w:rsidRPr="00262084">
        <w:rPr>
          <w:rFonts w:ascii="Simplified Arabic" w:hAnsi="Simplified Arabic" w:cs="Simplified Arabic" w:hint="cs"/>
          <w:b/>
          <w:bCs/>
          <w:sz w:val="32"/>
          <w:szCs w:val="32"/>
          <w:rtl/>
          <w:lang w:bidi="ar-DZ"/>
        </w:rPr>
        <w:t>دومال</w:t>
      </w:r>
      <w:r w:rsidRPr="00262084">
        <w:rPr>
          <w:rFonts w:ascii="Simplified Arabic" w:hAnsi="Simplified Arabic" w:cs="Simplified Arabic" w:hint="cs"/>
          <w:sz w:val="32"/>
          <w:szCs w:val="32"/>
          <w:rtl/>
          <w:lang w:bidi="ar-DZ"/>
        </w:rPr>
        <w:t xml:space="preserve">، الذي جعل من المنطقة مركزًا أساسيا لعملياته العسكرية والإدارية، وعلى غرار باقي مناطق الوطن، فقد حدثت في الواحد والسبعين من القرن 19 انتفاضة شعبية عارمة، وكان من نتائجها إجبار المغولين على دفع غرامة مالية تقدر بالملايين لتسديد تكاليف الجيش فسلبت من السكان عشرات الآلاف من الهكتارات، ومنحت للجنود والمعمرين الوادين من أوروبا، وهذه خطة استعمارية لاستيطان، ولابد من إدخال عناصر جديدة من السكان، وإخضاع الأهالي الوافدين الجدد، وبذلك يمكن تحقيق السيطرة الكاملة عن طريق الاستيطان </w:t>
      </w:r>
      <w:r>
        <w:rPr>
          <w:rStyle w:val="Appelnotedebasdep"/>
          <w:rFonts w:ascii="Simplified Arabic" w:hAnsi="Simplified Arabic" w:cs="Simplified Arabic"/>
          <w:sz w:val="32"/>
          <w:szCs w:val="32"/>
          <w:lang w:bidi="ar-DZ"/>
        </w:rPr>
        <w:footnoteReference w:customMarkFollows="1" w:id="4"/>
        <w:t>(1)</w:t>
      </w:r>
      <w:r>
        <w:rPr>
          <w:rFonts w:ascii="Simplified Arabic" w:hAnsi="Simplified Arabic" w:cs="Simplified Arabic" w:hint="cs"/>
          <w:sz w:val="32"/>
          <w:szCs w:val="32"/>
          <w:rtl/>
          <w:lang w:bidi="ar-DZ"/>
        </w:rPr>
        <w:t>.</w:t>
      </w:r>
    </w:p>
    <w:p w:rsidR="00006990" w:rsidRPr="00262084" w:rsidRDefault="00006990" w:rsidP="00006990">
      <w:pPr>
        <w:bidi/>
        <w:spacing w:line="360" w:lineRule="auto"/>
        <w:rPr>
          <w:rFonts w:ascii="Simplified Arabic" w:hAnsi="Simplified Arabic" w:cs="Simplified Arabic"/>
          <w:color w:val="C00000"/>
          <w:sz w:val="32"/>
          <w:szCs w:val="32"/>
          <w:rtl/>
          <w:lang w:bidi="ar-DZ"/>
        </w:rPr>
      </w:pPr>
      <w:r>
        <w:rPr>
          <w:rFonts w:ascii="Simplified Arabic" w:hAnsi="Simplified Arabic" w:cs="Simplified Arabic" w:hint="cs"/>
          <w:sz w:val="32"/>
          <w:szCs w:val="32"/>
          <w:rtl/>
          <w:lang w:bidi="ar-DZ"/>
        </w:rPr>
        <w:t xml:space="preserve">   </w:t>
      </w:r>
      <w:r w:rsidRPr="00262084">
        <w:rPr>
          <w:rFonts w:ascii="Simplified Arabic" w:hAnsi="Simplified Arabic" w:cs="Simplified Arabic" w:hint="cs"/>
          <w:sz w:val="32"/>
          <w:szCs w:val="32"/>
          <w:rtl/>
          <w:lang w:bidi="ar-DZ"/>
        </w:rPr>
        <w:t xml:space="preserve">وكانت عملية توزيع الأراضي تتم في حفل بهيج توزع فيه أكاليل </w:t>
      </w:r>
      <w:r>
        <w:rPr>
          <w:rFonts w:ascii="Simplified Arabic" w:hAnsi="Simplified Arabic" w:cs="Simplified Arabic" w:hint="cs"/>
          <w:sz w:val="32"/>
          <w:szCs w:val="32"/>
          <w:rtl/>
          <w:lang w:bidi="ar-DZ"/>
        </w:rPr>
        <w:t>الغار</w:t>
      </w:r>
      <w:r w:rsidRPr="00262084">
        <w:rPr>
          <w:rFonts w:ascii="Simplified Arabic" w:hAnsi="Simplified Arabic" w:cs="Simplified Arabic" w:hint="cs"/>
          <w:sz w:val="32"/>
          <w:szCs w:val="32"/>
          <w:rtl/>
          <w:lang w:bidi="ar-DZ"/>
        </w:rPr>
        <w:t>، وتدق الطبول، وتعزف الموسيقى، للاحتفال بزفاف الجنود، وتسليمهم عقود ملكية الأراضي الخصبة المغتصبة، وتقليدهم رمزا يتمثل في سيف باليد اليمنى ومحراث باليد اليسرى</w:t>
      </w:r>
      <w:r>
        <w:rPr>
          <w:rFonts w:ascii="Simplified Arabic" w:hAnsi="Simplified Arabic" w:cs="Simplified Arabic" w:hint="cs"/>
          <w:sz w:val="32"/>
          <w:szCs w:val="32"/>
          <w:rtl/>
          <w:lang w:bidi="ar-DZ"/>
        </w:rPr>
        <w:t xml:space="preserve"> </w:t>
      </w:r>
      <w:r w:rsidRPr="00262084">
        <w:rPr>
          <w:rFonts w:ascii="Simplified Arabic" w:hAnsi="Simplified Arabic" w:cs="Simplified Arabic" w:hint="cs"/>
          <w:sz w:val="32"/>
          <w:szCs w:val="32"/>
          <w:rtl/>
          <w:lang w:bidi="ar-DZ"/>
        </w:rPr>
        <w:t xml:space="preserve">لتنشأ بينهم </w:t>
      </w:r>
      <w:r w:rsidRPr="00262084">
        <w:rPr>
          <w:rFonts w:ascii="Simplified Arabic" w:hAnsi="Simplified Arabic" w:cs="Simplified Arabic" w:hint="cs"/>
          <w:sz w:val="32"/>
          <w:szCs w:val="32"/>
          <w:rtl/>
          <w:lang w:bidi="ar-DZ"/>
        </w:rPr>
        <w:lastRenderedPageBreak/>
        <w:t>روابط قوية تساعدهم على الاستقرار النفسي، وتمكنهم من الدفاع عن أنفسهم</w:t>
      </w:r>
      <w:r>
        <w:rPr>
          <w:rFonts w:ascii="Simplified Arabic" w:hAnsi="Simplified Arabic" w:cs="Simplified Arabic" w:hint="cs"/>
          <w:sz w:val="32"/>
          <w:szCs w:val="32"/>
          <w:rtl/>
          <w:lang w:bidi="ar-DZ"/>
        </w:rPr>
        <w:t xml:space="preserve"> ضد هؤلاء الأهالي "المتوحشين</w:t>
      </w:r>
      <w:r w:rsidRPr="00262084">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lang w:bidi="ar-DZ"/>
        </w:rPr>
        <w:footnoteReference w:customMarkFollows="1" w:id="5"/>
        <w:t>(2)</w:t>
      </w:r>
    </w:p>
    <w:p w:rsidR="00006990"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sz w:val="32"/>
          <w:szCs w:val="32"/>
          <w:lang w:bidi="ar-DZ"/>
        </w:rPr>
        <w:t>-</w:t>
      </w:r>
      <w:r w:rsidRPr="00262084">
        <w:rPr>
          <w:rFonts w:ascii="Simplified Arabic" w:hAnsi="Simplified Arabic" w:cs="Simplified Arabic" w:hint="cs"/>
          <w:sz w:val="32"/>
          <w:szCs w:val="32"/>
          <w:rtl/>
          <w:lang w:bidi="ar-DZ"/>
        </w:rPr>
        <w:t>لقد عانت المنطقة من ويلات الاستعمار الفرنسي وجبروته، وخاصة بعد سقوط العاص</w:t>
      </w:r>
      <w:r>
        <w:rPr>
          <w:rFonts w:ascii="Simplified Arabic" w:hAnsi="Simplified Arabic" w:cs="Simplified Arabic" w:hint="cs"/>
          <w:sz w:val="32"/>
          <w:szCs w:val="32"/>
          <w:rtl/>
          <w:lang w:bidi="ar-DZ"/>
        </w:rPr>
        <w:t>م</w:t>
      </w:r>
      <w:r w:rsidRPr="00262084">
        <w:rPr>
          <w:rFonts w:ascii="Simplified Arabic" w:hAnsi="Simplified Arabic" w:cs="Simplified Arabic" w:hint="cs"/>
          <w:sz w:val="32"/>
          <w:szCs w:val="32"/>
          <w:rtl/>
          <w:lang w:bidi="ar-DZ"/>
        </w:rPr>
        <w:t>ة المتنقلة للأمير عبد الق</w:t>
      </w:r>
      <w:r>
        <w:rPr>
          <w:rFonts w:ascii="Simplified Arabic" w:hAnsi="Simplified Arabic" w:cs="Simplified Arabic" w:hint="cs"/>
          <w:sz w:val="32"/>
          <w:szCs w:val="32"/>
          <w:rtl/>
          <w:lang w:bidi="ar-DZ"/>
        </w:rPr>
        <w:t>ادر ومن أنصاره في المنطقة نذكر:</w:t>
      </w:r>
      <w:r w:rsidRPr="00262084">
        <w:rPr>
          <w:rFonts w:ascii="Simplified Arabic" w:hAnsi="Simplified Arabic" w:cs="Simplified Arabic" w:hint="cs"/>
          <w:sz w:val="32"/>
          <w:szCs w:val="32"/>
          <w:rtl/>
          <w:lang w:bidi="ar-DZ"/>
        </w:rPr>
        <w:t xml:space="preserve">إسماعيل أمحمد ديرة، وابن أسوسي من المعمورة، وشهدت بلدية الهاشمية مجزرة رهيبة في أحداث  </w:t>
      </w:r>
      <w:r>
        <w:rPr>
          <w:rFonts w:ascii="Simplified Arabic" w:hAnsi="Simplified Arabic" w:cs="Simplified Arabic" w:hint="cs"/>
          <w:sz w:val="32"/>
          <w:szCs w:val="32"/>
          <w:rtl/>
          <w:lang w:bidi="ar-DZ"/>
        </w:rPr>
        <w:t xml:space="preserve">  08 </w:t>
      </w:r>
      <w:r w:rsidRPr="00262084">
        <w:rPr>
          <w:rFonts w:ascii="Simplified Arabic" w:hAnsi="Simplified Arabic" w:cs="Simplified Arabic" w:hint="cs"/>
          <w:sz w:val="32"/>
          <w:szCs w:val="32"/>
          <w:rtl/>
          <w:lang w:bidi="ar-DZ"/>
        </w:rPr>
        <w:t>مايو 1945م.</w:t>
      </w:r>
    </w:p>
    <w:p w:rsidR="00006990" w:rsidRPr="00262084"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-سميت "بأوزيا</w:t>
      </w:r>
      <w:r w:rsidRPr="00262084">
        <w:rPr>
          <w:rFonts w:ascii="Simplified Arabic" w:hAnsi="Simplified Arabic" w:cs="Simplified Arabic" w:hint="cs"/>
          <w:sz w:val="32"/>
          <w:szCs w:val="32"/>
          <w:rtl/>
          <w:lang w:bidi="ar-DZ"/>
        </w:rPr>
        <w:t>" في العهد التركي (1515-1830م</w:t>
      </w:r>
      <w:r>
        <w:rPr>
          <w:rFonts w:ascii="Simplified Arabic" w:hAnsi="Simplified Arabic" w:cs="Simplified Arabic" w:hint="cs"/>
          <w:sz w:val="32"/>
          <w:szCs w:val="32"/>
          <w:rtl/>
          <w:lang w:bidi="ar-DZ"/>
        </w:rPr>
        <w:t>) وسميت ب "أوما</w:t>
      </w:r>
      <w:r w:rsidRPr="00262084">
        <w:rPr>
          <w:rFonts w:ascii="Simplified Arabic" w:hAnsi="Simplified Arabic" w:cs="Simplified Arabic" w:hint="cs"/>
          <w:sz w:val="32"/>
          <w:szCs w:val="32"/>
          <w:rtl/>
          <w:lang w:bidi="ar-DZ"/>
        </w:rPr>
        <w:t>" في العهد الفرنسي الاستعماري نسبة إلى</w:t>
      </w:r>
      <w:r>
        <w:rPr>
          <w:rFonts w:ascii="Simplified Arabic" w:hAnsi="Simplified Arabic" w:cs="Simplified Arabic" w:hint="cs"/>
          <w:sz w:val="32"/>
          <w:szCs w:val="32"/>
          <w:rtl/>
          <w:lang w:bidi="ar-DZ"/>
        </w:rPr>
        <w:t xml:space="preserve"> أومال الحاكم الفرنسي، وحاليا "سور الغزلان</w:t>
      </w:r>
      <w:r w:rsidRPr="00262084">
        <w:rPr>
          <w:rFonts w:ascii="Simplified Arabic" w:hAnsi="Simplified Arabic" w:cs="Simplified Arabic" w:hint="cs"/>
          <w:sz w:val="32"/>
          <w:szCs w:val="32"/>
          <w:rtl/>
          <w:lang w:bidi="ar-DZ"/>
        </w:rPr>
        <w:t>"، ومن أشهر زعمائها التاريخيين نذكره كاركلات فراكسات، سبييا، آنيلا، الملكة سبرا، دو لابالا، تاكفاريناس، ايقماس، جنسريق...</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-أمّا قيادات ثوراتنا الشعبية نذكر: سالم الدبيسي، بن السنوسي، أمحمد ديرة، إسماعيل عوج السكين، الأمجد بن عبد المالك المدعو بوبغلة، ثورة لالة فاطمة نسومر، الشيخ المقراني، الشيخ سبع بن عودة...</w:t>
      </w:r>
    </w:p>
    <w:p w:rsidR="00006990" w:rsidRPr="00262084"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حديثا: </w:t>
      </w:r>
      <w:r w:rsidRPr="00262084">
        <w:rPr>
          <w:rFonts w:ascii="Simplified Arabic" w:hAnsi="Simplified Arabic" w:cs="Simplified Arabic" w:hint="cs"/>
          <w:sz w:val="32"/>
          <w:szCs w:val="32"/>
          <w:rtl/>
          <w:lang w:bidi="ar-DZ"/>
        </w:rPr>
        <w:t>فنشأت دائرة سور الغزلان سنة 1952م، وكانت تابعة لولاية المدية (تيطري)، وخلال التقسيم الإداري لسنة 1974م أصبحت تابعة لولاية البويرة</w:t>
      </w:r>
      <w:r>
        <w:rPr>
          <w:rStyle w:val="Appelnotedebasdep"/>
          <w:rFonts w:ascii="Simplified Arabic" w:hAnsi="Simplified Arabic" w:cs="Simplified Arabic"/>
          <w:sz w:val="32"/>
          <w:szCs w:val="32"/>
          <w:lang w:bidi="ar-DZ"/>
        </w:rPr>
        <w:footnoteReference w:customMarkFollows="1" w:id="6"/>
        <w:t>(1)</w:t>
      </w:r>
      <w:r w:rsidRPr="00262084">
        <w:rPr>
          <w:rFonts w:ascii="Simplified Arabic" w:hAnsi="Simplified Arabic" w:cs="Simplified Arabic" w:hint="cs"/>
          <w:sz w:val="32"/>
          <w:szCs w:val="32"/>
          <w:rtl/>
          <w:lang w:bidi="ar-DZ"/>
        </w:rPr>
        <w:t>.</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*هناك أماكن لحد الآن تحمل أسماء المعمرية الأجانب.</w:t>
      </w:r>
    </w:p>
    <w:p w:rsidR="00006990" w:rsidRPr="00262084" w:rsidRDefault="00006990" w:rsidP="00006990">
      <w:pPr>
        <w:bidi/>
        <w:spacing w:line="360" w:lineRule="auto"/>
        <w:rPr>
          <w:rFonts w:ascii="Simplified Arabic" w:hAnsi="Simplified Arabic" w:cs="Simplified Arabic"/>
          <w:b/>
          <w:bCs/>
          <w:sz w:val="32"/>
          <w:szCs w:val="32"/>
          <w:rtl/>
          <w:lang w:bidi="ar-DZ"/>
        </w:rPr>
      </w:pPr>
      <w:r w:rsidRPr="00262084">
        <w:rPr>
          <w:rFonts w:ascii="Simplified Arabic" w:hAnsi="Simplified Arabic" w:cs="Simplified Arabic" w:hint="cs"/>
          <w:b/>
          <w:bCs/>
          <w:sz w:val="32"/>
          <w:szCs w:val="32"/>
          <w:rtl/>
          <w:lang w:bidi="ar-DZ"/>
        </w:rPr>
        <w:t>ج)-</w:t>
      </w:r>
      <w:r>
        <w:rPr>
          <w:rFonts w:ascii="Simplified Arabic" w:hAnsi="Simplified Arabic" w:cs="Simplified Arabic" w:hint="cs"/>
          <w:b/>
          <w:bCs/>
          <w:sz w:val="32"/>
          <w:szCs w:val="32"/>
          <w:rtl/>
          <w:lang w:bidi="ar-DZ"/>
        </w:rPr>
        <w:t>اجتماعيا</w:t>
      </w:r>
      <w:r w:rsidRPr="00262084">
        <w:rPr>
          <w:rFonts w:ascii="Simplified Arabic" w:hAnsi="Simplified Arabic" w:cs="Simplified Arabic" w:hint="cs"/>
          <w:b/>
          <w:bCs/>
          <w:sz w:val="32"/>
          <w:szCs w:val="32"/>
          <w:rtl/>
          <w:lang w:bidi="ar-DZ"/>
        </w:rPr>
        <w:t>:</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lastRenderedPageBreak/>
        <w:t xml:space="preserve">يرجع سكان المنطقة إلى أزمنة غابرة، وقد تكون من </w:t>
      </w:r>
      <w:r>
        <w:rPr>
          <w:rFonts w:ascii="Simplified Arabic" w:hAnsi="Simplified Arabic" w:cs="Simplified Arabic" w:hint="cs"/>
          <w:sz w:val="32"/>
          <w:szCs w:val="32"/>
          <w:rtl/>
          <w:lang w:bidi="ar-DZ"/>
        </w:rPr>
        <w:t>أصول أمازيغية يقول ابن خلدون: "</w:t>
      </w:r>
      <w:r w:rsidRPr="00262084">
        <w:rPr>
          <w:rFonts w:ascii="Simplified Arabic" w:hAnsi="Simplified Arabic" w:cs="Simplified Arabic" w:hint="cs"/>
          <w:sz w:val="32"/>
          <w:szCs w:val="32"/>
          <w:rtl/>
          <w:lang w:bidi="ar-DZ"/>
        </w:rPr>
        <w:t xml:space="preserve">هذا الجبل من الآدميين هم سكان المغرب القديم، ملئوا البسائط، والجبال من </w:t>
      </w:r>
      <w:r>
        <w:rPr>
          <w:rFonts w:ascii="Simplified Arabic" w:hAnsi="Simplified Arabic" w:cs="Simplified Arabic" w:hint="cs"/>
          <w:sz w:val="32"/>
          <w:szCs w:val="32"/>
          <w:rtl/>
          <w:lang w:bidi="ar-DZ"/>
        </w:rPr>
        <w:t>تلوله</w:t>
      </w:r>
      <w:r w:rsidRPr="00262084">
        <w:rPr>
          <w:rFonts w:ascii="Simplified Arabic" w:hAnsi="Simplified Arabic" w:cs="Simplified Arabic" w:hint="cs"/>
          <w:sz w:val="32"/>
          <w:szCs w:val="32"/>
          <w:rtl/>
          <w:lang w:bidi="ar-DZ"/>
        </w:rPr>
        <w:t xml:space="preserve"> وأريافه، وضواحيه، وأمصاره..</w:t>
      </w:r>
      <w:r>
        <w:rPr>
          <w:rStyle w:val="Appelnotedebasdep"/>
          <w:rFonts w:ascii="Simplified Arabic" w:hAnsi="Simplified Arabic" w:cs="Simplified Arabic"/>
          <w:sz w:val="32"/>
          <w:szCs w:val="32"/>
          <w:lang w:bidi="ar-DZ"/>
        </w:rPr>
        <w:footnoteReference w:customMarkFollows="1" w:id="7"/>
        <w:t>(2)</w:t>
      </w:r>
      <w:r w:rsidRPr="00262084">
        <w:rPr>
          <w:rFonts w:ascii="Simplified Arabic" w:hAnsi="Simplified Arabic" w:cs="Simplified Arabic" w:hint="cs"/>
          <w:sz w:val="32"/>
          <w:szCs w:val="32"/>
          <w:rtl/>
          <w:lang w:bidi="ar-DZ"/>
        </w:rPr>
        <w:t>، ولكن بعد الفتوحات الإسلامية وفدت إليها طلائع ال</w:t>
      </w:r>
      <w:r>
        <w:rPr>
          <w:rFonts w:ascii="Simplified Arabic" w:hAnsi="Simplified Arabic" w:cs="Simplified Arabic" w:hint="cs"/>
          <w:sz w:val="32"/>
          <w:szCs w:val="32"/>
          <w:rtl/>
          <w:lang w:bidi="ar-DZ"/>
        </w:rPr>
        <w:t>عناصر العربية، منهم أحد أحفاد "جعفر بن أبي طالب" الذي استقر نهائيا بالمنطقة</w:t>
      </w:r>
      <w:r w:rsidRPr="00262084">
        <w:rPr>
          <w:rFonts w:ascii="Simplified Arabic" w:hAnsi="Simplified Arabic" w:cs="Simplified Arabic" w:hint="cs"/>
          <w:sz w:val="32"/>
          <w:szCs w:val="32"/>
          <w:rtl/>
          <w:lang w:bidi="ar-DZ"/>
        </w:rPr>
        <w:t xml:space="preserve"> وحدث الانصهار بين الأمازيغ والعرب</w:t>
      </w:r>
      <w:r>
        <w:rPr>
          <w:rFonts w:ascii="Simplified Arabic" w:hAnsi="Simplified Arabic" w:cs="Simplified Arabic" w:hint="cs"/>
          <w:sz w:val="32"/>
          <w:szCs w:val="32"/>
          <w:rtl/>
          <w:lang w:bidi="ar-DZ"/>
        </w:rPr>
        <w:t>"</w:t>
      </w:r>
      <w:r w:rsidRPr="00262084">
        <w:rPr>
          <w:rFonts w:ascii="Simplified Arabic" w:hAnsi="Simplified Arabic" w:cs="Simplified Arabic" w:hint="cs"/>
          <w:sz w:val="32"/>
          <w:szCs w:val="32"/>
          <w:rtl/>
          <w:lang w:bidi="ar-DZ"/>
        </w:rPr>
        <w:t>.</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أدّت هجرة "قبائل بني هلال</w:t>
      </w:r>
      <w:r w:rsidRPr="00262084">
        <w:rPr>
          <w:rFonts w:ascii="Simplified Arabic" w:hAnsi="Simplified Arabic" w:cs="Simplified Arabic" w:hint="cs"/>
          <w:sz w:val="32"/>
          <w:szCs w:val="32"/>
          <w:rtl/>
          <w:lang w:bidi="ar-DZ"/>
        </w:rPr>
        <w:t>" واستقرارهم بالمنطقة، إلى بروز ثنائية في بنية السكان، ولكن هذه الثنائية لم تعد بارزة في الوقت الحالي بالمنطقة، نظرا لنزوح الأمازيغ إلى شمال المنطقة، بينما استقرت العناصر الهلالية في ال</w:t>
      </w:r>
      <w:r>
        <w:rPr>
          <w:rFonts w:ascii="Simplified Arabic" w:hAnsi="Simplified Arabic" w:cs="Simplified Arabic" w:hint="cs"/>
          <w:sz w:val="32"/>
          <w:szCs w:val="32"/>
          <w:rtl/>
          <w:lang w:bidi="ar-DZ"/>
        </w:rPr>
        <w:t xml:space="preserve">منطقة، مثل قبائل </w:t>
      </w:r>
    </w:p>
    <w:p w:rsidR="00006990" w:rsidRPr="00262084"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أولاد ماضي "و" أولاد سليمان</w:t>
      </w:r>
      <w:r w:rsidRPr="00262084">
        <w:rPr>
          <w:rFonts w:ascii="Simplified Arabic" w:hAnsi="Simplified Arabic" w:cs="Simplified Arabic" w:hint="cs"/>
          <w:sz w:val="32"/>
          <w:szCs w:val="32"/>
          <w:rtl/>
          <w:lang w:bidi="ar-DZ"/>
        </w:rPr>
        <w:t>" بنواحي سور الغزلان</w:t>
      </w:r>
      <w:r>
        <w:rPr>
          <w:rStyle w:val="Appelnotedebasdep"/>
          <w:rFonts w:ascii="Simplified Arabic" w:hAnsi="Simplified Arabic" w:cs="Simplified Arabic"/>
          <w:sz w:val="32"/>
          <w:szCs w:val="32"/>
          <w:lang w:bidi="ar-DZ"/>
        </w:rPr>
        <w:footnoteReference w:customMarkFollows="1" w:id="8"/>
        <w:t>(1)</w:t>
      </w:r>
      <w:r w:rsidRPr="00262084">
        <w:rPr>
          <w:rFonts w:ascii="Simplified Arabic" w:hAnsi="Simplified Arabic" w:cs="Simplified Arabic" w:hint="cs"/>
          <w:sz w:val="32"/>
          <w:szCs w:val="32"/>
          <w:rtl/>
          <w:lang w:bidi="ar-DZ"/>
        </w:rPr>
        <w:t>، وبالتالي معظم سكان المنطقة لا يتكلمون الأمازيغية، بل يتكلمون العربية بلهجة جزائرية خاصة بسكان المنطقة.</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-أمّا بينة المج</w:t>
      </w:r>
      <w:r>
        <w:rPr>
          <w:rFonts w:ascii="Simplified Arabic" w:hAnsi="Simplified Arabic" w:cs="Simplified Arabic" w:hint="cs"/>
          <w:sz w:val="32"/>
          <w:szCs w:val="32"/>
          <w:rtl/>
          <w:lang w:bidi="ar-DZ"/>
        </w:rPr>
        <w:t>تمع السكاني في المنطقة فهو يتكو</w:t>
      </w:r>
      <w:r w:rsidRPr="00262084">
        <w:rPr>
          <w:rFonts w:ascii="Simplified Arabic" w:hAnsi="Simplified Arabic" w:cs="Simplified Arabic" w:hint="cs"/>
          <w:sz w:val="32"/>
          <w:szCs w:val="32"/>
          <w:rtl/>
          <w:lang w:bidi="ar-DZ"/>
        </w:rPr>
        <w:t>ن من عدّة عروش والعرش هو اتحاد مجموعة من الرفق، جمعتها تحديات خارجية، قد تنتهي في أصلها</w:t>
      </w:r>
      <w:r>
        <w:rPr>
          <w:rFonts w:ascii="Simplified Arabic" w:hAnsi="Simplified Arabic" w:cs="Simplified Arabic" w:hint="cs"/>
          <w:sz w:val="32"/>
          <w:szCs w:val="32"/>
          <w:rtl/>
          <w:lang w:bidi="ar-DZ"/>
        </w:rPr>
        <w:t xml:space="preserve"> إلى أصل واحد</w:t>
      </w:r>
      <w:r w:rsidRPr="00262084">
        <w:rPr>
          <w:rFonts w:ascii="Simplified Arabic" w:hAnsi="Simplified Arabic" w:cs="Simplified Arabic" w:hint="cs"/>
          <w:sz w:val="32"/>
          <w:szCs w:val="32"/>
          <w:rtl/>
          <w:lang w:bidi="ar-DZ"/>
        </w:rPr>
        <w:t xml:space="preserve"> فتشكل باتحادها قوة سواء في عددها أو عدتها </w:t>
      </w:r>
      <w:r>
        <w:rPr>
          <w:rFonts w:ascii="Simplified Arabic" w:hAnsi="Simplified Arabic" w:cs="Simplified Arabic" w:hint="cs"/>
          <w:sz w:val="32"/>
          <w:szCs w:val="32"/>
          <w:rtl/>
          <w:lang w:bidi="ar-DZ"/>
        </w:rPr>
        <w:t>مما يفرض هيبته بين مختلف العروش</w:t>
      </w:r>
      <w:r w:rsidRPr="00262084">
        <w:rPr>
          <w:rFonts w:ascii="Simplified Arabic" w:hAnsi="Simplified Arabic" w:cs="Simplified Arabic" w:hint="cs"/>
          <w:sz w:val="32"/>
          <w:szCs w:val="32"/>
          <w:rtl/>
          <w:lang w:bidi="ar-DZ"/>
        </w:rPr>
        <w:t xml:space="preserve"> وأهم العروش في المنطقة نذكر:</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b/>
          <w:bCs/>
          <w:sz w:val="32"/>
          <w:szCs w:val="32"/>
          <w:rtl/>
          <w:lang w:bidi="ar-DZ"/>
        </w:rPr>
        <w:t>-أولاد فا</w:t>
      </w:r>
      <w:r>
        <w:rPr>
          <w:rFonts w:ascii="Simplified Arabic" w:hAnsi="Simplified Arabic" w:cs="Simplified Arabic" w:hint="cs"/>
          <w:b/>
          <w:bCs/>
          <w:sz w:val="32"/>
          <w:szCs w:val="32"/>
          <w:rtl/>
          <w:lang w:bidi="ar-DZ"/>
        </w:rPr>
        <w:t>رهة</w:t>
      </w:r>
      <w:r w:rsidRPr="00262084">
        <w:rPr>
          <w:rFonts w:ascii="Simplified Arabic" w:hAnsi="Simplified Arabic" w:cs="Simplified Arabic" w:hint="cs"/>
          <w:b/>
          <w:bCs/>
          <w:sz w:val="32"/>
          <w:szCs w:val="32"/>
          <w:rtl/>
          <w:lang w:bidi="ar-DZ"/>
        </w:rPr>
        <w:t>:</w:t>
      </w:r>
      <w:r w:rsidRPr="00262084">
        <w:rPr>
          <w:rFonts w:ascii="Simplified Arabic" w:hAnsi="Simplified Arabic" w:cs="Simplified Arabic" w:hint="cs"/>
          <w:sz w:val="32"/>
          <w:szCs w:val="32"/>
          <w:rtl/>
          <w:lang w:bidi="ar-DZ"/>
        </w:rPr>
        <w:t xml:space="preserve"> يتمركزون في بلدية سور الغزلان في الناحية الشمالية خصوصا ولهم وجود في بلدية ريدان جنوب  غرب سور الغزلان والدشمية غربا.</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b/>
          <w:bCs/>
          <w:sz w:val="32"/>
          <w:szCs w:val="32"/>
          <w:rtl/>
          <w:lang w:bidi="ar-DZ"/>
        </w:rPr>
        <w:t>-أولاد إدريس:</w:t>
      </w:r>
      <w:r w:rsidRPr="00262084">
        <w:rPr>
          <w:rFonts w:ascii="Simplified Arabic" w:hAnsi="Simplified Arabic" w:cs="Simplified Arabic" w:hint="cs"/>
          <w:sz w:val="32"/>
          <w:szCs w:val="32"/>
          <w:rtl/>
          <w:lang w:bidi="ar-DZ"/>
        </w:rPr>
        <w:t xml:space="preserve"> يتمركزون في بلدية ديرة جنوب مدينة سور الغزلان، والجانب الجنوبي من بلدية سور الغزلان.</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lastRenderedPageBreak/>
        <w:t>-مع وجود عروش أخرى منها: أولاد مريم، أولاد بوعريف المتمركزان خصوصا في بلدية جواب ولاية المدية، إلاّ أنهما نزحا إلى سور الغزلان واستقرا في الدشمية تحديدًا.</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-أيضا نجد بعض القبائل الصغيرة مثل: أولاد خلوف، أولاد فلتان، أولاد قمرة..</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إلاّ أنّ ظاهرة العروش تبقى رمزية في الوقت الح</w:t>
      </w:r>
      <w:r>
        <w:rPr>
          <w:rFonts w:ascii="Simplified Arabic" w:hAnsi="Simplified Arabic" w:cs="Simplified Arabic" w:hint="cs"/>
          <w:sz w:val="32"/>
          <w:szCs w:val="32"/>
          <w:rtl/>
          <w:lang w:bidi="ar-DZ"/>
        </w:rPr>
        <w:t>الي، ولم يعد لها تأثير مباشر على</w:t>
      </w:r>
      <w:r w:rsidRPr="00262084">
        <w:rPr>
          <w:rFonts w:ascii="Simplified Arabic" w:hAnsi="Simplified Arabic" w:cs="Simplified Arabic" w:hint="cs"/>
          <w:sz w:val="32"/>
          <w:szCs w:val="32"/>
          <w:rtl/>
          <w:lang w:bidi="ar-DZ"/>
        </w:rPr>
        <w:t xml:space="preserve"> الحياة الاجتماعية لسكان المنطقة، وإنها ظاهرة مؤثرة قديما.</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-كما انتشرت ظاهرة التصوّف في المنطقة، وجذورها ضارية في الماضي وسبب ذلك ضعف الإدارة المركزية الاستعمارية في تلب</w:t>
      </w:r>
      <w:r>
        <w:rPr>
          <w:rFonts w:ascii="Simplified Arabic" w:hAnsi="Simplified Arabic" w:cs="Simplified Arabic" w:hint="cs"/>
          <w:sz w:val="32"/>
          <w:szCs w:val="32"/>
          <w:rtl/>
          <w:lang w:bidi="ar-DZ"/>
        </w:rPr>
        <w:t>ية متطلبات السكان من أمن ومعيشة جعلهم يتبعون المرابطين</w:t>
      </w:r>
      <w:r w:rsidRPr="00262084">
        <w:rPr>
          <w:rFonts w:ascii="Simplified Arabic" w:hAnsi="Simplified Arabic" w:cs="Simplified Arabic" w:hint="cs"/>
          <w:sz w:val="32"/>
          <w:szCs w:val="32"/>
          <w:rtl/>
          <w:lang w:bidi="ar-DZ"/>
        </w:rPr>
        <w:t xml:space="preserve"> "... ومع ضعف الإدارة المركزية، وتعفن الأحوال السياسية، وكثرة الظلم، والفساد انتشرت حركة التصوّف إلى داخل البلاد، وأسس أتباع أوائل المرابطين زوايا في الأرياف أصبحت هي نفسها ملتقى لنشر العلم وبث الأخلاق</w:t>
      </w:r>
      <w:r>
        <w:rPr>
          <w:rFonts w:ascii="Simplified Arabic" w:hAnsi="Simplified Arabic" w:cs="Simplified Arabic" w:hint="cs"/>
          <w:sz w:val="32"/>
          <w:szCs w:val="32"/>
          <w:rtl/>
          <w:lang w:bidi="ar-DZ"/>
        </w:rPr>
        <w:t xml:space="preserve"> الفاضلة والتحريض على الجهاد ضد العدو</w:t>
      </w:r>
      <w:r w:rsidRPr="00262084">
        <w:rPr>
          <w:rFonts w:ascii="Simplified Arabic" w:hAnsi="Simplified Arabic" w:cs="Simplified Arabic" w:hint="cs"/>
          <w:sz w:val="32"/>
          <w:szCs w:val="32"/>
          <w:rtl/>
          <w:lang w:bidi="ar-DZ"/>
        </w:rPr>
        <w:t>"</w:t>
      </w:r>
      <w:r>
        <w:rPr>
          <w:rStyle w:val="Appelnotedebasdep"/>
          <w:rFonts w:ascii="Simplified Arabic" w:hAnsi="Simplified Arabic" w:cs="Simplified Arabic"/>
          <w:sz w:val="32"/>
          <w:szCs w:val="32"/>
          <w:lang w:bidi="ar-DZ"/>
        </w:rPr>
        <w:footnoteReference w:customMarkFollows="1" w:id="9"/>
        <w:t>(1)</w:t>
      </w:r>
    </w:p>
    <w:p w:rsidR="00006990"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-عموما يعتبر سكان المنطقة مجتمعا حضريا في مدينة سور الغزلان، ومقرات بلدياتها، بينما يعتبر سكان القرى والمداشر ريفيين، وإن تكاد تزول الفوارق بين المدن والمداشر مع التطور الذي تشهده المنطقة من توصيل شبكات الكهرباء والغاز والماء وحتى الانترنت.</w:t>
      </w:r>
    </w:p>
    <w:p w:rsidR="00006990" w:rsidRDefault="00006990" w:rsidP="00006990">
      <w:pPr>
        <w:bidi/>
        <w:spacing w:line="360" w:lineRule="auto"/>
        <w:rPr>
          <w:rFonts w:ascii="Simplified Arabic" w:hAnsi="Simplified Arabic" w:cs="Simplified Arabic"/>
          <w:sz w:val="32"/>
          <w:szCs w:val="32"/>
          <w:rtl/>
          <w:lang w:bidi="ar-DZ"/>
        </w:rPr>
      </w:pPr>
    </w:p>
    <w:p w:rsidR="00006990" w:rsidRPr="00262084" w:rsidRDefault="00006990" w:rsidP="00006990">
      <w:pPr>
        <w:bidi/>
        <w:spacing w:line="360" w:lineRule="auto"/>
        <w:rPr>
          <w:rFonts w:ascii="Simplified Arabic" w:hAnsi="Simplified Arabic" w:cs="Simplified Arabic"/>
          <w:sz w:val="32"/>
          <w:szCs w:val="32"/>
          <w:rtl/>
          <w:lang w:bidi="ar-DZ"/>
        </w:rPr>
      </w:pPr>
    </w:p>
    <w:p w:rsidR="00006990" w:rsidRPr="00262084" w:rsidRDefault="00006990" w:rsidP="00006990">
      <w:pPr>
        <w:bidi/>
        <w:spacing w:line="360" w:lineRule="auto"/>
        <w:rPr>
          <w:rFonts w:ascii="Simplified Arabic" w:hAnsi="Simplified Arabic" w:cs="Simplified Arabic"/>
          <w:b/>
          <w:bCs/>
          <w:sz w:val="32"/>
          <w:szCs w:val="32"/>
          <w:rtl/>
          <w:lang w:bidi="ar-DZ"/>
        </w:rPr>
      </w:pPr>
      <w:r w:rsidRPr="00262084">
        <w:rPr>
          <w:rFonts w:ascii="Simplified Arabic" w:hAnsi="Simplified Arabic" w:cs="Simplified Arabic" w:hint="cs"/>
          <w:b/>
          <w:bCs/>
          <w:sz w:val="32"/>
          <w:szCs w:val="32"/>
          <w:rtl/>
          <w:lang w:bidi="ar-DZ"/>
        </w:rPr>
        <w:t>د-ثقافيا:</w:t>
      </w:r>
    </w:p>
    <w:p w:rsidR="00006990" w:rsidRPr="00262084"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Pr="00262084">
        <w:rPr>
          <w:rFonts w:ascii="Simplified Arabic" w:hAnsi="Simplified Arabic" w:cs="Simplified Arabic" w:hint="cs"/>
          <w:sz w:val="32"/>
          <w:szCs w:val="32"/>
          <w:rtl/>
          <w:lang w:bidi="ar-DZ"/>
        </w:rPr>
        <w:t>بحكم الموقع الجغرافي لمدينة سور الغزلان تتميّز بعدة مميزات يظهر فيها التأثر من حيث اللباس والأكل والعادات والتقاليد.</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 xml:space="preserve">-توارثت أجيال المنطقة عادات وتقاليد، لعبت دورًا أساسيا في تماسك سكان المنطقة والحفاظ على خصوصياتها وهويتها وهذه العادات والتقاليد تكاد تكون مقدسة عندهم وممارسة طقوسها هي </w:t>
      </w:r>
      <w:r>
        <w:rPr>
          <w:rFonts w:ascii="Simplified Arabic" w:hAnsi="Simplified Arabic" w:cs="Simplified Arabic" w:hint="cs"/>
          <w:sz w:val="32"/>
          <w:szCs w:val="32"/>
          <w:rtl/>
          <w:lang w:bidi="ar-DZ"/>
        </w:rPr>
        <w:t xml:space="preserve">نكهها </w:t>
      </w:r>
      <w:r w:rsidRPr="00262084">
        <w:rPr>
          <w:rFonts w:ascii="Simplified Arabic" w:hAnsi="Simplified Arabic" w:cs="Simplified Arabic" w:hint="cs"/>
          <w:sz w:val="32"/>
          <w:szCs w:val="32"/>
          <w:rtl/>
          <w:lang w:bidi="ar-DZ"/>
        </w:rPr>
        <w:t>وطعمها، ولا يجرأ أحد من سكان المنطقة تجاوز هذه الطقوس التي يعتقدون فيها خيرا كثيرا وبركة، ولهذه العادات والتقاليد أبعاد بنية واجتماعية ونفسية، وهنا يتداخل المعتقد الشعبي كما هو فلكلور.</w:t>
      </w:r>
    </w:p>
    <w:p w:rsidR="00006990" w:rsidRPr="00262084" w:rsidRDefault="00006990" w:rsidP="00006990">
      <w:pPr>
        <w:bidi/>
        <w:spacing w:line="360" w:lineRule="auto"/>
        <w:rPr>
          <w:rFonts w:ascii="Simplified Arabic" w:hAnsi="Simplified Arabic" w:cs="Simplified Arabic"/>
          <w:sz w:val="32"/>
          <w:szCs w:val="32"/>
          <w:lang w:bidi="ar-DZ"/>
        </w:rPr>
      </w:pPr>
      <w:r w:rsidRPr="00262084">
        <w:rPr>
          <w:rFonts w:ascii="Simplified Arabic" w:hAnsi="Simplified Arabic" w:cs="Simplified Arabic" w:hint="cs"/>
          <w:sz w:val="32"/>
          <w:szCs w:val="32"/>
          <w:rtl/>
          <w:lang w:bidi="ar-DZ"/>
        </w:rPr>
        <w:t>"...الفلكلور يمكن أن يطلق على ما يشمل جميع ثقافة الشعب التي لا تدخل في نطاق الدين الرسمي، ولا التاريخ ولكن تنمو دائما بصورة ذاتية..."</w:t>
      </w:r>
      <w:r>
        <w:rPr>
          <w:rStyle w:val="Appelnotedebasdep"/>
          <w:rFonts w:ascii="Simplified Arabic" w:hAnsi="Simplified Arabic" w:cs="Simplified Arabic"/>
          <w:sz w:val="32"/>
          <w:szCs w:val="32"/>
          <w:lang w:bidi="ar-DZ"/>
        </w:rPr>
        <w:footnoteReference w:customMarkFollows="1" w:id="10"/>
        <w:t>(1)</w:t>
      </w:r>
      <w:r w:rsidRPr="00262084">
        <w:rPr>
          <w:rFonts w:ascii="Simplified Arabic" w:hAnsi="Simplified Arabic" w:cs="Simplified Arabic"/>
          <w:sz w:val="32"/>
          <w:szCs w:val="32"/>
          <w:lang w:bidi="ar-DZ"/>
        </w:rPr>
        <w:t>.</w:t>
      </w:r>
    </w:p>
    <w:p w:rsidR="00006990"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 xml:space="preserve">-والملفت للانتباه هو سيطرة الطرائق الصوفية على التفكير أدى إلى اعتقاد الناس ببعض الخرافات، وتعودهم على بعض الطقوس والممارسات، وابتعدوا بذلك عن التعاليم القطعية للدين الإسلامي، وهذه الظاهرة منتشرة في ربوع الوطن الجزائري " لقد سيطرت الطرق الصوفية على الفكر الإسلامي والمجتمع المغربي في القرن (19م) سيطرة مذهلة، فبلغ عدد الزوايا في الجزائر </w:t>
      </w:r>
      <w:r w:rsidRPr="00364118">
        <w:rPr>
          <w:rFonts w:ascii="Simplified Arabic" w:hAnsi="Simplified Arabic" w:cs="Simplified Arabic" w:hint="cs"/>
          <w:sz w:val="32"/>
          <w:szCs w:val="32"/>
          <w:rtl/>
          <w:lang w:bidi="ar-DZ"/>
        </w:rPr>
        <w:t>349 زاوية</w:t>
      </w:r>
      <w:r w:rsidRPr="00262084">
        <w:rPr>
          <w:rFonts w:ascii="Simplified Arabic" w:hAnsi="Simplified Arabic" w:cs="Simplified Arabic" w:hint="cs"/>
          <w:sz w:val="32"/>
          <w:szCs w:val="32"/>
          <w:rtl/>
          <w:lang w:bidi="ar-DZ"/>
        </w:rPr>
        <w:t>، وعدد المريدين أو الإخوان</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 xml:space="preserve"> </w:t>
      </w:r>
      <w:r w:rsidRPr="00364118">
        <w:rPr>
          <w:rFonts w:ascii="Simplified Arabic" w:hAnsi="Simplified Arabic" w:cs="Simplified Arabic" w:hint="cs"/>
          <w:sz w:val="32"/>
          <w:szCs w:val="32"/>
          <w:rtl/>
          <w:lang w:bidi="ar-DZ"/>
        </w:rPr>
        <w:t>295 ألف</w:t>
      </w:r>
      <w:r w:rsidRPr="00262084">
        <w:rPr>
          <w:rFonts w:ascii="Simplified Arabic" w:hAnsi="Simplified Arabic" w:cs="Simplified Arabic" w:hint="cs"/>
          <w:b/>
          <w:bCs/>
          <w:sz w:val="32"/>
          <w:szCs w:val="32"/>
          <w:rtl/>
          <w:lang w:bidi="ar-DZ"/>
        </w:rPr>
        <w:t xml:space="preserve"> </w:t>
      </w:r>
      <w:r w:rsidRPr="00262084">
        <w:rPr>
          <w:rFonts w:ascii="Simplified Arabic" w:hAnsi="Simplified Arabic" w:cs="Simplified Arabic" w:hint="cs"/>
          <w:sz w:val="32"/>
          <w:szCs w:val="32"/>
          <w:rtl/>
          <w:lang w:bidi="ar-DZ"/>
        </w:rPr>
        <w:t>مريد "</w:t>
      </w:r>
      <w:r>
        <w:rPr>
          <w:rStyle w:val="Appelnotedebasdep"/>
          <w:rFonts w:ascii="Simplified Arabic" w:hAnsi="Simplified Arabic" w:cs="Simplified Arabic"/>
          <w:sz w:val="32"/>
          <w:szCs w:val="32"/>
          <w:lang w:bidi="ar-DZ"/>
        </w:rPr>
        <w:footnoteReference w:customMarkFollows="1" w:id="11"/>
        <w:t>(1)</w:t>
      </w:r>
      <w:r w:rsidRPr="00262084">
        <w:rPr>
          <w:rFonts w:ascii="Simplified Arabic" w:hAnsi="Simplified Arabic" w:cs="Simplified Arabic" w:hint="cs"/>
          <w:sz w:val="32"/>
          <w:szCs w:val="32"/>
          <w:rtl/>
          <w:lang w:bidi="ar-DZ"/>
        </w:rPr>
        <w:t xml:space="preserve">وهذا التأثير في فكر الإنسان الجزائري خلق لديه، ونقصد المعتقدين بهذه الخرافات عقلية ساذجة </w:t>
      </w:r>
      <w:r>
        <w:rPr>
          <w:rFonts w:ascii="Simplified Arabic" w:hAnsi="Simplified Arabic" w:cs="Simplified Arabic" w:hint="cs"/>
          <w:sz w:val="32"/>
          <w:szCs w:val="32"/>
          <w:rtl/>
          <w:lang w:bidi="ar-DZ"/>
        </w:rPr>
        <w:t xml:space="preserve">وربما </w:t>
      </w:r>
      <w:r w:rsidRPr="00262084">
        <w:rPr>
          <w:rFonts w:ascii="Simplified Arabic" w:hAnsi="Simplified Arabic" w:cs="Simplified Arabic" w:hint="cs"/>
          <w:sz w:val="32"/>
          <w:szCs w:val="32"/>
          <w:rtl/>
          <w:lang w:bidi="ar-DZ"/>
        </w:rPr>
        <w:t xml:space="preserve">هذا التفكير الساذج تعود خلفياته إلى ترسبات الحضارات المتعاقبة عبر التاريخ الطويل، وبالمقابل هناك الجانب الايجابي في هذه الممارسات والطقوس </w:t>
      </w:r>
      <w:r w:rsidRPr="00262084">
        <w:rPr>
          <w:rFonts w:ascii="Simplified Arabic" w:hAnsi="Simplified Arabic" w:cs="Simplified Arabic" w:hint="cs"/>
          <w:sz w:val="32"/>
          <w:szCs w:val="32"/>
          <w:rtl/>
          <w:lang w:bidi="ar-DZ"/>
        </w:rPr>
        <w:lastRenderedPageBreak/>
        <w:t>التي ساهمت في الحفاظ على توحد المجتمعات والعائلات، أو ما يعرف بالتماسك الاجتماعي، ولاسيما بعضها مصدره تعاليم الدين الإسلامي.</w:t>
      </w:r>
    </w:p>
    <w:p w:rsidR="00006990" w:rsidRPr="00262084" w:rsidRDefault="00006990" w:rsidP="00006990">
      <w:pPr>
        <w:bidi/>
        <w:spacing w:line="360" w:lineRule="auto"/>
        <w:rPr>
          <w:rFonts w:ascii="Simplified Arabic" w:hAnsi="Simplified Arabic" w:cs="Simplified Arabic"/>
          <w:b/>
          <w:bCs/>
          <w:sz w:val="32"/>
          <w:szCs w:val="32"/>
          <w:rtl/>
          <w:lang w:bidi="ar-DZ"/>
        </w:rPr>
      </w:pPr>
      <w:r w:rsidRPr="00262084">
        <w:rPr>
          <w:rFonts w:ascii="Simplified Arabic" w:hAnsi="Simplified Arabic" w:cs="Simplified Arabic" w:hint="cs"/>
          <w:b/>
          <w:bCs/>
          <w:sz w:val="32"/>
          <w:szCs w:val="32"/>
          <w:rtl/>
          <w:lang w:bidi="ar-DZ"/>
        </w:rPr>
        <w:t>-اللباس:</w:t>
      </w:r>
    </w:p>
    <w:p w:rsidR="00006990" w:rsidRPr="00262084"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62084">
        <w:rPr>
          <w:rFonts w:ascii="Simplified Arabic" w:hAnsi="Simplified Arabic" w:cs="Simplified Arabic" w:hint="cs"/>
          <w:sz w:val="32"/>
          <w:szCs w:val="32"/>
          <w:rtl/>
          <w:lang w:bidi="ar-DZ"/>
        </w:rPr>
        <w:t>يتضح جليا من خل</w:t>
      </w:r>
      <w:r>
        <w:rPr>
          <w:rFonts w:ascii="Simplified Arabic" w:hAnsi="Simplified Arabic" w:cs="Simplified Arabic" w:hint="cs"/>
          <w:sz w:val="32"/>
          <w:szCs w:val="32"/>
          <w:rtl/>
          <w:lang w:bidi="ar-DZ"/>
        </w:rPr>
        <w:t>ال لباس سكان المنطقة، "</w:t>
      </w:r>
      <w:r w:rsidRPr="00262084">
        <w:rPr>
          <w:rFonts w:ascii="Simplified Arabic" w:hAnsi="Simplified Arabic" w:cs="Simplified Arabic" w:hint="cs"/>
          <w:sz w:val="32"/>
          <w:szCs w:val="32"/>
          <w:rtl/>
          <w:lang w:bidi="ar-DZ"/>
        </w:rPr>
        <w:t>تلك العلاقة التقليدية بين القبائل الأمازيغية والعربية في مناطق كثيرة من الجزائر، وأبرز هذه الألبسة البرنوس"</w:t>
      </w:r>
      <w:r>
        <w:rPr>
          <w:rStyle w:val="Appelnotedebasdep"/>
          <w:rFonts w:ascii="Simplified Arabic" w:hAnsi="Simplified Arabic" w:cs="Simplified Arabic"/>
          <w:sz w:val="32"/>
          <w:szCs w:val="32"/>
          <w:lang w:bidi="ar-DZ"/>
        </w:rPr>
        <w:footnoteReference w:customMarkFollows="1" w:id="12"/>
        <w:t>(2)</w:t>
      </w:r>
      <w:r w:rsidRPr="00262084">
        <w:rPr>
          <w:rFonts w:ascii="Simplified Arabic" w:hAnsi="Simplified Arabic" w:cs="Simplified Arabic" w:hint="cs"/>
          <w:sz w:val="32"/>
          <w:szCs w:val="32"/>
          <w:rtl/>
          <w:lang w:bidi="ar-DZ"/>
        </w:rPr>
        <w:t>، التي تتعدد ألوانه وتختلف مواد صنعه فهناك البرنوس أبيض اللّون المصنوع عادة من صوف الأغنام، والبرنوس الرمادي البني المصنوع من وبر الإبل، والمعروف أنّ البرنوس يعود أصله إلى الأمازيغ، وكذلك السروال الفضفاض</w:t>
      </w:r>
      <w:r>
        <w:rPr>
          <w:rStyle w:val="Appelnotedebasdep"/>
          <w:rFonts w:ascii="Simplified Arabic" w:hAnsi="Simplified Arabic" w:cs="Simplified Arabic"/>
          <w:sz w:val="32"/>
          <w:szCs w:val="32"/>
          <w:lang w:bidi="ar-DZ"/>
        </w:rPr>
        <w:footnoteReference w:customMarkFollows="1" w:id="13"/>
        <w:t>(3)</w:t>
      </w:r>
      <w:r w:rsidRPr="00262084">
        <w:rPr>
          <w:rFonts w:ascii="Simplified Arabic" w:hAnsi="Simplified Arabic" w:cs="Simplified Arabic" w:hint="cs"/>
          <w:sz w:val="32"/>
          <w:szCs w:val="32"/>
          <w:rtl/>
          <w:lang w:bidi="ar-DZ"/>
        </w:rPr>
        <w:t>.</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62084">
        <w:rPr>
          <w:rFonts w:ascii="Simplified Arabic" w:hAnsi="Simplified Arabic" w:cs="Simplified Arabic" w:hint="cs"/>
          <w:sz w:val="32"/>
          <w:szCs w:val="32"/>
          <w:rtl/>
          <w:lang w:bidi="ar-DZ"/>
        </w:rPr>
        <w:t>أو ما يعرف بالسروال العربي والقبعة والعمامة</w:t>
      </w:r>
      <w:r>
        <w:rPr>
          <w:rStyle w:val="Appelnotedebasdep"/>
          <w:rFonts w:ascii="Simplified Arabic" w:hAnsi="Simplified Arabic" w:cs="Simplified Arabic"/>
          <w:sz w:val="32"/>
          <w:szCs w:val="32"/>
          <w:lang w:bidi="ar-DZ"/>
        </w:rPr>
        <w:footnoteReference w:customMarkFollows="1" w:id="14"/>
        <w:t>(4)</w:t>
      </w:r>
      <w:r w:rsidRPr="00262084">
        <w:rPr>
          <w:rFonts w:ascii="Simplified Arabic" w:hAnsi="Simplified Arabic" w:cs="Simplified Arabic" w:hint="cs"/>
          <w:sz w:val="32"/>
          <w:szCs w:val="32"/>
          <w:rtl/>
          <w:lang w:bidi="ar-DZ"/>
        </w:rPr>
        <w:t xml:space="preserve"> والفونارة </w:t>
      </w:r>
      <w:r>
        <w:rPr>
          <w:rFonts w:ascii="Simplified Arabic" w:hAnsi="Simplified Arabic" w:cs="Simplified Arabic" w:hint="cs"/>
          <w:sz w:val="32"/>
          <w:szCs w:val="32"/>
          <w:rtl/>
          <w:lang w:bidi="ar-DZ"/>
        </w:rPr>
        <w:t>(</w:t>
      </w:r>
      <w:r w:rsidRPr="00364118">
        <w:rPr>
          <w:rFonts w:ascii="Simplified Arabic" w:hAnsi="Simplified Arabic" w:cs="Simplified Arabic" w:hint="cs"/>
          <w:sz w:val="32"/>
          <w:szCs w:val="32"/>
          <w:rtl/>
          <w:lang w:bidi="ar-DZ"/>
        </w:rPr>
        <w:t>المحرمة)</w:t>
      </w:r>
      <w:r>
        <w:rPr>
          <w:rStyle w:val="Appelnotedebasdep"/>
          <w:rFonts w:ascii="Simplified Arabic" w:hAnsi="Simplified Arabic" w:cs="Simplified Arabic"/>
          <w:sz w:val="32"/>
          <w:szCs w:val="32"/>
          <w:lang w:bidi="ar-DZ"/>
        </w:rPr>
        <w:footnoteReference w:customMarkFollows="1" w:id="15"/>
        <w:t>(5)</w:t>
      </w:r>
      <w:r>
        <w:rPr>
          <w:rFonts w:ascii="Simplified Arabic" w:hAnsi="Simplified Arabic" w:cs="Simplified Arabic" w:hint="cs"/>
          <w:sz w:val="32"/>
          <w:szCs w:val="32"/>
          <w:rtl/>
          <w:lang w:bidi="ar-DZ"/>
        </w:rPr>
        <w:t xml:space="preserve">، البلوزة أو </w:t>
      </w:r>
    </w:p>
    <w:p w:rsidR="00006990" w:rsidRPr="00262084"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السجادة</w:t>
      </w:r>
      <w:r>
        <w:rPr>
          <w:rStyle w:val="Appelnotedebasdep"/>
          <w:rFonts w:ascii="Simplified Arabic" w:hAnsi="Simplified Arabic" w:cs="Simplified Arabic"/>
          <w:sz w:val="32"/>
          <w:szCs w:val="32"/>
          <w:lang w:bidi="ar-DZ"/>
        </w:rPr>
        <w:footnoteReference w:customMarkFollows="1" w:id="16"/>
        <w:t>(1)</w:t>
      </w:r>
      <w:r w:rsidRPr="00262084">
        <w:rPr>
          <w:rFonts w:ascii="Simplified Arabic" w:hAnsi="Simplified Arabic" w:cs="Simplified Arabic" w:hint="cs"/>
          <w:sz w:val="32"/>
          <w:szCs w:val="32"/>
          <w:rtl/>
          <w:lang w:bidi="ar-DZ"/>
        </w:rPr>
        <w:t xml:space="preserve"> والقميص والقشابية</w:t>
      </w:r>
      <w:r>
        <w:rPr>
          <w:rStyle w:val="Appelnotedebasdep"/>
          <w:rFonts w:ascii="Simplified Arabic" w:hAnsi="Simplified Arabic" w:cs="Simplified Arabic"/>
          <w:sz w:val="32"/>
          <w:szCs w:val="32"/>
          <w:lang w:bidi="ar-DZ"/>
        </w:rPr>
        <w:footnoteReference w:customMarkFollows="1" w:id="17"/>
        <w:t>(2)</w:t>
      </w:r>
      <w:r w:rsidRPr="00262084">
        <w:rPr>
          <w:rFonts w:ascii="Simplified Arabic" w:hAnsi="Simplified Arabic" w:cs="Simplified Arabic" w:hint="cs"/>
          <w:sz w:val="32"/>
          <w:szCs w:val="32"/>
          <w:rtl/>
          <w:lang w:bidi="ar-DZ"/>
        </w:rPr>
        <w:t>، وهذه الألبسة تكشف على انتماء سكان المنطقة إلى حضارة عريقة، تستمد ثوبها وهويتها من ثلاث عناصر وهي الإسلام والعروبة والأمازيغية.</w:t>
      </w:r>
    </w:p>
    <w:p w:rsidR="00006990" w:rsidRPr="00262084" w:rsidRDefault="00006990" w:rsidP="00006990">
      <w:pPr>
        <w:tabs>
          <w:tab w:val="left" w:pos="1522"/>
        </w:tabs>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b/>
          <w:bCs/>
          <w:sz w:val="32"/>
          <w:szCs w:val="32"/>
          <w:rtl/>
          <w:lang w:bidi="ar-DZ"/>
        </w:rPr>
        <w:t>-الزواج:</w:t>
      </w:r>
      <w:r>
        <w:rPr>
          <w:rFonts w:ascii="Simplified Arabic" w:hAnsi="Simplified Arabic" w:cs="Simplified Arabic" w:hint="cs"/>
          <w:b/>
          <w:bCs/>
          <w:sz w:val="32"/>
          <w:szCs w:val="32"/>
          <w:rtl/>
          <w:lang w:bidi="ar-DZ"/>
        </w:rPr>
        <w:t xml:space="preserve"> </w:t>
      </w:r>
      <w:r w:rsidRPr="00262084">
        <w:rPr>
          <w:rFonts w:ascii="Simplified Arabic" w:hAnsi="Simplified Arabic" w:cs="Simplified Arabic" w:hint="cs"/>
          <w:sz w:val="32"/>
          <w:szCs w:val="32"/>
          <w:rtl/>
          <w:lang w:bidi="ar-DZ"/>
        </w:rPr>
        <w:t xml:space="preserve">يعتبر الزواج حدثا هاما في حياة الإنسان، فهو نقطة تحول وانتقال من مرحلة العزوبة إلى المسؤولية عن أسرة، ومنطقة سور الغزلان تتحكم تعاليم الدين الإسلامي في علاقاتها الأسرية، فالزواج لا يخرج عن نطاق الشرع من خطبة ومهر وعقد القران والإنجاب، ولكن طقوس الاحتفال بالزواج  لكل منطقة خصوصياتها، وإن تشابهت في وقتنا الحالي، والزواج </w:t>
      </w:r>
      <w:r w:rsidRPr="00262084">
        <w:rPr>
          <w:rFonts w:ascii="Simplified Arabic" w:hAnsi="Simplified Arabic" w:cs="Simplified Arabic" w:hint="cs"/>
          <w:sz w:val="32"/>
          <w:szCs w:val="32"/>
          <w:rtl/>
          <w:lang w:bidi="ar-DZ"/>
        </w:rPr>
        <w:lastRenderedPageBreak/>
        <w:t>بوجه عام هو علاقة جنسية مقررة اجتماعيا بين شخصين أو أكثر ينتميان إلى جنسين مختلفين، ويتوقع أن نستمر لمدة أطول من الوقت الذي تتطلبه عملية الحمل وإنجاب الأطفال، وتكاد العلاقة استثنائية هي أهم ما يميز الزواج في مختلف الثقافات، طالما أنّ الزواج لا يساوي في امتداده مع الحياة الجنسية، وطالما أنه يستعبد علاقات البعض والزنا وأي أنواع العلاقات الجنسية العارضة، والتي لا يقرها القانون والعرف والدين</w:t>
      </w:r>
      <w:r>
        <w:rPr>
          <w:rStyle w:val="Appelnotedebasdep"/>
          <w:rFonts w:ascii="Simplified Arabic" w:hAnsi="Simplified Arabic" w:cs="Simplified Arabic"/>
          <w:sz w:val="32"/>
          <w:szCs w:val="32"/>
          <w:lang w:bidi="ar-DZ"/>
        </w:rPr>
        <w:footnoteReference w:customMarkFollows="1" w:id="18"/>
        <w:t>(3)</w:t>
      </w:r>
      <w:r w:rsidRPr="00262084">
        <w:rPr>
          <w:rFonts w:ascii="Simplified Arabic" w:hAnsi="Simplified Arabic" w:cs="Simplified Arabic" w:hint="cs"/>
          <w:sz w:val="32"/>
          <w:szCs w:val="32"/>
          <w:rtl/>
          <w:lang w:bidi="ar-DZ"/>
        </w:rPr>
        <w:t>، والزواج هو عقد بين الرجل والمرأة، وتلاهما يحضر لزواجه أو عرسه تمهيد الدخول حياة جديدة بتفاؤل وحذر.</w:t>
      </w:r>
    </w:p>
    <w:p w:rsidR="00006990" w:rsidRPr="00262084" w:rsidRDefault="00006990" w:rsidP="00006990">
      <w:pPr>
        <w:tabs>
          <w:tab w:val="left" w:pos="1522"/>
        </w:tabs>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-وأيضا لهم مواسم الأولياء والصالحون ( ليس جل المنطقة تزورهم).</w:t>
      </w:r>
    </w:p>
    <w:p w:rsidR="00006990" w:rsidRPr="00262084" w:rsidRDefault="00006990" w:rsidP="00006990">
      <w:pPr>
        <w:tabs>
          <w:tab w:val="left" w:pos="1522"/>
        </w:tabs>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*الوعدة وزيارة الأولياء الصالحين من الأولياء الصالحين في المنطقة نذكر</w:t>
      </w:r>
    </w:p>
    <w:p w:rsidR="00006990" w:rsidRPr="00262084" w:rsidRDefault="00006990" w:rsidP="00006990">
      <w:pPr>
        <w:tabs>
          <w:tab w:val="left" w:pos="1522"/>
        </w:tabs>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1-الولي الصالح شيخ العمر أوسي محمد ( صاحب زاوية العموري)</w:t>
      </w:r>
    </w:p>
    <w:p w:rsidR="00006990" w:rsidRPr="00262084" w:rsidRDefault="00006990" w:rsidP="00006990">
      <w:pPr>
        <w:tabs>
          <w:tab w:val="left" w:pos="1522"/>
        </w:tabs>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2-الولي الصالح بن عيسى شايب الذراع</w:t>
      </w:r>
    </w:p>
    <w:p w:rsidR="00006990" w:rsidRPr="00262084" w:rsidRDefault="00006990" w:rsidP="00006990">
      <w:pPr>
        <w:tabs>
          <w:tab w:val="left" w:pos="1522"/>
        </w:tabs>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3-الولي الصالح سيدي عبد القادر</w:t>
      </w:r>
    </w:p>
    <w:p w:rsidR="00006990" w:rsidRPr="00262084" w:rsidRDefault="00006990" w:rsidP="00006990">
      <w:pPr>
        <w:tabs>
          <w:tab w:val="left" w:pos="1522"/>
        </w:tabs>
        <w:bidi/>
        <w:spacing w:line="360" w:lineRule="auto"/>
        <w:rPr>
          <w:rFonts w:ascii="Simplified Arabic" w:hAnsi="Simplified Arabic" w:cs="Simplified Arabic"/>
          <w:b/>
          <w:bCs/>
          <w:sz w:val="32"/>
          <w:szCs w:val="32"/>
          <w:rtl/>
          <w:lang w:bidi="ar-DZ"/>
        </w:rPr>
      </w:pPr>
      <w:r w:rsidRPr="00262084">
        <w:rPr>
          <w:rFonts w:ascii="Simplified Arabic" w:hAnsi="Simplified Arabic" w:cs="Simplified Arabic" w:hint="cs"/>
          <w:b/>
          <w:bCs/>
          <w:sz w:val="32"/>
          <w:szCs w:val="32"/>
          <w:rtl/>
          <w:lang w:bidi="ar-DZ"/>
        </w:rPr>
        <w:t>-الولادة:</w:t>
      </w:r>
      <w:r w:rsidRPr="00262084">
        <w:rPr>
          <w:rFonts w:ascii="Simplified Arabic" w:hAnsi="Simplified Arabic" w:cs="Simplified Arabic"/>
          <w:b/>
          <w:bCs/>
          <w:sz w:val="32"/>
          <w:szCs w:val="32"/>
          <w:rtl/>
          <w:lang w:bidi="ar-DZ"/>
        </w:rPr>
        <w:tab/>
      </w:r>
    </w:p>
    <w:p w:rsidR="00006990" w:rsidRPr="00262084" w:rsidRDefault="00006990" w:rsidP="00006990">
      <w:pPr>
        <w:tabs>
          <w:tab w:val="left" w:pos="1522"/>
        </w:tabs>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62084">
        <w:rPr>
          <w:rFonts w:ascii="Simplified Arabic" w:hAnsi="Simplified Arabic" w:cs="Simplified Arabic" w:hint="cs"/>
          <w:sz w:val="32"/>
          <w:szCs w:val="32"/>
          <w:rtl/>
          <w:lang w:bidi="ar-DZ"/>
        </w:rPr>
        <w:t>لعلّ أسعد وأعظم أيام العائلة هو يوم ميلاد ط</w:t>
      </w:r>
      <w:r>
        <w:rPr>
          <w:rFonts w:ascii="Simplified Arabic" w:hAnsi="Simplified Arabic" w:cs="Simplified Arabic" w:hint="cs"/>
          <w:sz w:val="32"/>
          <w:szCs w:val="32"/>
          <w:rtl/>
          <w:lang w:bidi="ar-DZ"/>
        </w:rPr>
        <w:t>فل، لأنه بمثابة ميلاد روح جديدة</w:t>
      </w:r>
      <w:r w:rsidRPr="00262084">
        <w:rPr>
          <w:rFonts w:ascii="Simplified Arabic" w:hAnsi="Simplified Arabic" w:cs="Simplified Arabic" w:hint="cs"/>
          <w:sz w:val="32"/>
          <w:szCs w:val="32"/>
          <w:rtl/>
          <w:lang w:bidi="ar-DZ"/>
        </w:rPr>
        <w:t xml:space="preserve"> روح مؤمنة ولاسيما أنّ المنطقة متشبعة بروحانيات الدين الإسلامي، فالولادة هي حدث جليل شأنه عظيم في المنطقة، وقديما كانت بعض مداشر المنطقة تجد صعوبة في التنقل إلى المستشفى وخاصة في الليل وفي فصل الشتاء، وعند سوء الأحوال الجوية فكانت النساء تلدن في البيوت، إذ تلجأن إلى استدعاء عجوز لها خبرة توليد النساء مرزاقة </w:t>
      </w:r>
      <w:r w:rsidRPr="00874EDA">
        <w:rPr>
          <w:rFonts w:ascii="Simplified Arabic" w:hAnsi="Simplified Arabic" w:cs="Simplified Arabic" w:hint="cs"/>
          <w:sz w:val="32"/>
          <w:szCs w:val="32"/>
          <w:rtl/>
          <w:lang w:bidi="ar-DZ"/>
        </w:rPr>
        <w:t>( القابلة)</w:t>
      </w:r>
      <w:r w:rsidRPr="00262084">
        <w:rPr>
          <w:rFonts w:ascii="Simplified Arabic" w:hAnsi="Simplified Arabic" w:cs="Simplified Arabic" w:hint="cs"/>
          <w:b/>
          <w:bCs/>
          <w:sz w:val="32"/>
          <w:szCs w:val="32"/>
          <w:rtl/>
          <w:lang w:bidi="ar-DZ"/>
        </w:rPr>
        <w:t xml:space="preserve"> </w:t>
      </w:r>
      <w:r w:rsidRPr="00262084">
        <w:rPr>
          <w:rFonts w:ascii="Simplified Arabic" w:hAnsi="Simplified Arabic" w:cs="Simplified Arabic" w:hint="cs"/>
          <w:sz w:val="32"/>
          <w:szCs w:val="32"/>
          <w:rtl/>
          <w:lang w:bidi="ar-DZ"/>
        </w:rPr>
        <w:t xml:space="preserve">وأجرتها تكون نقد أو بعض </w:t>
      </w:r>
      <w:r w:rsidRPr="00262084">
        <w:rPr>
          <w:rFonts w:ascii="Simplified Arabic" w:hAnsi="Simplified Arabic" w:cs="Simplified Arabic" w:hint="cs"/>
          <w:sz w:val="32"/>
          <w:szCs w:val="32"/>
          <w:rtl/>
          <w:lang w:bidi="ar-DZ"/>
        </w:rPr>
        <w:lastRenderedPageBreak/>
        <w:t>الهدايا من قماش أو عطر أو مواد غذائية...، ولهذا إلى غاية يومنا هذا نجد في كل قرية أو دشرة امرأة مشهود لها بالقدرة على توليد النساء وأن كنّ تقدمن في السن.</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-لكن في الوقت الحالي عرفت المنطقة تطورا هاما، ولم تعد قراها ومداشرها معزولة عن المراكز الصحية، ويضاف إلى ذلك تطور وتوفر وسائل النقل ليلا ونهارًا مما أصبح بإمكان سيدات المداشر الولادة في المستشفيات.</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 والاحتفال بالمولود الجديد يكون وفق الخطوات التالية:</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-عند عودة الأم من المستشفى، تُستقبل عند مدخل البيت، وتقوم سيدة برش الماء وتزغرد النساء ابتهاجا بالمولود الجديد، كما تحضّر الطمينة</w:t>
      </w:r>
      <w:r>
        <w:rPr>
          <w:rStyle w:val="Appelnotedebasdep"/>
          <w:rFonts w:ascii="Simplified Arabic" w:hAnsi="Simplified Arabic" w:cs="Simplified Arabic"/>
          <w:sz w:val="32"/>
          <w:szCs w:val="32"/>
          <w:lang w:bidi="ar-DZ"/>
        </w:rPr>
        <w:footnoteReference w:customMarkFollows="1" w:id="19"/>
        <w:t>(1)</w:t>
      </w:r>
      <w:r w:rsidRPr="00262084">
        <w:rPr>
          <w:rFonts w:ascii="Simplified Arabic" w:hAnsi="Simplified Arabic" w:cs="Simplified Arabic" w:hint="cs"/>
          <w:sz w:val="32"/>
          <w:szCs w:val="32"/>
          <w:rtl/>
          <w:lang w:bidi="ar-DZ"/>
        </w:rPr>
        <w:t xml:space="preserve"> في ذلك اليوم، ويُحضر عشاء يدعى إل</w:t>
      </w:r>
      <w:r>
        <w:rPr>
          <w:rFonts w:ascii="Simplified Arabic" w:hAnsi="Simplified Arabic" w:cs="Simplified Arabic" w:hint="cs"/>
          <w:sz w:val="32"/>
          <w:szCs w:val="32"/>
          <w:rtl/>
          <w:lang w:bidi="ar-DZ"/>
        </w:rPr>
        <w:t>يه الأقارب وبعض الجيران ويُسمّى</w:t>
      </w:r>
      <w:r w:rsidRPr="00262084">
        <w:rPr>
          <w:rFonts w:ascii="Simplified Arabic" w:hAnsi="Simplified Arabic" w:cs="Simplified Arabic" w:hint="cs"/>
          <w:sz w:val="32"/>
          <w:szCs w:val="32"/>
          <w:rtl/>
          <w:lang w:bidi="ar-DZ"/>
        </w:rPr>
        <w:t>" عشاء المولود الجديد ".</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وتقدم للأم " الباروك " وهي من البركة والمباركة وتتمل في :</w:t>
      </w:r>
    </w:p>
    <w:p w:rsidR="00006990" w:rsidRPr="00262084"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بعض الهدايا من دقيق وسكر وبيض ونقود...، وعند بلوغ الطفل سبعة ايام يقام له السبوع، وفي هذا اليوم لبس الطفل ثيابا جديدة تبخر بالكمون والجاوي ويشرع أهل البيت في إقامة حفل السبوع ومن أهم مظاهر الاحتفال به الذبح وتحضير الكسكس</w:t>
      </w:r>
      <w:r>
        <w:rPr>
          <w:rFonts w:ascii="Simplified Arabic" w:hAnsi="Simplified Arabic" w:cs="Simplified Arabic" w:hint="cs"/>
          <w:sz w:val="32"/>
          <w:szCs w:val="32"/>
          <w:rtl/>
          <w:lang w:bidi="ar-DZ"/>
        </w:rPr>
        <w:t>ي</w:t>
      </w:r>
      <w:r>
        <w:rPr>
          <w:rStyle w:val="Appelnotedebasdep"/>
          <w:rFonts w:ascii="Simplified Arabic" w:hAnsi="Simplified Arabic" w:cs="Simplified Arabic"/>
          <w:sz w:val="32"/>
          <w:szCs w:val="32"/>
          <w:lang w:bidi="ar-DZ"/>
        </w:rPr>
        <w:footnoteReference w:customMarkFollows="1" w:id="20"/>
        <w:t>(2)</w:t>
      </w:r>
      <w:r w:rsidRPr="00262084">
        <w:rPr>
          <w:rFonts w:ascii="Simplified Arabic" w:hAnsi="Simplified Arabic" w:cs="Simplified Arabic" w:hint="cs"/>
          <w:sz w:val="32"/>
          <w:szCs w:val="32"/>
          <w:rtl/>
          <w:lang w:bidi="ar-DZ"/>
        </w:rPr>
        <w:t xml:space="preserve"> ويتم دعوة الأهل والأحباب والجيران وبعد السبوع تليها:.</w:t>
      </w:r>
    </w:p>
    <w:p w:rsidR="00006990"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-مرحلة إخراج الأسنان: لمّا يبلغ الطفل مرحلة إخراج الأسنان وتظهر أسنانه، تعمد الأسرة إلى تحضير أكلة شعبية وهي خاصة بهذه المناسب</w:t>
      </w:r>
      <w:r>
        <w:rPr>
          <w:rFonts w:ascii="Simplified Arabic" w:hAnsi="Simplified Arabic" w:cs="Simplified Arabic" w:hint="cs"/>
          <w:sz w:val="32"/>
          <w:szCs w:val="32"/>
          <w:rtl/>
          <w:lang w:bidi="ar-DZ"/>
        </w:rPr>
        <w:t>ة وتدعى هذه الأكلة ب " الشرشم "</w:t>
      </w:r>
      <w:r w:rsidRPr="00262084">
        <w:rPr>
          <w:rFonts w:ascii="Simplified Arabic" w:hAnsi="Simplified Arabic" w:cs="Simplified Arabic" w:hint="cs"/>
          <w:sz w:val="32"/>
          <w:szCs w:val="32"/>
          <w:rtl/>
          <w:lang w:bidi="ar-DZ"/>
        </w:rPr>
        <w:t>، وتوزع هذه الأكلة على الجيران وتتفائل العائلة بهذه الأكلة خيرا.</w:t>
      </w:r>
    </w:p>
    <w:p w:rsidR="00006990" w:rsidRDefault="00006990" w:rsidP="00006990">
      <w:pPr>
        <w:bidi/>
        <w:spacing w:line="360" w:lineRule="auto"/>
        <w:rPr>
          <w:rFonts w:ascii="Simplified Arabic" w:hAnsi="Simplified Arabic" w:cs="Simplified Arabic"/>
          <w:sz w:val="32"/>
          <w:szCs w:val="32"/>
          <w:rtl/>
          <w:lang w:bidi="ar-DZ"/>
        </w:rPr>
      </w:pPr>
    </w:p>
    <w:p w:rsidR="00006990" w:rsidRPr="00262084" w:rsidRDefault="00006990" w:rsidP="00006990">
      <w:pPr>
        <w:bidi/>
        <w:spacing w:line="360" w:lineRule="auto"/>
        <w:rPr>
          <w:rFonts w:ascii="Simplified Arabic" w:hAnsi="Simplified Arabic" w:cs="Simplified Arabic"/>
          <w:sz w:val="32"/>
          <w:szCs w:val="32"/>
          <w:rtl/>
          <w:lang w:bidi="ar-DZ"/>
        </w:rPr>
      </w:pPr>
    </w:p>
    <w:p w:rsidR="00006990" w:rsidRPr="00FB505A" w:rsidRDefault="00006990" w:rsidP="00006990">
      <w:pPr>
        <w:bidi/>
        <w:spacing w:line="360" w:lineRule="auto"/>
        <w:rPr>
          <w:rFonts w:ascii="Simplified Arabic" w:hAnsi="Simplified Arabic" w:cs="Simplified Arabic"/>
          <w:b/>
          <w:bCs/>
          <w:sz w:val="32"/>
          <w:szCs w:val="32"/>
          <w:rtl/>
          <w:lang w:bidi="ar-DZ"/>
        </w:rPr>
      </w:pPr>
      <w:r w:rsidRPr="00FB505A">
        <w:rPr>
          <w:rFonts w:ascii="Simplified Arabic" w:hAnsi="Simplified Arabic" w:cs="Simplified Arabic" w:hint="cs"/>
          <w:b/>
          <w:bCs/>
          <w:sz w:val="32"/>
          <w:szCs w:val="32"/>
          <w:rtl/>
          <w:lang w:bidi="ar-DZ"/>
        </w:rPr>
        <w:t>-مرحلة الختان:</w:t>
      </w:r>
    </w:p>
    <w:p w:rsidR="00006990" w:rsidRPr="00262084"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262084">
        <w:rPr>
          <w:rFonts w:ascii="Simplified Arabic" w:hAnsi="Simplified Arabic" w:cs="Simplified Arabic" w:hint="cs"/>
          <w:sz w:val="32"/>
          <w:szCs w:val="32"/>
          <w:rtl/>
          <w:lang w:bidi="ar-DZ"/>
        </w:rPr>
        <w:t>الختان أو الطهارة هي من السنة النبوية الشريفة، وكل مسلم يقوم بهذا، ولكن طقوس الاحتفال تختلف من من</w:t>
      </w:r>
      <w:r>
        <w:rPr>
          <w:rFonts w:ascii="Simplified Arabic" w:hAnsi="Simplified Arabic" w:cs="Simplified Arabic" w:hint="cs"/>
          <w:sz w:val="32"/>
          <w:szCs w:val="32"/>
          <w:rtl/>
          <w:lang w:bidi="ar-DZ"/>
        </w:rPr>
        <w:t>طقة إلى أخرى، ففي "سور الغزلان</w:t>
      </w:r>
      <w:r w:rsidRPr="00262084">
        <w:rPr>
          <w:rFonts w:ascii="Simplified Arabic" w:hAnsi="Simplified Arabic" w:cs="Simplified Arabic" w:hint="cs"/>
          <w:sz w:val="32"/>
          <w:szCs w:val="32"/>
          <w:rtl/>
          <w:lang w:bidi="ar-DZ"/>
        </w:rPr>
        <w:t xml:space="preserve">" كان في الماضي القريب تتم عملية الختان في البيت، والذي </w:t>
      </w:r>
      <w:r>
        <w:rPr>
          <w:rFonts w:ascii="Simplified Arabic" w:hAnsi="Simplified Arabic" w:cs="Simplified Arabic" w:hint="cs"/>
          <w:sz w:val="32"/>
          <w:szCs w:val="32"/>
          <w:rtl/>
          <w:lang w:bidi="ar-DZ"/>
        </w:rPr>
        <w:t>يقوم بهذه العملية يدعى "الختان</w:t>
      </w:r>
      <w:r w:rsidRPr="00262084">
        <w:rPr>
          <w:rFonts w:ascii="Simplified Arabic" w:hAnsi="Simplified Arabic" w:cs="Simplified Arabic" w:hint="cs"/>
          <w:sz w:val="32"/>
          <w:szCs w:val="32"/>
          <w:rtl/>
          <w:lang w:bidi="ar-DZ"/>
        </w:rPr>
        <w:t>"، وشهدت هذه العملية التقليدية الكثير من المظاهر ولكن مع التطور المعيشي الذي تعرفه المنطقة أصبحت تتم عملية الختان في العيادة، وأغلبها يتم في فترة الصيف وكثرها في اليوم 27 من رمضان تبركا بهذه الليلة المباركة أو في المولد النبوي الشريف، وهناك من يأخذ بالسّنة ويختّن ابنه في الأيام الأولى من ولادته.</w:t>
      </w:r>
    </w:p>
    <w:p w:rsidR="00006990" w:rsidRDefault="00006990" w:rsidP="00006990">
      <w:pPr>
        <w:bidi/>
        <w:spacing w:line="360" w:lineRule="auto"/>
        <w:rPr>
          <w:rFonts w:ascii="Simplified Arabic" w:hAnsi="Simplified Arabic" w:cs="Simplified Arabic"/>
          <w:sz w:val="32"/>
          <w:szCs w:val="32"/>
          <w:rtl/>
          <w:lang w:bidi="ar-DZ"/>
        </w:rPr>
      </w:pPr>
      <w:r w:rsidRPr="00262084">
        <w:rPr>
          <w:rFonts w:ascii="Simplified Arabic" w:hAnsi="Simplified Arabic" w:cs="Simplified Arabic" w:hint="cs"/>
          <w:sz w:val="32"/>
          <w:szCs w:val="32"/>
          <w:rtl/>
          <w:lang w:bidi="ar-DZ"/>
        </w:rPr>
        <w:t>-في ليلة اليوم الذي تتم فيه عملية الختان،</w:t>
      </w:r>
      <w:r>
        <w:rPr>
          <w:rFonts w:ascii="Simplified Arabic" w:hAnsi="Simplified Arabic" w:cs="Simplified Arabic" w:hint="cs"/>
          <w:sz w:val="32"/>
          <w:szCs w:val="32"/>
          <w:rtl/>
          <w:lang w:bidi="ar-DZ"/>
        </w:rPr>
        <w:t xml:space="preserve"> توضع للطفل الحنّة ويلبس قميصا أ</w:t>
      </w:r>
      <w:r w:rsidRPr="00262084">
        <w:rPr>
          <w:rFonts w:ascii="Simplified Arabic" w:hAnsi="Simplified Arabic" w:cs="Simplified Arabic" w:hint="cs"/>
          <w:sz w:val="32"/>
          <w:szCs w:val="32"/>
          <w:rtl/>
          <w:lang w:bidi="ar-DZ"/>
        </w:rPr>
        <w:t xml:space="preserve">بيضا </w:t>
      </w:r>
    </w:p>
    <w:p w:rsidR="00006990" w:rsidRPr="00262084"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Pr="00262084">
        <w:rPr>
          <w:rFonts w:ascii="Simplified Arabic" w:hAnsi="Simplified Arabic" w:cs="Simplified Arabic" w:hint="cs"/>
          <w:sz w:val="32"/>
          <w:szCs w:val="32"/>
          <w:rtl/>
          <w:lang w:bidi="ar-DZ"/>
        </w:rPr>
        <w:t>القندورة)، وقبعة حمراء وحذاءا أحمرا مطرزا ب</w:t>
      </w:r>
      <w:r>
        <w:rPr>
          <w:rFonts w:ascii="Simplified Arabic" w:hAnsi="Simplified Arabic" w:cs="Simplified Arabic" w:hint="cs"/>
          <w:sz w:val="32"/>
          <w:szCs w:val="32"/>
          <w:rtl/>
          <w:lang w:bidi="ar-DZ"/>
        </w:rPr>
        <w:t>خيوط ذهبية وتسمى ثياب (الختانة)</w:t>
      </w:r>
      <w:r w:rsidRPr="00262084">
        <w:rPr>
          <w:rFonts w:ascii="Simplified Arabic" w:hAnsi="Simplified Arabic" w:cs="Simplified Arabic" w:hint="cs"/>
          <w:sz w:val="32"/>
          <w:szCs w:val="32"/>
          <w:rtl/>
          <w:lang w:bidi="ar-DZ"/>
        </w:rPr>
        <w:t xml:space="preserve"> ويكون وضع الحناء في وسط من النساء اللواتي يتنافسن في ترديد مختلف الأغاني والأناشيد المتعلقة بالحناء ويبسط الطفل منديلا لجمع التاوسة</w:t>
      </w:r>
      <w:r>
        <w:rPr>
          <w:rStyle w:val="Appelnotedebasdep"/>
          <w:rFonts w:ascii="Simplified Arabic" w:hAnsi="Simplified Arabic" w:cs="Simplified Arabic"/>
          <w:sz w:val="32"/>
          <w:szCs w:val="32"/>
          <w:lang w:bidi="ar-DZ"/>
        </w:rPr>
        <w:footnoteReference w:customMarkFollows="1" w:id="21"/>
        <w:t>(1)</w:t>
      </w:r>
      <w:r w:rsidRPr="00262084">
        <w:rPr>
          <w:rFonts w:ascii="Simplified Arabic" w:hAnsi="Simplified Arabic" w:cs="Simplified Arabic" w:hint="cs"/>
          <w:sz w:val="32"/>
          <w:szCs w:val="32"/>
          <w:rtl/>
          <w:lang w:bidi="ar-DZ"/>
        </w:rPr>
        <w:t>، وهذه التاوسة تكون بين العائلات، وفي الصباح يأخذ الطفل إلى العيادة في وسط موكب من السيارات التي تصحبه زغاريد النساء وبعض الأغاني، وبعد العودة من العيادة تحر العائلة طعام العشاء وأشهره</w:t>
      </w:r>
      <w:r>
        <w:rPr>
          <w:rFonts w:ascii="Simplified Arabic" w:hAnsi="Simplified Arabic" w:cs="Simplified Arabic" w:hint="cs"/>
          <w:sz w:val="32"/>
          <w:szCs w:val="32"/>
          <w:rtl/>
          <w:lang w:bidi="ar-DZ"/>
        </w:rPr>
        <w:t xml:space="preserve"> "كسكسي من لحم الغنم</w:t>
      </w:r>
      <w:r w:rsidRPr="00262084">
        <w:rPr>
          <w:rFonts w:ascii="Simplified Arabic" w:hAnsi="Simplified Arabic" w:cs="Simplified Arabic" w:hint="cs"/>
          <w:sz w:val="32"/>
          <w:szCs w:val="32"/>
          <w:rtl/>
          <w:lang w:bidi="ar-DZ"/>
        </w:rPr>
        <w:t>" ويدعى إليه الأهل والأحباب والجيران، وفي اليوم الموالي تخرج بعض النساء يحملن قصعة</w:t>
      </w:r>
      <w:r>
        <w:rPr>
          <w:rStyle w:val="Appelnotedebasdep"/>
          <w:rFonts w:ascii="Simplified Arabic" w:hAnsi="Simplified Arabic" w:cs="Simplified Arabic"/>
          <w:sz w:val="32"/>
          <w:szCs w:val="32"/>
          <w:lang w:bidi="ar-DZ"/>
        </w:rPr>
        <w:footnoteReference w:customMarkFollows="1" w:id="22"/>
        <w:t>(1)</w:t>
      </w:r>
      <w:r w:rsidRPr="00262084">
        <w:rPr>
          <w:rFonts w:ascii="Simplified Arabic" w:hAnsi="Simplified Arabic" w:cs="Simplified Arabic" w:hint="cs"/>
          <w:sz w:val="32"/>
          <w:szCs w:val="32"/>
          <w:rtl/>
          <w:lang w:bidi="ar-DZ"/>
        </w:rPr>
        <w:t xml:space="preserve"> </w:t>
      </w:r>
      <w:r w:rsidRPr="00262084">
        <w:rPr>
          <w:rFonts w:ascii="Simplified Arabic" w:hAnsi="Simplified Arabic" w:cs="Simplified Arabic" w:hint="cs"/>
          <w:sz w:val="32"/>
          <w:szCs w:val="32"/>
          <w:rtl/>
          <w:lang w:bidi="ar-DZ"/>
        </w:rPr>
        <w:lastRenderedPageBreak/>
        <w:t>مملوءة من التراب وضعت فوقها تلك القطعة المبتورة من الطفل وتدفن هذه القطعة في الحد</w:t>
      </w:r>
      <w:r>
        <w:rPr>
          <w:rStyle w:val="Appelnotedebasdep"/>
          <w:rFonts w:ascii="Simplified Arabic" w:hAnsi="Simplified Arabic" w:cs="Simplified Arabic"/>
          <w:sz w:val="32"/>
          <w:szCs w:val="32"/>
          <w:lang w:bidi="ar-DZ"/>
        </w:rPr>
        <w:footnoteReference w:customMarkFollows="1" w:id="23"/>
        <w:t>(2)</w:t>
      </w:r>
      <w:r w:rsidRPr="00262084">
        <w:rPr>
          <w:rFonts w:ascii="Simplified Arabic" w:hAnsi="Simplified Arabic" w:cs="Simplified Arabic" w:hint="cs"/>
          <w:sz w:val="32"/>
          <w:szCs w:val="32"/>
          <w:rtl/>
          <w:lang w:bidi="ar-DZ"/>
        </w:rPr>
        <w:t>، وبعدها تعود النساء إلى البيت.</w:t>
      </w:r>
    </w:p>
    <w:p w:rsidR="00006990" w:rsidRPr="00262084" w:rsidRDefault="00006990" w:rsidP="00006990">
      <w:pPr>
        <w:bidi/>
        <w:spacing w:line="360" w:lineRule="auto"/>
        <w:rPr>
          <w:rFonts w:ascii="Simplified Arabic" w:hAnsi="Simplified Arabic" w:cs="Simplified Arabic"/>
          <w:sz w:val="32"/>
          <w:szCs w:val="32"/>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الفصل الأول:</w:t>
      </w:r>
    </w:p>
    <w:p w:rsidR="00006990" w:rsidRPr="0063296C" w:rsidRDefault="00006990" w:rsidP="00006990">
      <w:pPr>
        <w:bidi/>
        <w:spacing w:line="360" w:lineRule="auto"/>
        <w:rPr>
          <w:rFonts w:ascii="Simplified Arabic" w:hAnsi="Simplified Arabic" w:cs="Simplified Arabic"/>
          <w:b/>
          <w:bCs/>
          <w:sz w:val="36"/>
          <w:szCs w:val="36"/>
          <w:rtl/>
          <w:lang w:bidi="ar-DZ"/>
        </w:rPr>
      </w:pPr>
      <w:r w:rsidRPr="0063296C">
        <w:rPr>
          <w:rFonts w:ascii="Simplified Arabic" w:hAnsi="Simplified Arabic" w:cs="Simplified Arabic" w:hint="cs"/>
          <w:b/>
          <w:bCs/>
          <w:sz w:val="36"/>
          <w:szCs w:val="36"/>
          <w:rtl/>
          <w:lang w:bidi="ar-DZ"/>
        </w:rPr>
        <w:t>)تعريف الشعر الشعبي:</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يعد الشعر الشعبي جزءًا هاما من التراث الشعبي ويتضمن أشكالا مختلفة منها:</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الحكايات والأساطير والألغاز والأمثال ولكل من هذه الأشكال خصائص ومميزات أشار غليها الباحثون والدارسون في حقل الأدب الشعبي، فعرفوا الأشكال واستنبطوا طرائق تركيبها ونظروا إلى نصوصها وما تحمله من دلالات فكرية وثقافية واجتماعية...الخ، وما الشعر الشعبي إلاّ واحدًا من هذه الأشكال الذي يعبّر عن واقع الشعب فيصوّر آلامهم وأمالهم وطموحهم.</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-إلاّ أنّ الدارسين لهذا الشكل قد اختلفوا في كتاباتهم حول التسمية التي يمكن أن يُطلقونها على هذا النوع من التعبير الشعبي إذ "تباينت مصطلحاته من شعر شعبي إلى ملوحه إلى زجل إلى شعر عامي، ولكن حاول أهل الإختصاص توضيح هذه الحدود توضيحا يبقى فيه هامش الإختلاف كبيرا مثل ارتباطه بالعامية والرواية الشفوية وجهل مؤلّفه، وبعضهم الآخر ربط صفة الشعبية بالعراقة والقدم والتعبير  عن الوجدان الجماعي والإهتمام بالنص في ذاته بدل الإهتمام بمؤلفه فهو أنموذجا لما تبتغيه النبوية</w:t>
      </w:r>
      <w:r>
        <w:rPr>
          <w:rStyle w:val="Appelnotedebasdep"/>
          <w:rFonts w:ascii="Simplified Arabic" w:hAnsi="Simplified Arabic" w:cs="Simplified Arabic"/>
          <w:sz w:val="32"/>
          <w:szCs w:val="32"/>
          <w:lang w:bidi="ar-DZ"/>
        </w:rPr>
        <w:footnoteReference w:customMarkFollows="1" w:id="24"/>
        <w:t>(1)</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ويبقى أن لكل فريق أراءه وحججه التي تركته نبني هذا المصطلح دون غيره وسنحاول التعرّض لهذه الآراء والحجج التي يبني عليها المصطلح، إذ نجد الدكتور حسين نصار يعرف الأدب </w:t>
      </w:r>
      <w:r>
        <w:rPr>
          <w:rFonts w:ascii="Simplified Arabic" w:hAnsi="Simplified Arabic" w:cs="Simplified Arabic" w:hint="cs"/>
          <w:sz w:val="32"/>
          <w:szCs w:val="32"/>
          <w:rtl/>
          <w:lang w:bidi="ar-DZ"/>
        </w:rPr>
        <w:lastRenderedPageBreak/>
        <w:t>الشعبي على أنّه "الأدب المجهول المؤلّف العامي اللّغة المتوارث جيلا بعد جيل بالرواية الشفوية</w:t>
      </w:r>
      <w:r>
        <w:rPr>
          <w:rStyle w:val="Appelnotedebasdep"/>
          <w:rFonts w:ascii="Simplified Arabic" w:hAnsi="Simplified Arabic" w:cs="Simplified Arabic"/>
          <w:sz w:val="32"/>
          <w:szCs w:val="32"/>
          <w:lang w:bidi="ar-DZ"/>
        </w:rPr>
        <w:footnoteReference w:customMarkFollows="1" w:id="25"/>
        <w:t>(1)</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وبهذا التعريف الذي ينطلق من التقسيم الثنائي للأدب أي النظر إليه من حيث الشكل والمضمون، وهذا ما جعل النقاد والمؤرخين حسب قوله ينقسمون إلى قسمين، الأوّل يعطي مفهومه للأدب انطلاقا من الشكل والثاني يعرف الأدب انطلاقا من المضمون، والدكتور حسين نصار يحتوي تعريفه على أربعة شروط:</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1-مجهولية المؤلّف.</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2-اللغة العامية.</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3-التوارث جيل بعد جيل.</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4-اعتماده على الرواية الشفوية، وعلى الرغم هذا فهو لم يخرج بتعريفه للأدب الشعبي على تعريف الغربيين لكلمة فلكلور فيقول مؤكدا هذا المعنى و" لا جدال أننا إذا ابتكرنا </w:t>
      </w:r>
    </w:p>
    <w:p w:rsidR="00006990" w:rsidRDefault="00006990" w:rsidP="00006990">
      <w:pPr>
        <w:bidi/>
        <w:spacing w:line="360" w:lineRule="auto"/>
        <w:rPr>
          <w:rFonts w:ascii="Simplified Arabic" w:hAnsi="Simplified Arabic" w:cs="Simplified Arabic"/>
          <w:sz w:val="32"/>
          <w:szCs w:val="32"/>
          <w:rtl/>
          <w:lang w:bidi="ar-DZ"/>
        </w:rPr>
      </w:pP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الإسم العربي فإننا لم ننكر المسمى، أو المفهوم، وإنّما استعرناه من الكلمة الغربية فلكلور</w:t>
      </w:r>
      <w:r>
        <w:rPr>
          <w:rFonts w:ascii="Simplified Arabic" w:hAnsi="Simplified Arabic" w:cs="Simplified Arabic"/>
          <w:sz w:val="32"/>
          <w:szCs w:val="32"/>
          <w:lang w:bidi="ar-DZ"/>
        </w:rPr>
        <w:t xml:space="preserve"> </w:t>
      </w:r>
      <w:r>
        <w:rPr>
          <w:rStyle w:val="Appelnotedebasdep"/>
          <w:rFonts w:ascii="Simplified Arabic" w:hAnsi="Simplified Arabic" w:cs="Simplified Arabic"/>
          <w:sz w:val="32"/>
          <w:szCs w:val="32"/>
          <w:lang w:bidi="ar-DZ"/>
        </w:rPr>
        <w:footnoteReference w:customMarkFollows="1" w:id="26"/>
        <w:t>(1)</w:t>
      </w:r>
      <w:r>
        <w:rPr>
          <w:rFonts w:ascii="Simplified Arabic" w:hAnsi="Simplified Arabic" w:cs="Simplified Arabic"/>
          <w:sz w:val="32"/>
          <w:szCs w:val="32"/>
          <w:lang w:bidi="ar-DZ"/>
        </w:rPr>
        <w:t>Folklore</w:t>
      </w:r>
      <w:r>
        <w:rPr>
          <w:rFonts w:ascii="Simplified Arabic" w:hAnsi="Simplified Arabic" w:cs="Simplified Arabic" w:hint="cs"/>
          <w:sz w:val="32"/>
          <w:szCs w:val="32"/>
          <w:rtl/>
          <w:lang w:bidi="ar-DZ"/>
        </w:rPr>
        <w:t>، وعليه يبقى أن العرب ترجموا المصطلح إلى ألفاظ عربية، وهذا اللّفظ كما يقول حسين نصار لم " يلفظ به عرب الجاهلية ولا صدر الإسلام ولا عرب الأمويين أو العباسيين، وإنّما ابتكرناه نحن عرب العصر الحديث"</w:t>
      </w:r>
      <w:r>
        <w:rPr>
          <w:rStyle w:val="Appelnotedebasdep"/>
          <w:rFonts w:ascii="Simplified Arabic" w:hAnsi="Simplified Arabic" w:cs="Simplified Arabic"/>
          <w:sz w:val="32"/>
          <w:szCs w:val="32"/>
          <w:lang w:bidi="ar-DZ"/>
        </w:rPr>
        <w:footnoteReference w:customMarkFollows="1" w:id="27"/>
        <w:t>(2)</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فالشعر الشعبي بهذا المعنى يكون مرادفا لمصطلح الفلكلور حسب رأي حسين نصار، أمّا محمد المرزوقي فيرى انطلاقا من النص السابق لحسين نصّار " أنّ الأدب الشعبي هو ذلك الأدب الذي استعار له الشرقيون من أوربا كلمة فلكلور"</w:t>
      </w:r>
      <w:r>
        <w:rPr>
          <w:rStyle w:val="Appelnotedebasdep"/>
          <w:rFonts w:ascii="Simplified Arabic" w:hAnsi="Simplified Arabic" w:cs="Simplified Arabic"/>
          <w:sz w:val="32"/>
          <w:szCs w:val="32"/>
          <w:lang w:bidi="ar-DZ"/>
        </w:rPr>
        <w:footnoteReference w:customMarkFollows="1" w:id="28"/>
        <w:t>(3)</w:t>
      </w:r>
      <w:r>
        <w:rPr>
          <w:rFonts w:ascii="Simplified Arabic" w:hAnsi="Simplified Arabic" w:cs="Simplified Arabic" w:hint="cs"/>
          <w:sz w:val="32"/>
          <w:szCs w:val="32"/>
          <w:rtl/>
          <w:lang w:bidi="ar-DZ"/>
        </w:rPr>
        <w:t>، لهذا نجد الدارسين العرب استعاروا المفهوم وأعطوه اسما عربيا (الأدب الشعبي) ووأعوا أو ألصقوا كلمة الشعبي بالأشكال المنبثقة عن هذا الأدب فكان هناك الحكاية الشعبية الأمثال الشعبية، والشعر الشعبي..الخ، إلاّ أنّ محمد المرزوقي يخالف هذا التعريف لأنّه لا يدخل ضمن دائرة الأدب الشعبي الشعر الملحون إذ كتب يقول:" وإذا كان اسم الأدب الشعبي لا يصلح أن يطلق على الشعر الملحون فكذلك اسم الشعر الشعبي لا يصلح أيضا أن يطلق على الشعر الملحون بمقتضى هذا التعريف"</w:t>
      </w:r>
      <w:r>
        <w:rPr>
          <w:rStyle w:val="Appelnotedebasdep"/>
          <w:rFonts w:ascii="Simplified Arabic" w:hAnsi="Simplified Arabic" w:cs="Simplified Arabic"/>
          <w:sz w:val="32"/>
          <w:szCs w:val="32"/>
          <w:lang w:bidi="ar-DZ"/>
        </w:rPr>
        <w:footnoteReference w:customMarkFollows="1" w:id="29"/>
        <w:t>(4)</w:t>
      </w:r>
      <w:r>
        <w:rPr>
          <w:rFonts w:ascii="Simplified Arabic" w:hAnsi="Simplified Arabic" w:cs="Simplified Arabic" w:hint="cs"/>
          <w:sz w:val="32"/>
          <w:szCs w:val="32"/>
          <w:rtl/>
          <w:lang w:bidi="ar-DZ"/>
        </w:rPr>
        <w:t>، وهو هنا يقصد تعريف الدكتور حسين نصار للشعر الشعبي انطلاقا من تعريفه للأدب الشعبي ثمّ يضيف ويعلّل "لأنّ وصف الشعر الشعبي يحدّد الموضوع ويقصره على هذا الشعر المجهول المؤلّف الذي توارثته الأجيال بالرواية الشفوية"</w:t>
      </w:r>
      <w:r>
        <w:rPr>
          <w:rStyle w:val="Appelnotedebasdep"/>
          <w:rFonts w:ascii="Simplified Arabic" w:hAnsi="Simplified Arabic" w:cs="Simplified Arabic"/>
          <w:sz w:val="32"/>
          <w:szCs w:val="32"/>
          <w:lang w:bidi="ar-DZ"/>
        </w:rPr>
        <w:footnoteReference w:customMarkFollows="1" w:id="30"/>
        <w:t>(1)</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وعليه فمحمد المرزوقي يعتقد بأنّ الشعر الملحون أعمّ من الشعر الشعبي، فالذين يطلقون على الشعر الملحون اسم الأدب الشعبي أو الشعر الشعبي اطلاق خطأ يجب تصحيحه عند علماء هذا الفن  " فالشعر الملحون...أعم من الشعر الشعبي إذ يشمل كل شعر منظوم بالعامية سواء كان معروف المؤلّف أو مجهول، وسواء روي من الكتب أو شافهة، وسواء دخل في حياة الشعب فأصبح ملكا للشعب أو كان من شعر الخواص، وعليه فوصف الشعر الملحون أولى من وصفه بالعامي، فهو من لحن يلحن في كلامه أي نطق بلغة عامية غير معربة، أمّا وصفه </w:t>
      </w:r>
      <w:r>
        <w:rPr>
          <w:rFonts w:ascii="Simplified Arabic" w:hAnsi="Simplified Arabic" w:cs="Simplified Arabic" w:hint="cs"/>
          <w:sz w:val="32"/>
          <w:szCs w:val="32"/>
          <w:rtl/>
          <w:lang w:bidi="ar-DZ"/>
        </w:rPr>
        <w:lastRenderedPageBreak/>
        <w:t xml:space="preserve">بالعامي فقد ينصرف معنى هذه الكلمة إلى عامية لغته وقد ينصرف إلى نسبته للعامية، فكان وصه للملحون </w:t>
      </w:r>
      <w:r w:rsidRPr="000A046B">
        <w:rPr>
          <w:rFonts w:ascii="Simplified Arabic" w:hAnsi="Simplified Arabic" w:cs="Simplified Arabic" w:hint="cs"/>
          <w:sz w:val="32"/>
          <w:szCs w:val="32"/>
          <w:rtl/>
          <w:lang w:bidi="ar-DZ"/>
        </w:rPr>
        <w:t xml:space="preserve">مبعد </w:t>
      </w:r>
      <w:r>
        <w:rPr>
          <w:rFonts w:ascii="Simplified Arabic" w:hAnsi="Simplified Arabic" w:cs="Simplified Arabic" w:hint="cs"/>
          <w:sz w:val="32"/>
          <w:szCs w:val="32"/>
          <w:rtl/>
          <w:lang w:bidi="ar-DZ"/>
        </w:rPr>
        <w:t>له من هذه الاحتمالات"</w:t>
      </w:r>
      <w:r>
        <w:rPr>
          <w:rStyle w:val="Appelnotedebasdep"/>
          <w:rFonts w:ascii="Simplified Arabic" w:hAnsi="Simplified Arabic" w:cs="Simplified Arabic"/>
          <w:sz w:val="32"/>
          <w:szCs w:val="32"/>
          <w:lang w:bidi="ar-DZ"/>
        </w:rPr>
        <w:footnoteReference w:customMarkFollows="1" w:id="31"/>
        <w:t>(2)</w:t>
      </w:r>
      <w:r>
        <w:rPr>
          <w:rFonts w:ascii="Simplified Arabic" w:hAnsi="Simplified Arabic" w:cs="Simplified Arabic" w:hint="cs"/>
          <w:sz w:val="32"/>
          <w:szCs w:val="32"/>
          <w:rtl/>
          <w:lang w:bidi="ar-DZ"/>
        </w:rPr>
        <w:t>، وهو بهذا التعريف ينظر إلى هذا الشعر من زاوية اللغة المكسرة أو الملحونة على حسب قوله:" فاللحن هو النطق باللّغة العربية الفصيحة بلهجة غير معربة، أعني مخالفة قواعد الإعراب المعروفة في العربية الفصحى"</w:t>
      </w:r>
      <w:r>
        <w:rPr>
          <w:rStyle w:val="Appelnotedebasdep"/>
          <w:rFonts w:ascii="Simplified Arabic" w:hAnsi="Simplified Arabic" w:cs="Simplified Arabic"/>
          <w:sz w:val="32"/>
          <w:szCs w:val="32"/>
          <w:lang w:bidi="ar-DZ"/>
        </w:rPr>
        <w:footnoteReference w:customMarkFollows="1" w:id="32"/>
        <w:t>(3)</w:t>
      </w:r>
      <w:r>
        <w:rPr>
          <w:rFonts w:ascii="Simplified Arabic" w:hAnsi="Simplified Arabic" w:cs="Simplified Arabic" w:hint="cs"/>
          <w:sz w:val="32"/>
          <w:szCs w:val="32"/>
          <w:rtl/>
          <w:lang w:bidi="ar-DZ"/>
        </w:rPr>
        <w:t>.</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أمّا عبد الله ركيبي فقد فصل مصطلح الشعر الملحون دون غيره من المصطلحات الأخرى التي استخدمها الباحثون مثل الشعر الشعبي أو العامي وذلك كما يقول:</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"تماشيا مع ما شاع في البيئة الأدبية بالمغرب العربي التي عنيت بدراسة هذا الشعر" </w:t>
      </w:r>
      <w:r>
        <w:rPr>
          <w:rStyle w:val="Appelnotedebasdep"/>
          <w:rFonts w:ascii="Simplified Arabic" w:hAnsi="Simplified Arabic" w:cs="Simplified Arabic"/>
          <w:sz w:val="32"/>
          <w:szCs w:val="32"/>
          <w:lang w:bidi="ar-DZ"/>
        </w:rPr>
        <w:footnoteReference w:customMarkFollows="1" w:id="33"/>
        <w:t>(1)</w:t>
      </w:r>
      <w:r>
        <w:rPr>
          <w:rFonts w:ascii="Simplified Arabic" w:hAnsi="Simplified Arabic" w:cs="Simplified Arabic" w:hint="cs"/>
          <w:sz w:val="32"/>
          <w:szCs w:val="32"/>
          <w:rtl/>
          <w:lang w:bidi="ar-DZ"/>
        </w:rPr>
        <w:t>أمّا عن عدم تبنيه مصطلح الشعر فمرد ذلك هو " أنّ اطلاق صفة الشعبي عليه قد يوحي بأنّه مجهول المؤلف والشائع أنّ الشعبية في الأدب تنصرف إلى ماله عراقة وقدم، وإلى ما يعبر عن روح جماعية بالكلمة بحث يصبح هذا الشعر تعبيرا عن وجدان الشعب عامة وعن قضاياه دون اهتمام بالقائل، إذ ينصب اهتمام المتلقي على النص وحده"</w:t>
      </w:r>
      <w:r>
        <w:rPr>
          <w:rStyle w:val="Appelnotedebasdep"/>
          <w:rFonts w:ascii="Simplified Arabic" w:hAnsi="Simplified Arabic" w:cs="Simplified Arabic"/>
          <w:sz w:val="32"/>
          <w:szCs w:val="32"/>
          <w:lang w:bidi="ar-DZ"/>
        </w:rPr>
        <w:footnoteReference w:customMarkFollows="1" w:id="34"/>
        <w:t>(2)</w:t>
      </w:r>
      <w:r>
        <w:rPr>
          <w:rFonts w:ascii="Simplified Arabic" w:hAnsi="Simplified Arabic" w:cs="Simplified Arabic" w:hint="cs"/>
          <w:sz w:val="32"/>
          <w:szCs w:val="32"/>
          <w:rtl/>
          <w:lang w:bidi="ar-DZ"/>
        </w:rPr>
        <w:t>، وإن كان مصطلح الملحون الذي تبناه عبد الله ركيبي راجع إلى اعتماده على الاشعار الدينية التي قبلت بلغة فصيحة خالية من الإعراب وأصحابها معروفون.</w:t>
      </w:r>
    </w:p>
    <w:p w:rsidR="00006990" w:rsidRPr="00053C15" w:rsidRDefault="00006990" w:rsidP="00006990">
      <w:pPr>
        <w:bidi/>
        <w:spacing w:line="360" w:lineRule="auto"/>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2)</w:t>
      </w:r>
      <w:r w:rsidRPr="00053C15">
        <w:rPr>
          <w:rFonts w:ascii="Simplified Arabic" w:hAnsi="Simplified Arabic" w:cs="Simplified Arabic" w:hint="cs"/>
          <w:b/>
          <w:bCs/>
          <w:sz w:val="36"/>
          <w:szCs w:val="36"/>
          <w:rtl/>
          <w:lang w:bidi="ar-DZ"/>
        </w:rPr>
        <w:t>خصائص الشعر الشعبي:</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 الشعر الشعبي جزء لا يتجزأ من الأدب الشعبي فيشتركان في خصائص سنذكرها كالآتي:</w:t>
      </w:r>
    </w:p>
    <w:p w:rsidR="00006990" w:rsidRPr="00855E9D" w:rsidRDefault="00006990" w:rsidP="00006990">
      <w:pPr>
        <w:bidi/>
        <w:spacing w:line="36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w:t>
      </w:r>
      <w:r w:rsidRPr="00855E9D">
        <w:rPr>
          <w:rFonts w:ascii="Simplified Arabic" w:hAnsi="Simplified Arabic" w:cs="Simplified Arabic" w:hint="cs"/>
          <w:b/>
          <w:bCs/>
          <w:sz w:val="32"/>
          <w:szCs w:val="32"/>
          <w:rtl/>
          <w:lang w:bidi="ar-DZ"/>
        </w:rPr>
        <w:t>-جهل المؤلّف:</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لا يعني "جعل المؤلّف" أنّ هناك مؤلّفا معينا سقط اسمه مع الزمن أو لم يحفظه لنا المؤرخون، بل يعني أن من الصعب، إنّ لم يكن من الخطأ، إرجاع الأثر الشعبي إلى مؤلّف واحد، إذ إنّ أشخاصا كثيرون يشتركون في تأليف الأثر الشعبي وبلورته، بل سيهم في هذا التأليف جمهور كامل أحيانا، بتأثيره في الرواية، بحيث يضطر هذا الأخير إلى أن يتلائم مع رغبة مستمعية وآمالهم فيغير في جزئيات الحكاية بما يسر جمهوره ويرضيه</w:t>
      </w:r>
      <w:r>
        <w:rPr>
          <w:rStyle w:val="Appelnotedebasdep"/>
          <w:rFonts w:ascii="Simplified Arabic" w:hAnsi="Simplified Arabic" w:cs="Simplified Arabic"/>
          <w:sz w:val="32"/>
          <w:szCs w:val="32"/>
          <w:lang w:bidi="ar-DZ"/>
        </w:rPr>
        <w:footnoteReference w:customMarkFollows="1" w:id="35"/>
        <w:t>(1)</w:t>
      </w:r>
      <w:r>
        <w:rPr>
          <w:rFonts w:ascii="Simplified Arabic" w:hAnsi="Simplified Arabic" w:cs="Simplified Arabic" w:hint="cs"/>
          <w:sz w:val="32"/>
          <w:szCs w:val="32"/>
          <w:rtl/>
          <w:lang w:bidi="ar-DZ"/>
        </w:rPr>
        <w:t>، فيكون تجاوب المستمعين السلبي أو الإيجابي مؤشرا على مقدار رضى النّاس ونجاح الحكاية، وبالتالي عاملا مؤثرا في بناء الحكاية الشعبية.</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ولكن لما كان في كل عمل، لابد من بداية، فقد ذهب بعض الباحثين إلى وجود مؤلّف أول</w:t>
      </w:r>
      <w:r>
        <w:rPr>
          <w:rStyle w:val="Appelnotedebasdep"/>
          <w:rFonts w:ascii="Simplified Arabic" w:hAnsi="Simplified Arabic" w:cs="Simplified Arabic"/>
          <w:sz w:val="32"/>
          <w:szCs w:val="32"/>
          <w:lang w:bidi="ar-DZ"/>
        </w:rPr>
        <w:footnoteReference w:customMarkFollows="1" w:id="36"/>
        <w:t>(2)</w:t>
      </w:r>
      <w:r>
        <w:rPr>
          <w:rFonts w:ascii="Simplified Arabic" w:hAnsi="Simplified Arabic" w:cs="Simplified Arabic" w:hint="cs"/>
          <w:sz w:val="32"/>
          <w:szCs w:val="32"/>
          <w:rtl/>
          <w:lang w:bidi="ar-DZ"/>
        </w:rPr>
        <w:t xml:space="preserve">، ولكن هذا المؤلّف لا يتصرف وفق هواه ورغبته، بل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يعيش حياة شعبية صرفة</w:t>
      </w:r>
      <w:r>
        <w:rPr>
          <w:rFonts w:ascii="Simplified Arabic" w:hAnsi="Simplified Arabic" w:cs="Simplified Arabic"/>
          <w:sz w:val="32"/>
          <w:szCs w:val="32"/>
          <w:rtl/>
          <w:lang w:bidi="ar-DZ"/>
        </w:rPr>
        <w:t>»</w:t>
      </w:r>
      <w:r>
        <w:rPr>
          <w:rStyle w:val="Appelnotedebasdep"/>
          <w:rFonts w:ascii="Simplified Arabic" w:hAnsi="Simplified Arabic" w:cs="Simplified Arabic"/>
          <w:sz w:val="32"/>
          <w:szCs w:val="32"/>
          <w:lang w:bidi="ar-DZ"/>
        </w:rPr>
        <w:footnoteReference w:customMarkFollows="1" w:id="37"/>
        <w:t>(3)</w:t>
      </w:r>
      <w:r>
        <w:rPr>
          <w:rFonts w:ascii="Simplified Arabic" w:hAnsi="Simplified Arabic" w:cs="Simplified Arabic" w:hint="cs"/>
          <w:sz w:val="32"/>
          <w:szCs w:val="32"/>
          <w:rtl/>
          <w:lang w:bidi="ar-DZ"/>
        </w:rPr>
        <w:t xml:space="preserve"> أي أنّه لا يتصرف في نتاجه ككاتب الروايات في الأدب الرسمي، بل يعبّر تعبيرا صادقا عن الحياة الشعبية، وقد اعترف جميع الباحثين الذين ذهبوا إلى وجود مؤلّف أوّل، بأنّ هذا المؤلّف لا يفوق بقية الرواة أهمية، إلاّ أنّ العمل الأدبي الشعبي قد يكون تطور الرواية حدث اجتماعي أو تاريخي، كما هي الحال مع سيرة عنترة، إذ لا شك في أن قبيلة عبس والقبائل العربية الأخرى قد روت أخبار هذه الأيام التي خاضتها عبس، وما تجلى من شجاعة عنترة بن شداد في هذه المعارك، وقصة تناقل العرب أخبار أيامها معروفة ومشهورة، فمن الطبيعي أن تتضح هذه الأخبار مع الأيام فقد ذكر أنّ النبي صلّى الله عليه وسلّم قال:</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ما وصف لي أعرابي قط </w:t>
      </w:r>
      <w:r>
        <w:rPr>
          <w:rFonts w:ascii="Simplified Arabic" w:hAnsi="Simplified Arabic" w:cs="Simplified Arabic" w:hint="cs"/>
          <w:sz w:val="32"/>
          <w:szCs w:val="32"/>
          <w:rtl/>
          <w:lang w:bidi="ar-DZ"/>
        </w:rPr>
        <w:lastRenderedPageBreak/>
        <w:t>فأحببت أن أراه إلاّ عنترة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وكان الأصمعي</w:t>
      </w:r>
      <w:r>
        <w:rPr>
          <w:rStyle w:val="Appelnotedebasdep"/>
          <w:rFonts w:ascii="Simplified Arabic" w:hAnsi="Simplified Arabic" w:cs="Simplified Arabic"/>
          <w:sz w:val="32"/>
          <w:szCs w:val="32"/>
          <w:lang w:bidi="ar-DZ"/>
        </w:rPr>
        <w:footnoteReference w:customMarkFollows="1" w:id="38"/>
        <w:t>(1)</w:t>
      </w:r>
      <w:r>
        <w:rPr>
          <w:rFonts w:ascii="Simplified Arabic" w:hAnsi="Simplified Arabic" w:cs="Simplified Arabic" w:hint="cs"/>
          <w:sz w:val="32"/>
          <w:szCs w:val="32"/>
          <w:rtl/>
          <w:lang w:bidi="ar-DZ"/>
        </w:rPr>
        <w:t xml:space="preserve"> (216ه/831ه) فيما بعد يروي أخبارا عن عنترة، ويعني هذا الأمر أن الرواة تناقلوا أخبار عنترة، فتطورت شخصيته القصصية مع الزمن، وأضحت شخصية أسطورية، وتحولت أخباره إلى سيرته المعروفة اليوم بسيرة عنترة، ومحور هذه السيرة هو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الحرية التي افتقدها المواطن العربي عندما التفت إلى الجزيرة في مرحلة نقاء الجنس</w:t>
      </w:r>
      <w:r>
        <w:rPr>
          <w:rFonts w:ascii="Simplified Arabic" w:hAnsi="Simplified Arabic" w:cs="Simplified Arabic"/>
          <w:sz w:val="32"/>
          <w:szCs w:val="32"/>
          <w:rtl/>
          <w:lang w:bidi="ar-DZ"/>
        </w:rPr>
        <w:t>»</w:t>
      </w:r>
      <w:r>
        <w:rPr>
          <w:rStyle w:val="Appelnotedebasdep"/>
          <w:rFonts w:ascii="Simplified Arabic" w:hAnsi="Simplified Arabic" w:cs="Simplified Arabic"/>
          <w:sz w:val="32"/>
          <w:szCs w:val="32"/>
          <w:lang w:bidi="ar-DZ"/>
        </w:rPr>
        <w:footnoteReference w:customMarkFollows="1" w:id="39"/>
        <w:t>(2)</w:t>
      </w:r>
      <w:r>
        <w:rPr>
          <w:rFonts w:ascii="Simplified Arabic" w:hAnsi="Simplified Arabic" w:cs="Simplified Arabic" w:hint="cs"/>
          <w:sz w:val="32"/>
          <w:szCs w:val="32"/>
          <w:rtl/>
          <w:lang w:bidi="ar-DZ"/>
        </w:rPr>
        <w:t>.</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-لذلك يبدو من المشكوك فيه أن يكون مؤلّف هذه السيرة هو الشيخ يوسف بن إسماعيل، كما زعم بعضهم ولعل هذا الشيخ هو الذي اخذ يروي أخبار عنترة مضيفا إليها جريا على عادة الرواية الشعبية، عندما طلب الخليفة الفاطمي منه ذلك.</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-الأثر الشعبي</w:t>
      </w: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أدّت عمل أدبي تضافرت جهود مؤلّفين كثر وعوامل سياسية واجتماعية وتاريخية متعددة لإخراجه إلى حيز الوجود وإعطائه شكله الكامل والنضج.</w:t>
      </w:r>
      <w:r>
        <w:rPr>
          <w:rFonts w:ascii="Simplified Arabic" w:hAnsi="Simplified Arabic" w:cs="Simplified Arabic"/>
          <w:sz w:val="32"/>
          <w:szCs w:val="32"/>
          <w:lang w:bidi="ar-DZ"/>
        </w:rPr>
        <w:t xml:space="preserve"> </w:t>
      </w:r>
    </w:p>
    <w:p w:rsidR="00006990" w:rsidRPr="00093C7E" w:rsidRDefault="00006990" w:rsidP="00006990">
      <w:pPr>
        <w:bidi/>
        <w:spacing w:line="360" w:lineRule="auto"/>
        <w:rPr>
          <w:rFonts w:ascii="Simplified Arabic" w:hAnsi="Simplified Arabic" w:cs="Simplified Arabic"/>
          <w:b/>
          <w:bCs/>
          <w:sz w:val="32"/>
          <w:szCs w:val="32"/>
          <w:rtl/>
          <w:lang w:bidi="ar-DZ"/>
        </w:rPr>
      </w:pPr>
      <w:r w:rsidRPr="00093C7E">
        <w:rPr>
          <w:rFonts w:ascii="Simplified Arabic" w:hAnsi="Simplified Arabic" w:cs="Simplified Arabic" w:hint="cs"/>
          <w:b/>
          <w:bCs/>
          <w:sz w:val="32"/>
          <w:szCs w:val="32"/>
          <w:rtl/>
          <w:lang w:bidi="ar-DZ"/>
        </w:rPr>
        <w:t>ب-توالي الأجيال:</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ويتأثر الأدب الشعبي بعامل أخر شديدة الأهمية، هو التناقل عبر الأجيال، وليس هذا التناقل سلبيا ينحصر في حفظ الحكاية من الضياع، ونقلها من جيل إلى جيل آخر بأمانة وصدق، كما هي الحال مع الحديث النبوي مثلا، بل هو تناقل فاعل وأساسي في تكوين بنية الأدب الشعبي، إذ إنّ كل جيل يترك آثارا واضحة في الأثر الشعبي الذي يرويه ف </w:t>
      </w:r>
      <w:r w:rsidRPr="00375396">
        <w:rPr>
          <w:rFonts w:ascii="Simplified Arabic" w:hAnsi="Simplified Arabic" w:cs="Simplified Arabic" w:hint="cs"/>
          <w:b/>
          <w:bCs/>
          <w:sz w:val="32"/>
          <w:szCs w:val="32"/>
          <w:rtl/>
          <w:lang w:bidi="ar-DZ"/>
        </w:rPr>
        <w:t>" ألف ليلة وليلة"</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مثلا بعد أن ترجمت إلى العربية عن أصولها الفارسية والهندية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هضمها العرب هضما كليا </w:t>
      </w:r>
      <w:r>
        <w:rPr>
          <w:rFonts w:ascii="Simplified Arabic" w:hAnsi="Simplified Arabic" w:cs="Simplified Arabic" w:hint="cs"/>
          <w:sz w:val="32"/>
          <w:szCs w:val="32"/>
          <w:rtl/>
          <w:lang w:bidi="ar-DZ"/>
        </w:rPr>
        <w:lastRenderedPageBreak/>
        <w:t>وصبغوها بلون عربي بارز</w:t>
      </w:r>
      <w:r>
        <w:rPr>
          <w:rFonts w:ascii="Simplified Arabic" w:hAnsi="Simplified Arabic" w:cs="Simplified Arabic"/>
          <w:sz w:val="32"/>
          <w:szCs w:val="32"/>
          <w:rtl/>
          <w:lang w:bidi="ar-DZ"/>
        </w:rPr>
        <w:t>»</w:t>
      </w:r>
      <w:r>
        <w:rPr>
          <w:rStyle w:val="Appelnotedebasdep"/>
          <w:rFonts w:ascii="Simplified Arabic" w:hAnsi="Simplified Arabic" w:cs="Simplified Arabic"/>
          <w:sz w:val="32"/>
          <w:szCs w:val="32"/>
          <w:lang w:bidi="ar-DZ"/>
        </w:rPr>
        <w:footnoteReference w:customMarkFollows="1" w:id="40"/>
        <w:t>(1)</w:t>
      </w:r>
      <w:r>
        <w:rPr>
          <w:rFonts w:ascii="Simplified Arabic" w:hAnsi="Simplified Arabic" w:cs="Simplified Arabic" w:hint="cs"/>
          <w:sz w:val="32"/>
          <w:szCs w:val="32"/>
          <w:rtl/>
          <w:lang w:bidi="ar-DZ"/>
        </w:rPr>
        <w:t xml:space="preserve"> فلم يكتف المترجمون بالنقل الأمين بل أسبغوا عليها حلّة عربية واضحة ما لبثت أن تنوعت واغتنت مع الأجيال التالية، فقد اصطبغت هذه الحكايات أولاً بصبغة بغدادية مقتبسة من أيام هارون الرشيد، ثمّ تلونت بصبغة قاهرية مقتبسة من القاهرة التي خلفت بغداد في قيادة الأمّة الإسلامية</w:t>
      </w:r>
      <w:r>
        <w:rPr>
          <w:rStyle w:val="Appelnotedebasdep"/>
          <w:rFonts w:ascii="Simplified Arabic" w:hAnsi="Simplified Arabic" w:cs="Simplified Arabic"/>
          <w:sz w:val="32"/>
          <w:szCs w:val="32"/>
          <w:lang w:bidi="ar-DZ"/>
        </w:rPr>
        <w:footnoteReference w:customMarkFollows="1" w:id="41"/>
        <w:t>(2)</w:t>
      </w:r>
      <w:r>
        <w:rPr>
          <w:rFonts w:ascii="Simplified Arabic" w:hAnsi="Simplified Arabic" w:cs="Simplified Arabic" w:hint="cs"/>
          <w:sz w:val="32"/>
          <w:szCs w:val="32"/>
          <w:rtl/>
          <w:lang w:bidi="ar-DZ"/>
        </w:rPr>
        <w:t xml:space="preserve">. كما تأثرت هذه الحكايات الخالدة بالغزو الصليبي وصورته في بعض قصصها كما هي الحال في حكاية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عمر النعمان وولاية شركان وضوء المكان</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أو</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حكاية الصعيدي وزوجته الفرنجية</w:t>
      </w:r>
      <w:r>
        <w:rPr>
          <w:rFonts w:ascii="Simplified Arabic" w:hAnsi="Simplified Arabic" w:cs="Simplified Arabic"/>
          <w:sz w:val="32"/>
          <w:szCs w:val="32"/>
          <w:rtl/>
          <w:lang w:bidi="ar-DZ"/>
        </w:rPr>
        <w:t>»</w:t>
      </w:r>
      <w:r>
        <w:rPr>
          <w:rStyle w:val="Appelnotedebasdep"/>
          <w:rFonts w:ascii="Simplified Arabic" w:hAnsi="Simplified Arabic" w:cs="Simplified Arabic"/>
          <w:sz w:val="32"/>
          <w:szCs w:val="32"/>
          <w:lang w:bidi="ar-DZ"/>
        </w:rPr>
        <w:footnoteReference w:customMarkFollows="1" w:id="42"/>
        <w:t>(3)</w:t>
      </w:r>
      <w:r>
        <w:rPr>
          <w:rFonts w:ascii="Simplified Arabic" w:hAnsi="Simplified Arabic" w:cs="Simplified Arabic" w:hint="cs"/>
          <w:sz w:val="32"/>
          <w:szCs w:val="32"/>
          <w:rtl/>
          <w:lang w:bidi="ar-DZ"/>
        </w:rPr>
        <w:t xml:space="preserve"> مثلا</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-ويتجلى هذا التبدل الذي يطال الأدب الشعبي مع كل جيل تقريبا في سيرة الملك سيف بن ذي يزن أيضا، فقد رويت هذه السيرة في القرن الثالث الهجري بشكل يختلف عن الشكل الذي اتخذته في القرن الثامن الهجري، إّ أطلع الرواة على قصيدة نشوان الحميري</w:t>
      </w:r>
      <w:r>
        <w:rPr>
          <w:rStyle w:val="Appelnotedebasdep"/>
          <w:rFonts w:ascii="Simplified Arabic" w:hAnsi="Simplified Arabic" w:cs="Simplified Arabic"/>
          <w:sz w:val="32"/>
          <w:szCs w:val="32"/>
          <w:lang w:bidi="ar-DZ"/>
        </w:rPr>
        <w:footnoteReference w:customMarkFollows="1" w:id="43"/>
        <w:t>(4)</w:t>
      </w:r>
      <w:r>
        <w:rPr>
          <w:rFonts w:ascii="Simplified Arabic" w:hAnsi="Simplified Arabic" w:cs="Simplified Arabic" w:hint="cs"/>
          <w:sz w:val="32"/>
          <w:szCs w:val="32"/>
          <w:rtl/>
          <w:lang w:bidi="ar-DZ"/>
        </w:rPr>
        <w:t xml:space="preserve"> (573ه/1178م) من جهة، وعانى المسلمون كثيرا من الأحباش أيام المماليك من جهة ثانية، ف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سيف أرعد</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خصم الملك سيف في السيرة الثعينة وعدّوه اللدود ليس شخصية خيالية خرافية، بل هو ملك من ملوك الأحباش، وقد كان خصما عنيدا لماليك مصر أيام الملك الصالح صالح بن محمد</w:t>
      </w:r>
      <w:r>
        <w:rPr>
          <w:rStyle w:val="Appelnotedebasdep"/>
          <w:rFonts w:ascii="Simplified Arabic" w:hAnsi="Simplified Arabic" w:cs="Simplified Arabic"/>
          <w:sz w:val="32"/>
          <w:szCs w:val="32"/>
          <w:lang w:bidi="ar-DZ"/>
        </w:rPr>
        <w:footnoteReference w:customMarkFollows="1" w:id="44"/>
        <w:t>(1)</w:t>
      </w:r>
      <w:r>
        <w:rPr>
          <w:rFonts w:ascii="Simplified Arabic" w:hAnsi="Simplified Arabic" w:cs="Simplified Arabic" w:hint="cs"/>
          <w:sz w:val="32"/>
          <w:szCs w:val="32"/>
          <w:rtl/>
          <w:lang w:bidi="ar-DZ"/>
        </w:rPr>
        <w:t xml:space="preserve"> (761ه/1360م) و</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ما تم في القرن الثامن للهجرة من إعادة صياغة وتدوين لسيرة سيف، إنما جاء ضمن سياق العملية التاريخية التراثية العربية </w:t>
      </w:r>
      <w:r>
        <w:rPr>
          <w:rFonts w:ascii="Simplified Arabic" w:hAnsi="Simplified Arabic" w:cs="Simplified Arabic" w:hint="cs"/>
          <w:sz w:val="32"/>
          <w:szCs w:val="32"/>
          <w:rtl/>
          <w:lang w:bidi="ar-DZ"/>
        </w:rPr>
        <w:lastRenderedPageBreak/>
        <w:t>الإسلامية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فضلا عن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أن السهل على القارئ أن يتعرف في هذا الوصف (أي  الوصف الموجود في السيرة) على مصر في عهد المماليك</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فالمصريوت عندما رووا سيرة الملك سيف، حمّلوها همومهم المرحلية، ووضعوا فيها الكثير من معالم حياتهم أيام المماليك، وهكذا يفعل كل جيل عند رواية الأدب الشعبي وتداوله إذ يترك في هذا الأدب آثار عصره بكل تفاصيله الزمانية والمكانية، ولذلك نجد سيف بن ذي يزن وعنترة الجاهلين يحملان مؤشرات إسلامية واضحة.</w:t>
      </w:r>
    </w:p>
    <w:p w:rsidR="00006990" w:rsidRPr="00093C7E" w:rsidRDefault="00006990" w:rsidP="00006990">
      <w:pPr>
        <w:bidi/>
        <w:spacing w:line="360" w:lineRule="auto"/>
        <w:rPr>
          <w:rFonts w:ascii="Simplified Arabic" w:hAnsi="Simplified Arabic" w:cs="Simplified Arabic"/>
          <w:b/>
          <w:bCs/>
          <w:sz w:val="32"/>
          <w:szCs w:val="32"/>
          <w:rtl/>
          <w:lang w:bidi="ar-DZ"/>
        </w:rPr>
      </w:pPr>
      <w:r w:rsidRPr="00093C7E">
        <w:rPr>
          <w:rFonts w:ascii="Simplified Arabic" w:hAnsi="Simplified Arabic" w:cs="Simplified Arabic" w:hint="cs"/>
          <w:b/>
          <w:bCs/>
          <w:sz w:val="32"/>
          <w:szCs w:val="32"/>
          <w:rtl/>
          <w:lang w:bidi="ar-DZ"/>
        </w:rPr>
        <w:t>ج-الرواية الشفهية:</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وتساعد الرواية الشفهية الأدب الشعبي على امتلاك هذه المرونة التي تصبح تتيح له التطور والتلائم مع طبيعة كل عصر، وحمل تطلعات كل جيل، فهي تحظ الإطار العام والوظائف الأساسية في الأثر الشعب، وتتيح للرواية أن يضيف ما يتلائم مع جمهوره، وأن يغني هذا الأثر الشعبي ويؤهله للعب دور فاعل في الحياة الشعبية وتتضمن الرواية الشفهية في بنتها إذ كان التعديل والتبديل، إذ صعب على الذاكرة الاحتفاظ بحرفية النص، ولا سيما إذا كان نصا طويلا كالحكاية، في حين أن الكتابة تحتفظ بالنص بدقة، وتثبته في حدوده الكاملة، فتقل حرية الرواية في التغيير والتبديل مع طبيعة عم هي عليه في الرواية الشفهية، ويتعارض تقييد حرية الرواية ومنعه من التعديل والتبديل مع طبيعة الأدب الشعبي الذي يردده الشعب كما هو دون تغيير ما دام يعبّر عن مشاعره، وعندما يكف عن تصوير الحياة الشعبية أو يطرأ جديد على هذه الحياة، يعمل المؤلفون الشعبيون على تطور هذا الأدب بحيث ينسجم مع الظروف وآفاقها</w:t>
      </w:r>
      <w:r>
        <w:rPr>
          <w:rStyle w:val="Appelnotedebasdep"/>
          <w:rFonts w:ascii="Simplified Arabic" w:hAnsi="Simplified Arabic" w:cs="Simplified Arabic"/>
          <w:sz w:val="32"/>
          <w:szCs w:val="32"/>
          <w:lang w:bidi="ar-DZ"/>
        </w:rPr>
        <w:footnoteReference w:customMarkFollows="1" w:id="45"/>
        <w:t>(1)</w:t>
      </w:r>
      <w:r>
        <w:rPr>
          <w:rFonts w:ascii="Simplified Arabic" w:hAnsi="Simplified Arabic" w:cs="Simplified Arabic" w:hint="cs"/>
          <w:sz w:val="32"/>
          <w:szCs w:val="32"/>
          <w:rtl/>
          <w:lang w:bidi="ar-DZ"/>
        </w:rPr>
        <w:t>.</w:t>
      </w:r>
    </w:p>
    <w:p w:rsidR="00006990" w:rsidRPr="00093C7E" w:rsidRDefault="00006990" w:rsidP="00006990">
      <w:pPr>
        <w:bidi/>
        <w:spacing w:line="360" w:lineRule="auto"/>
        <w:rPr>
          <w:rFonts w:ascii="Simplified Arabic" w:hAnsi="Simplified Arabic" w:cs="Simplified Arabic"/>
          <w:b/>
          <w:bCs/>
          <w:sz w:val="32"/>
          <w:szCs w:val="32"/>
          <w:rtl/>
          <w:lang w:bidi="ar-DZ"/>
        </w:rPr>
      </w:pPr>
      <w:r w:rsidRPr="00093C7E">
        <w:rPr>
          <w:rFonts w:ascii="Simplified Arabic" w:hAnsi="Simplified Arabic" w:cs="Simplified Arabic" w:hint="cs"/>
          <w:b/>
          <w:bCs/>
          <w:sz w:val="32"/>
          <w:szCs w:val="32"/>
          <w:rtl/>
          <w:lang w:bidi="ar-DZ"/>
        </w:rPr>
        <w:lastRenderedPageBreak/>
        <w:t>د-اللّغة العامية:</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ويعود هذا التلائم مع الحياة الشعبية إلى اللّغة العامية، هذه اللغة التي أثارت غضب الباحثين، قديما وحديثا، وقللت من قيمة الأدب الشعبي في نظرهم، هي مؤشر على أصالة الأدب الشعبي، فالطبقات الشعبية طبقات غير متعلمة في أكثر الأحيان وليس لها حظ كبير من العلم كي تحسن التعبير عن نفسها باللغة الفصحى، ولما كانت ظواهر الثقافة نتيجة للبينية الاجتماعية، فقد كان من المنطقي والطبيعي أن تعبر هذه الطبقات عن نفسها باللغة التي كانت تتداولها فيما بينها في حياتها اليومية، إذ من المستهجن أن يغني الصيادون مثلاً أثناء صيدهم أغانيهم باللّغة الفصحى، في حين أن أكثرهم لا يحسن القراءة والكتابة، فضلاً عن إن استخدامهم الكلمات التي يتداولونها فيما بينهم، في أدبهم الشعبي يعطي هذا الأدب عفوية وأصالة وإذا كنا نقف دائما موقف الحذر من استخدام اللّغة العامية في الأدب لدواع سياسية أهمها الخوف من تفتيت العالم العربي، فإن الأدب الشعبي بعيد كل البعد عن هذا الفعل، ويحمل في طياته دعوة واضحة إلى وحدة العرب، والمسلمين كما أنه أدب يلقى إلقاء على جماهير قليلة الثقافة فلا عجب أن يستخدم اللّغة العامية</w:t>
      </w:r>
      <w:r>
        <w:rPr>
          <w:rStyle w:val="Appelnotedebasdep"/>
          <w:rFonts w:ascii="Simplified Arabic" w:hAnsi="Simplified Arabic" w:cs="Simplified Arabic"/>
          <w:sz w:val="32"/>
          <w:szCs w:val="32"/>
          <w:lang w:bidi="ar-DZ"/>
        </w:rPr>
        <w:footnoteReference w:customMarkFollows="1" w:id="46"/>
        <w:t>(1)</w:t>
      </w:r>
      <w:r>
        <w:rPr>
          <w:rFonts w:ascii="Simplified Arabic" w:hAnsi="Simplified Arabic" w:cs="Simplified Arabic" w:hint="cs"/>
          <w:sz w:val="32"/>
          <w:szCs w:val="32"/>
          <w:rtl/>
          <w:lang w:bidi="ar-DZ"/>
        </w:rPr>
        <w:t>.</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فالأدب الشعبي أدب أصيل يختلف في بنية اختلافا عميقا عن الأدب الذاتي الرسمي الذي يكتب لمدح ملك أحيانا، أو أمير، أو للتعبير عن وجهة نظر مؤلفه التي قد تكون بعيدة كل البعد عن هموم شعبه، الأدب الشعبي أدب صادق يعبر عن هموم الشعب كله ومشاكله الاجتماعية والسياسية والماورائية، وتذكرنا طريقة كتابته وتداوله بنظرية الكاتب المسرحي الألماني </w:t>
      </w:r>
      <w:r>
        <w:rPr>
          <w:rFonts w:ascii="Simplified Arabic" w:hAnsi="Simplified Arabic" w:cs="Simplified Arabic" w:hint="cs"/>
          <w:sz w:val="32"/>
          <w:szCs w:val="32"/>
          <w:rtl/>
          <w:lang w:bidi="ar-DZ"/>
        </w:rPr>
        <w:lastRenderedPageBreak/>
        <w:t>بريخت</w:t>
      </w:r>
      <w:r>
        <w:rPr>
          <w:rStyle w:val="Appelnotedebasdep"/>
          <w:rFonts w:ascii="Simplified Arabic" w:hAnsi="Simplified Arabic" w:cs="Simplified Arabic"/>
          <w:sz w:val="32"/>
          <w:szCs w:val="32"/>
          <w:lang w:bidi="ar-DZ"/>
        </w:rPr>
        <w:footnoteReference w:customMarkFollows="1" w:id="47"/>
        <w:t>(2)</w:t>
      </w:r>
      <w:r>
        <w:rPr>
          <w:rFonts w:ascii="Simplified Arabic" w:hAnsi="Simplified Arabic" w:cs="Simplified Arabic" w:hint="cs"/>
          <w:sz w:val="32"/>
          <w:szCs w:val="32"/>
          <w:rtl/>
          <w:lang w:bidi="ar-DZ"/>
        </w:rPr>
        <w:t xml:space="preserve"> الذي دعا الممثلين إلى التعاون</w:t>
      </w:r>
      <w:r>
        <w:rPr>
          <w:rFonts w:ascii="Simplified Arabic" w:hAnsi="Simplified Arabic" w:cs="Simplified Arabic"/>
          <w:sz w:val="32"/>
          <w:szCs w:val="32"/>
          <w:lang w:bidi="ar-DZ"/>
        </w:rPr>
        <w:t> </w:t>
      </w:r>
      <w:r>
        <w:rPr>
          <w:rFonts w:ascii="Simplified Arabic" w:hAnsi="Simplified Arabic" w:cs="Simplified Arabic" w:hint="cs"/>
          <w:sz w:val="32"/>
          <w:szCs w:val="32"/>
          <w:rtl/>
          <w:lang w:bidi="ar-DZ"/>
        </w:rPr>
        <w:t xml:space="preserve"> والاشتراك في كتابة المسرحية التي يبغون تمثيلها، ثم دعا إلى إشراك  المشاهدين في العرض المسرحي، فشكل بنظريته التقدمية هذه ثورة في عالم المسرح، إذا إن الأدب الشعب نتاج تشارك الجماعات في كتابته بشكل مباشر أو غير مباشر، ويسهم المشاهدون في تقديمه ولعب أدواره، كما هي الحال في الطقوس التي تصاحب الأساطير مثلاً.</w:t>
      </w:r>
    </w:p>
    <w:p w:rsidR="00006990" w:rsidRDefault="00006990" w:rsidP="000069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وقد اتهم هذا الأدب ظلمًا بأنّه أدب الخرافات والشعوذات وانه أدب تنفيسي غرضه الأساسي إزالة الإحتقان وإلهاء الشعب عن أموره الأساسية، فقد ذكر مثلاً عن سبب وضع سيرة عنترة أن ريبة حدثت</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في دار الخليفة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العزيز بالله الفاطمي</w:t>
      </w:r>
      <w:r>
        <w:rPr>
          <w:rFonts w:ascii="Simplified Arabic" w:hAnsi="Simplified Arabic" w:cs="Simplified Arabic"/>
          <w:sz w:val="32"/>
          <w:szCs w:val="32"/>
          <w:rtl/>
          <w:lang w:bidi="ar-DZ"/>
        </w:rPr>
        <w:t>]</w:t>
      </w:r>
      <w:r>
        <w:rPr>
          <w:rStyle w:val="Appelnotedebasdep"/>
          <w:rFonts w:ascii="Simplified Arabic" w:hAnsi="Simplified Arabic" w:cs="Simplified Arabic"/>
          <w:sz w:val="32"/>
          <w:szCs w:val="32"/>
          <w:lang w:bidi="ar-DZ"/>
        </w:rPr>
        <w:footnoteReference w:customMarkFollows="1" w:id="48"/>
        <w:t>(1)</w:t>
      </w:r>
      <w:r>
        <w:rPr>
          <w:rFonts w:ascii="Simplified Arabic" w:hAnsi="Simplified Arabic" w:cs="Simplified Arabic" w:hint="cs"/>
          <w:sz w:val="32"/>
          <w:szCs w:val="32"/>
          <w:rtl/>
          <w:lang w:bidi="ar-DZ"/>
        </w:rPr>
        <w:t xml:space="preserve"> لهجت النّاس بها في المنازل والأسواق حتى ساء الخليفة ذلك.</w:t>
      </w:r>
    </w:p>
    <w:p w:rsidR="00006990" w:rsidRPr="00006990" w:rsidRDefault="00006990" w:rsidP="00006990">
      <w:pPr>
        <w:tabs>
          <w:tab w:val="left" w:pos="1324"/>
        </w:tabs>
        <w:bidi/>
        <w:rPr>
          <w:rFonts w:ascii="Simplified Arabic" w:hAnsi="Simplified Arabic" w:cs="Simplified Arabic" w:hint="cs"/>
          <w:sz w:val="36"/>
          <w:szCs w:val="36"/>
          <w:rtl/>
          <w:lang w:bidi="ar-DZ"/>
        </w:rPr>
      </w:pPr>
      <w:r>
        <w:rPr>
          <w:rFonts w:ascii="Simplified Arabic" w:hAnsi="Simplified Arabic" w:cs="Simplified Arabic" w:hint="cs"/>
          <w:sz w:val="32"/>
          <w:szCs w:val="32"/>
          <w:rtl/>
          <w:lang w:bidi="ar-DZ"/>
        </w:rPr>
        <w:t xml:space="preserve">   فأشار على الشيخ يوسف المذكور</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أي يوسف بن إسماعيل المصري</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أن يطرف النّاس بما عساه أن يشغلهم عن هذا الحديث</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فأخذ يكتب قصة عنترة ويوزعها على النّاس فأعجبوا بها واشتغلوا عن سواها</w:t>
      </w:r>
      <w:r>
        <w:rPr>
          <w:rStyle w:val="Appelnotedebasdep"/>
          <w:rFonts w:ascii="Simplified Arabic" w:hAnsi="Simplified Arabic" w:cs="Simplified Arabic"/>
          <w:sz w:val="32"/>
          <w:szCs w:val="32"/>
          <w:lang w:bidi="ar-DZ"/>
        </w:rPr>
        <w:footnoteReference w:customMarkFollows="1" w:id="49"/>
        <w:t>(2)</w:t>
      </w: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الفصل الثاني:</w:t>
      </w: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bidi/>
        <w:spacing w:line="360" w:lineRule="auto"/>
        <w:rPr>
          <w:rFonts w:cs="Simplified Arabic"/>
          <w:b/>
          <w:bCs/>
          <w:sz w:val="32"/>
          <w:szCs w:val="32"/>
          <w:rtl/>
          <w:lang w:val="en-US" w:bidi="ar-DZ"/>
        </w:rPr>
      </w:pPr>
      <w:r>
        <w:rPr>
          <w:rFonts w:cs="Simplified Arabic" w:hint="cs"/>
          <w:b/>
          <w:bCs/>
          <w:sz w:val="32"/>
          <w:szCs w:val="32"/>
          <w:rtl/>
          <w:lang w:val="en-US" w:bidi="ar-DZ"/>
        </w:rPr>
        <w:t>1)</w:t>
      </w:r>
      <w:r w:rsidRPr="00D13D62">
        <w:rPr>
          <w:rFonts w:cs="Simplified Arabic" w:hint="cs"/>
          <w:b/>
          <w:bCs/>
          <w:sz w:val="32"/>
          <w:szCs w:val="32"/>
          <w:rtl/>
          <w:lang w:val="en-US" w:bidi="ar-DZ"/>
        </w:rPr>
        <w:t>التعريف بالشاعر عمر بوجردة:</w:t>
      </w:r>
    </w:p>
    <w:p w:rsidR="00006990" w:rsidRDefault="00006990" w:rsidP="00006990">
      <w:pPr>
        <w:bidi/>
        <w:spacing w:line="360" w:lineRule="auto"/>
        <w:rPr>
          <w:rFonts w:cs="Simplified Arabic"/>
          <w:sz w:val="32"/>
          <w:szCs w:val="32"/>
          <w:rtl/>
          <w:lang w:val="en-US" w:bidi="ar-DZ"/>
        </w:rPr>
      </w:pPr>
      <w:r>
        <w:rPr>
          <w:rFonts w:cs="Simplified Arabic"/>
          <w:sz w:val="32"/>
          <w:szCs w:val="32"/>
          <w:lang w:val="en-US" w:bidi="ar-DZ"/>
        </w:rPr>
        <w:t xml:space="preserve">  </w:t>
      </w:r>
      <w:r>
        <w:rPr>
          <w:rFonts w:cs="Simplified Arabic" w:hint="cs"/>
          <w:sz w:val="32"/>
          <w:szCs w:val="32"/>
          <w:rtl/>
          <w:lang w:val="en-US" w:bidi="ar-DZ"/>
        </w:rPr>
        <w:t>إنّه ابن سور الغزلان العريقة...أي الآنية التي عاصرت المدن "أوزيا" التاريخية، من مواليد عام الاستقلال 1962م من عائلة مجاهدة مناضلة وثورية، قدمت ثلاث شهداء فداء للوطن.</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*الشاعر كاتب عصامي هاوي في البحث التاريخي والتراثي " تاريخ المدن " و" الأدب الشعبي" بشكله العام، له رصيد في الثقافة الشعبية التي أكتبها من مشائخ عدّة...الشيء الذي أكسبه ميزة بين الرفقاء والمحبين لهذا المجال الهام، حيث عملت هذه التجربة على تخليد شخصيته الفذّة، التي جعلته يكوّن نفسه بنفسه ويتعلّم من مدرسة الحياة الحقيقية أكثر مما تعلم على مقاعد الدراسة والكتاتيب، لذلك فهو الشاهد الحي على المستوى الذي بلغه، والقسط الوافر من المعرفة الذي ناله، مما أهله أنّ يكون العامل رقم واحد لفكرة تأسيس المهرجان الوطني "أوربا" الثقافي والتاريخي في سور الغزلان.</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-حيث شارك بالعديد من المعارض المتنقلة عبر مختلف مناطق الوطن يحمل فيها وثائق وصور نادرة عن المعشوقة الأبدية والعظمة المنسية، أو العذراء خلف الستار كما لقبها...، إنّها سور الغزلان القديمة والحاضرة، متبوعة بمعلقات ومراجع تاريخية هامّة، نال خلالها العديد من الجوائز والشهادات التقديرية الولائية والوطنية منها:</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-جائزة أحسن بحث تاريخي عن مدينة الغزلان عام 1999م من طرف مديرية الثقافة لولاية البويرة.</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-وسام الاستحقاق الأدبي لمهرجان "أوزيا" عام 2006م.</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lastRenderedPageBreak/>
        <w:t>-وسام تقليد شرفي بشهادة تقديرية وزيرة الثقافة سابقا خليدة تومي، في إطار الملتقى العربي الأوّل للحادب الشعبي</w:t>
      </w:r>
      <w:r>
        <w:rPr>
          <w:rStyle w:val="Appelnotedebasdep"/>
          <w:rFonts w:cs="Simplified Arabic"/>
          <w:sz w:val="32"/>
          <w:szCs w:val="32"/>
          <w:lang w:val="en-US" w:bidi="ar-DZ"/>
        </w:rPr>
        <w:footnoteReference w:customMarkFollows="1" w:id="50"/>
        <w:t>(1)</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*شهادة تقديرية من حلقة الحوار الثقافي اللبناني، بمصادقة خمسة هيئات إبداعية عربية عالية بتوقيع الدكتور فرحات صالح، الدكتور زاهي ناصر، الدكتور أمين الزاوي، الدكتور أحمد غنيم، مصادقة من قبل رئيس هيئة اتحاد الأدباء والكتاب العرب بالمكمتبة الوطنية عام 2007م في إطار جزائر عاصمة الثقافة العربية.</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*شهادة تقديرية شرفية من قبل وزيرة الثقافة ضمن الملتقى العربي الثاني للأدب الشعبي عام 2009م.</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*وسام درع الرابطة الوطنية للأدب الشعبي لسنة2012م.</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*وسام الأدب 2014م.</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*وسام الاستحقاق الأدبي وزارة الثقافة الملتقى العربي الخامس للأدب الشعبي 2015م.</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-ولدى مؤلفنا العاصمي عدد كبير من المقالات وقصائد شعرية مختلفة المواضيع، له حضور قوي على الساحة الإعلامية والأدبية، ينشر باستمرار عبر الصحافة الأدبية شارك في عدة ملتقيات وندوات فكرية وأدبية عبر مختلف أنحاء الوطن، أين شرّف كطأول مثقف يفتتح إذاعة البويرة الجهوية بحصة اذاعية ثقافية " الربوع الفني" بحضور الوزير المنتدب المكلّف بالإعلام " عز الدين ميهوبي" وزير الثقافة حاليا تاريخ 03/12/2006م.</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أين ساهم بجهد كطبير في إنجاز الأسبوع الثقافي لولاية البويرة في إطار الجزائر عاصمة الثقافة العربية 2007م.</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lastRenderedPageBreak/>
        <w:t xml:space="preserve">   وكان رئيس الوفد الأدب الشعبي هنا مشرف على المعرض التاريخية، كما ترأس ورشة الشعراء الشعبيين ليومي 08/09 ديسمبر 2005م بدار الثقافة بتسمسيلت، أين كان صاحب توصيات البيان الختامي للورشة التي قدمت إلى معالي وزيرة الثقافة ضمن المهرجان الوطني للشعر الشعبي والأغنية البدوية 2005م وهي منشورة ضمن كتاب هذه الطبعة صفحة رقم 126/127، كما ترأس تظاهرة الأيام الاعلامية الأولى لمدينة سور الغزلان بالمكتبة الوطنية عام 2007م، في اطار جزائر عاصمة الثقافة العربية</w:t>
      </w:r>
      <w:r>
        <w:rPr>
          <w:rStyle w:val="Appelnotedebasdep"/>
          <w:rFonts w:cs="Simplified Arabic"/>
          <w:sz w:val="32"/>
          <w:szCs w:val="32"/>
          <w:lang w:val="en-US" w:bidi="ar-DZ"/>
        </w:rPr>
        <w:footnoteReference w:customMarkFollows="1" w:id="51"/>
        <w:t>(1)</w:t>
      </w:r>
      <w:r>
        <w:rPr>
          <w:rFonts w:cs="Simplified Arabic" w:hint="cs"/>
          <w:sz w:val="32"/>
          <w:szCs w:val="32"/>
          <w:rtl/>
          <w:lang w:val="en-US" w:bidi="ar-DZ"/>
        </w:rPr>
        <w:t>.</w:t>
      </w:r>
    </w:p>
    <w:p w:rsidR="00006990" w:rsidRDefault="00006990" w:rsidP="00006990">
      <w:pPr>
        <w:bidi/>
        <w:spacing w:line="360" w:lineRule="auto"/>
        <w:rPr>
          <w:rFonts w:cs="Simplified Arabic"/>
          <w:sz w:val="32"/>
          <w:szCs w:val="32"/>
          <w:rtl/>
          <w:lang w:val="en-US" w:bidi="ar-DZ"/>
        </w:rPr>
      </w:pPr>
    </w:p>
    <w:p w:rsidR="00006990" w:rsidRDefault="00006990" w:rsidP="00006990">
      <w:pPr>
        <w:tabs>
          <w:tab w:val="left" w:pos="4678"/>
        </w:tabs>
        <w:bidi/>
        <w:spacing w:line="360" w:lineRule="auto"/>
        <w:rPr>
          <w:rFonts w:cs="Simplified Arabic"/>
          <w:b/>
          <w:bCs/>
          <w:sz w:val="32"/>
          <w:szCs w:val="32"/>
          <w:rtl/>
          <w:lang w:val="en-US" w:bidi="ar-DZ"/>
        </w:rPr>
      </w:pPr>
      <w:r w:rsidRPr="0073478A">
        <w:rPr>
          <w:rFonts w:cs="Simplified Arabic" w:hint="cs"/>
          <w:b/>
          <w:bCs/>
          <w:sz w:val="32"/>
          <w:szCs w:val="32"/>
          <w:rtl/>
          <w:lang w:val="en-US" w:bidi="ar-DZ"/>
        </w:rPr>
        <w:t>للمؤلف إسهامات أدبية وتاريخية أهمها:</w:t>
      </w:r>
    </w:p>
    <w:p w:rsidR="00006990" w:rsidRDefault="00006990" w:rsidP="00006990">
      <w:pPr>
        <w:tabs>
          <w:tab w:val="left" w:pos="4678"/>
        </w:tabs>
        <w:bidi/>
        <w:spacing w:line="360" w:lineRule="auto"/>
        <w:rPr>
          <w:rFonts w:cs="Simplified Arabic"/>
          <w:sz w:val="32"/>
          <w:szCs w:val="32"/>
          <w:rtl/>
          <w:lang w:val="en-US" w:bidi="ar-DZ"/>
        </w:rPr>
      </w:pPr>
      <w:r>
        <w:rPr>
          <w:rFonts w:cs="Simplified Arabic" w:hint="cs"/>
          <w:sz w:val="32"/>
          <w:szCs w:val="32"/>
          <w:rtl/>
          <w:lang w:val="en-US" w:bidi="ar-DZ"/>
        </w:rPr>
        <w:t>-سور الغزلان، " تاريخ وحضارة ": طبعة فاخرة 326 صفحة.</w:t>
      </w:r>
    </w:p>
    <w:p w:rsidR="00006990" w:rsidRDefault="00006990" w:rsidP="00006990">
      <w:pPr>
        <w:tabs>
          <w:tab w:val="left" w:pos="4678"/>
        </w:tabs>
        <w:bidi/>
        <w:spacing w:line="360" w:lineRule="auto"/>
        <w:rPr>
          <w:rFonts w:cs="Simplified Arabic"/>
          <w:sz w:val="32"/>
          <w:szCs w:val="32"/>
          <w:rtl/>
          <w:lang w:val="en-US" w:bidi="ar-DZ"/>
        </w:rPr>
      </w:pPr>
      <w:r>
        <w:rPr>
          <w:rFonts w:cs="Simplified Arabic" w:hint="cs"/>
          <w:sz w:val="32"/>
          <w:szCs w:val="32"/>
          <w:rtl/>
          <w:lang w:val="en-US" w:bidi="ar-DZ"/>
        </w:rPr>
        <w:t>-سور الغزلان أحداث ومواقف.</w:t>
      </w:r>
    </w:p>
    <w:p w:rsidR="00006990" w:rsidRDefault="00006990" w:rsidP="00006990">
      <w:pPr>
        <w:tabs>
          <w:tab w:val="left" w:pos="4678"/>
        </w:tabs>
        <w:bidi/>
        <w:spacing w:line="360" w:lineRule="auto"/>
        <w:rPr>
          <w:rFonts w:cs="Simplified Arabic"/>
          <w:sz w:val="32"/>
          <w:szCs w:val="32"/>
          <w:rtl/>
          <w:lang w:val="en-US" w:bidi="ar-DZ"/>
        </w:rPr>
      </w:pPr>
      <w:r>
        <w:rPr>
          <w:rFonts w:cs="Simplified Arabic" w:hint="cs"/>
          <w:sz w:val="32"/>
          <w:szCs w:val="32"/>
          <w:rtl/>
          <w:lang w:val="en-US" w:bidi="ar-DZ"/>
        </w:rPr>
        <w:t>-أصوار مدينتي.</w:t>
      </w:r>
    </w:p>
    <w:p w:rsidR="00006990" w:rsidRDefault="00006990" w:rsidP="00006990">
      <w:pPr>
        <w:tabs>
          <w:tab w:val="left" w:pos="4678"/>
        </w:tabs>
        <w:bidi/>
        <w:spacing w:line="360" w:lineRule="auto"/>
        <w:rPr>
          <w:rFonts w:cs="Simplified Arabic"/>
          <w:sz w:val="32"/>
          <w:szCs w:val="32"/>
          <w:rtl/>
          <w:lang w:val="en-US" w:bidi="ar-DZ"/>
        </w:rPr>
      </w:pPr>
      <w:r>
        <w:rPr>
          <w:rFonts w:cs="Simplified Arabic" w:hint="cs"/>
          <w:sz w:val="32"/>
          <w:szCs w:val="32"/>
          <w:rtl/>
          <w:lang w:val="en-US" w:bidi="ar-DZ"/>
        </w:rPr>
        <w:t>-البويرة مهد الحضارات وملتقى الثقافات.</w:t>
      </w:r>
    </w:p>
    <w:p w:rsidR="00006990" w:rsidRDefault="00006990" w:rsidP="00006990">
      <w:pPr>
        <w:tabs>
          <w:tab w:val="left" w:pos="4678"/>
        </w:tabs>
        <w:bidi/>
        <w:spacing w:line="360" w:lineRule="auto"/>
        <w:rPr>
          <w:rFonts w:cs="Simplified Arabic"/>
          <w:sz w:val="32"/>
          <w:szCs w:val="32"/>
          <w:rtl/>
          <w:lang w:val="en-US" w:bidi="ar-DZ"/>
        </w:rPr>
      </w:pPr>
      <w:r>
        <w:rPr>
          <w:rFonts w:cs="Simplified Arabic" w:hint="cs"/>
          <w:sz w:val="32"/>
          <w:szCs w:val="32"/>
          <w:rtl/>
          <w:lang w:val="en-US" w:bidi="ar-DZ"/>
        </w:rPr>
        <w:t>-أسود ديرة.</w:t>
      </w:r>
    </w:p>
    <w:p w:rsidR="00006990" w:rsidRDefault="00006990" w:rsidP="00006990">
      <w:pPr>
        <w:tabs>
          <w:tab w:val="left" w:pos="4678"/>
        </w:tabs>
        <w:bidi/>
        <w:spacing w:line="360" w:lineRule="auto"/>
        <w:rPr>
          <w:rFonts w:cs="Simplified Arabic"/>
          <w:sz w:val="32"/>
          <w:szCs w:val="32"/>
          <w:rtl/>
          <w:lang w:val="en-US" w:bidi="ar-DZ"/>
        </w:rPr>
      </w:pPr>
      <w:r>
        <w:rPr>
          <w:rFonts w:cs="Simplified Arabic" w:hint="cs"/>
          <w:sz w:val="32"/>
          <w:szCs w:val="32"/>
          <w:rtl/>
          <w:lang w:val="en-US" w:bidi="ar-DZ"/>
        </w:rPr>
        <w:t>-الآلهة والرعاة.</w:t>
      </w:r>
    </w:p>
    <w:p w:rsidR="00006990" w:rsidRDefault="00006990" w:rsidP="00006990">
      <w:pPr>
        <w:tabs>
          <w:tab w:val="left" w:pos="4678"/>
        </w:tabs>
        <w:bidi/>
        <w:spacing w:line="360" w:lineRule="auto"/>
        <w:rPr>
          <w:rFonts w:cs="Simplified Arabic"/>
          <w:sz w:val="32"/>
          <w:szCs w:val="32"/>
          <w:rtl/>
          <w:lang w:val="en-US" w:bidi="ar-DZ"/>
        </w:rPr>
      </w:pPr>
      <w:r>
        <w:rPr>
          <w:rFonts w:cs="Simplified Arabic" w:hint="cs"/>
          <w:sz w:val="32"/>
          <w:szCs w:val="32"/>
          <w:rtl/>
          <w:lang w:val="en-US" w:bidi="ar-DZ"/>
        </w:rPr>
        <w:t>-خلف الستار.</w:t>
      </w:r>
    </w:p>
    <w:p w:rsidR="00006990" w:rsidRDefault="00006990" w:rsidP="00006990">
      <w:pPr>
        <w:tabs>
          <w:tab w:val="left" w:pos="4678"/>
        </w:tabs>
        <w:bidi/>
        <w:spacing w:line="360" w:lineRule="auto"/>
        <w:rPr>
          <w:rFonts w:cs="Simplified Arabic"/>
          <w:sz w:val="32"/>
          <w:szCs w:val="32"/>
          <w:rtl/>
          <w:lang w:val="en-US" w:bidi="ar-DZ"/>
        </w:rPr>
      </w:pPr>
      <w:r>
        <w:rPr>
          <w:rFonts w:cs="Simplified Arabic" w:hint="cs"/>
          <w:sz w:val="32"/>
          <w:szCs w:val="32"/>
          <w:rtl/>
          <w:lang w:val="en-US" w:bidi="ar-DZ"/>
        </w:rPr>
        <w:t>-العظمة المنسية.</w:t>
      </w:r>
    </w:p>
    <w:p w:rsidR="00006990" w:rsidRDefault="00006990" w:rsidP="00006990">
      <w:pPr>
        <w:tabs>
          <w:tab w:val="left" w:pos="4678"/>
        </w:tabs>
        <w:bidi/>
        <w:spacing w:line="360" w:lineRule="auto"/>
        <w:rPr>
          <w:rFonts w:cs="Simplified Arabic"/>
          <w:sz w:val="32"/>
          <w:szCs w:val="32"/>
          <w:rtl/>
          <w:lang w:val="en-US" w:bidi="ar-DZ"/>
        </w:rPr>
      </w:pPr>
      <w:r>
        <w:rPr>
          <w:rFonts w:cs="Simplified Arabic" w:hint="cs"/>
          <w:sz w:val="32"/>
          <w:szCs w:val="32"/>
          <w:rtl/>
          <w:lang w:val="en-US" w:bidi="ar-DZ"/>
        </w:rPr>
        <w:t>-العشاب.</w:t>
      </w:r>
    </w:p>
    <w:p w:rsidR="00006990" w:rsidRDefault="00006990" w:rsidP="00006990">
      <w:pPr>
        <w:tabs>
          <w:tab w:val="left" w:pos="4678"/>
        </w:tabs>
        <w:bidi/>
        <w:spacing w:line="360" w:lineRule="auto"/>
        <w:rPr>
          <w:rFonts w:cs="Simplified Arabic"/>
          <w:sz w:val="32"/>
          <w:szCs w:val="32"/>
          <w:rtl/>
          <w:lang w:val="en-US" w:bidi="ar-DZ"/>
        </w:rPr>
      </w:pPr>
      <w:r>
        <w:rPr>
          <w:rFonts w:cs="Simplified Arabic" w:hint="cs"/>
          <w:sz w:val="32"/>
          <w:szCs w:val="32"/>
          <w:rtl/>
          <w:lang w:val="en-US" w:bidi="ar-DZ"/>
        </w:rPr>
        <w:t>-ملحمة سور الغزلان.</w:t>
      </w:r>
    </w:p>
    <w:p w:rsidR="00006990" w:rsidRDefault="00006990" w:rsidP="00006990">
      <w:pPr>
        <w:tabs>
          <w:tab w:val="left" w:pos="4678"/>
        </w:tabs>
        <w:bidi/>
        <w:spacing w:line="360" w:lineRule="auto"/>
        <w:rPr>
          <w:rFonts w:cs="Simplified Arabic"/>
          <w:sz w:val="32"/>
          <w:szCs w:val="32"/>
          <w:rtl/>
          <w:lang w:val="en-US" w:bidi="ar-DZ"/>
        </w:rPr>
      </w:pPr>
      <w:r>
        <w:rPr>
          <w:rFonts w:cs="Simplified Arabic" w:hint="cs"/>
          <w:sz w:val="32"/>
          <w:szCs w:val="32"/>
          <w:rtl/>
          <w:lang w:val="en-US" w:bidi="ar-DZ"/>
        </w:rPr>
        <w:lastRenderedPageBreak/>
        <w:t>-إليادة البويرة.</w:t>
      </w:r>
    </w:p>
    <w:p w:rsidR="00006990" w:rsidRDefault="00006990" w:rsidP="00006990">
      <w:pPr>
        <w:tabs>
          <w:tab w:val="left" w:pos="4678"/>
        </w:tabs>
        <w:bidi/>
        <w:spacing w:line="360" w:lineRule="auto"/>
        <w:rPr>
          <w:rFonts w:cs="Simplified Arabic"/>
          <w:sz w:val="32"/>
          <w:szCs w:val="32"/>
          <w:rtl/>
          <w:lang w:val="en-US" w:bidi="ar-DZ"/>
        </w:rPr>
      </w:pPr>
      <w:r>
        <w:rPr>
          <w:rFonts w:cs="Simplified Arabic" w:hint="cs"/>
          <w:sz w:val="32"/>
          <w:szCs w:val="32"/>
          <w:rtl/>
          <w:lang w:val="en-US" w:bidi="ar-DZ"/>
        </w:rPr>
        <w:t>-سور الغزلان الذاكرة والصورة.</w:t>
      </w:r>
    </w:p>
    <w:p w:rsidR="00006990" w:rsidRDefault="00006990" w:rsidP="00006990">
      <w:pPr>
        <w:tabs>
          <w:tab w:val="left" w:pos="4678"/>
        </w:tabs>
        <w:bidi/>
        <w:spacing w:line="360" w:lineRule="auto"/>
        <w:rPr>
          <w:rFonts w:cs="Simplified Arabic"/>
          <w:sz w:val="32"/>
          <w:szCs w:val="32"/>
          <w:rtl/>
          <w:lang w:val="en-US" w:bidi="ar-DZ"/>
        </w:rPr>
      </w:pPr>
      <w:r>
        <w:rPr>
          <w:rFonts w:cs="Simplified Arabic" w:hint="cs"/>
          <w:sz w:val="32"/>
          <w:szCs w:val="32"/>
          <w:rtl/>
          <w:lang w:val="en-US" w:bidi="ar-DZ"/>
        </w:rPr>
        <w:t>-ناقشوا الحجارة.</w:t>
      </w:r>
    </w:p>
    <w:p w:rsidR="00006990" w:rsidRDefault="00006990" w:rsidP="00006990">
      <w:pPr>
        <w:tabs>
          <w:tab w:val="left" w:pos="1455"/>
          <w:tab w:val="left" w:pos="4678"/>
        </w:tabs>
        <w:bidi/>
        <w:spacing w:line="360" w:lineRule="auto"/>
        <w:rPr>
          <w:rFonts w:cs="Simplified Arabic"/>
          <w:b/>
          <w:bCs/>
          <w:sz w:val="32"/>
          <w:szCs w:val="32"/>
          <w:rtl/>
          <w:lang w:val="en-US" w:bidi="ar-DZ"/>
        </w:rPr>
      </w:pPr>
      <w:r w:rsidRPr="006D1291">
        <w:rPr>
          <w:rFonts w:cs="Simplified Arabic" w:hint="cs"/>
          <w:b/>
          <w:bCs/>
          <w:sz w:val="32"/>
          <w:szCs w:val="32"/>
          <w:rtl/>
          <w:lang w:val="en-US" w:bidi="ar-DZ"/>
        </w:rPr>
        <w:t>-المؤلّف:</w:t>
      </w:r>
      <w:r w:rsidRPr="006D1291">
        <w:rPr>
          <w:rFonts w:cs="Simplified Arabic"/>
          <w:b/>
          <w:bCs/>
          <w:sz w:val="32"/>
          <w:szCs w:val="32"/>
          <w:lang w:val="en-US" w:bidi="ar-DZ"/>
        </w:rPr>
        <w:tab/>
      </w:r>
    </w:p>
    <w:p w:rsidR="00006990" w:rsidRDefault="00006990" w:rsidP="00006990">
      <w:pPr>
        <w:tabs>
          <w:tab w:val="left" w:pos="1455"/>
          <w:tab w:val="left" w:pos="4678"/>
        </w:tabs>
        <w:bidi/>
        <w:spacing w:line="360" w:lineRule="auto"/>
        <w:rPr>
          <w:rFonts w:cs="Simplified Arabic"/>
          <w:sz w:val="32"/>
          <w:szCs w:val="32"/>
          <w:rtl/>
          <w:lang w:val="en-US" w:bidi="ar-DZ"/>
        </w:rPr>
      </w:pPr>
      <w:r>
        <w:rPr>
          <w:rFonts w:cs="Simplified Arabic" w:hint="cs"/>
          <w:sz w:val="32"/>
          <w:szCs w:val="32"/>
          <w:rtl/>
          <w:lang w:val="en-US" w:bidi="ar-DZ"/>
        </w:rPr>
        <w:t>-عضو اتحاد الكتاب الجزائريين " فرع ولاية البويرة " عضو المكتب الوطني ومؤسس الرابطة الوطنية للأدب الشعبي الجزائري " مكلّف بالنشاط ".</w:t>
      </w:r>
    </w:p>
    <w:p w:rsidR="00006990" w:rsidRDefault="00006990" w:rsidP="00006990">
      <w:pPr>
        <w:tabs>
          <w:tab w:val="left" w:pos="1455"/>
          <w:tab w:val="left" w:pos="4678"/>
        </w:tabs>
        <w:bidi/>
        <w:spacing w:line="360" w:lineRule="auto"/>
        <w:rPr>
          <w:rFonts w:cs="Simplified Arabic"/>
          <w:sz w:val="32"/>
          <w:szCs w:val="32"/>
          <w:rtl/>
          <w:lang w:val="en-US" w:bidi="ar-DZ"/>
        </w:rPr>
      </w:pPr>
      <w:r>
        <w:rPr>
          <w:rFonts w:cs="Simplified Arabic" w:hint="cs"/>
          <w:sz w:val="32"/>
          <w:szCs w:val="32"/>
          <w:rtl/>
          <w:lang w:val="en-US" w:bidi="ar-DZ"/>
        </w:rPr>
        <w:t>-أمين وطني مؤسس الجمعية الجزائرية للأدب الشعبي مكلّف بالتنظيم 2013م.</w:t>
      </w:r>
    </w:p>
    <w:p w:rsidR="00006990" w:rsidRDefault="00006990" w:rsidP="00006990">
      <w:pPr>
        <w:tabs>
          <w:tab w:val="left" w:pos="1455"/>
          <w:tab w:val="left" w:pos="4678"/>
        </w:tabs>
        <w:bidi/>
        <w:spacing w:line="360" w:lineRule="auto"/>
        <w:rPr>
          <w:rFonts w:cs="Simplified Arabic"/>
          <w:sz w:val="32"/>
          <w:szCs w:val="32"/>
          <w:rtl/>
          <w:lang w:val="en-US" w:bidi="ar-DZ"/>
        </w:rPr>
      </w:pPr>
      <w:r>
        <w:rPr>
          <w:rFonts w:cs="Simplified Arabic" w:hint="cs"/>
          <w:sz w:val="32"/>
          <w:szCs w:val="32"/>
          <w:rtl/>
          <w:lang w:val="en-US" w:bidi="ar-DZ"/>
        </w:rPr>
        <w:t>-عضو المنتدى المغاربي للأدب الشعبي.</w:t>
      </w:r>
    </w:p>
    <w:p w:rsidR="00006990" w:rsidRDefault="00006990" w:rsidP="00006990">
      <w:pPr>
        <w:tabs>
          <w:tab w:val="left" w:pos="1455"/>
          <w:tab w:val="left" w:pos="4678"/>
        </w:tabs>
        <w:bidi/>
        <w:spacing w:line="360" w:lineRule="auto"/>
        <w:rPr>
          <w:rFonts w:cs="Simplified Arabic"/>
          <w:sz w:val="32"/>
          <w:szCs w:val="32"/>
          <w:rtl/>
          <w:lang w:val="en-US" w:bidi="ar-DZ"/>
        </w:rPr>
      </w:pPr>
      <w:r>
        <w:rPr>
          <w:rFonts w:cs="Simplified Arabic" w:hint="cs"/>
          <w:sz w:val="32"/>
          <w:szCs w:val="32"/>
          <w:rtl/>
          <w:lang w:val="en-US" w:bidi="ar-DZ"/>
        </w:rPr>
        <w:t>-عضو العكاظية الوطنية للشاعر عبد الرحمان قاسم ببسكرة.</w:t>
      </w:r>
    </w:p>
    <w:p w:rsidR="00006990" w:rsidRDefault="00006990" w:rsidP="00006990">
      <w:pPr>
        <w:tabs>
          <w:tab w:val="left" w:pos="1455"/>
          <w:tab w:val="left" w:pos="4678"/>
        </w:tabs>
        <w:bidi/>
        <w:spacing w:line="360" w:lineRule="auto"/>
        <w:rPr>
          <w:rFonts w:cs="Simplified Arabic"/>
          <w:sz w:val="32"/>
          <w:szCs w:val="32"/>
          <w:rtl/>
          <w:lang w:val="en-US" w:bidi="ar-DZ"/>
        </w:rPr>
      </w:pPr>
      <w:r>
        <w:rPr>
          <w:rFonts w:cs="Simplified Arabic" w:hint="cs"/>
          <w:sz w:val="32"/>
          <w:szCs w:val="32"/>
          <w:rtl/>
          <w:lang w:val="en-US" w:bidi="ar-DZ"/>
        </w:rPr>
        <w:t>-عضو المنتدى الوطني للشعراء الشعبيين بدار الشعر والشعراء بتسمسيلت.</w:t>
      </w:r>
    </w:p>
    <w:p w:rsidR="00006990" w:rsidRDefault="00006990" w:rsidP="00006990">
      <w:pPr>
        <w:tabs>
          <w:tab w:val="left" w:pos="1455"/>
          <w:tab w:val="left" w:pos="4678"/>
        </w:tabs>
        <w:bidi/>
        <w:spacing w:line="360" w:lineRule="auto"/>
        <w:rPr>
          <w:rFonts w:cs="Simplified Arabic"/>
          <w:sz w:val="32"/>
          <w:szCs w:val="32"/>
          <w:rtl/>
          <w:lang w:val="en-US" w:bidi="ar-DZ"/>
        </w:rPr>
      </w:pPr>
      <w:r>
        <w:rPr>
          <w:rFonts w:cs="Simplified Arabic" w:hint="cs"/>
          <w:sz w:val="32"/>
          <w:szCs w:val="32"/>
          <w:rtl/>
          <w:lang w:val="en-US" w:bidi="ar-DZ"/>
        </w:rPr>
        <w:t>-عضو المجلس البلدي للثقافة سور الغزلان.</w:t>
      </w:r>
    </w:p>
    <w:p w:rsidR="00006990" w:rsidRDefault="00006990" w:rsidP="00006990">
      <w:pPr>
        <w:tabs>
          <w:tab w:val="left" w:pos="1455"/>
          <w:tab w:val="left" w:pos="4678"/>
        </w:tabs>
        <w:bidi/>
        <w:spacing w:line="360" w:lineRule="auto"/>
        <w:rPr>
          <w:rFonts w:cs="Simplified Arabic"/>
          <w:sz w:val="32"/>
          <w:szCs w:val="32"/>
          <w:rtl/>
          <w:lang w:val="en-US" w:bidi="ar-DZ"/>
        </w:rPr>
      </w:pPr>
      <w:r>
        <w:rPr>
          <w:rFonts w:cs="Simplified Arabic" w:hint="cs"/>
          <w:sz w:val="32"/>
          <w:szCs w:val="32"/>
          <w:rtl/>
          <w:lang w:val="en-US" w:bidi="ar-DZ"/>
        </w:rPr>
        <w:t>-عضو ومؤسس الجمعية الولائية لكتابة " تاريخ الثورة والشخصيات لولاية البويرة".</w:t>
      </w:r>
    </w:p>
    <w:p w:rsidR="00006990" w:rsidRDefault="00006990" w:rsidP="00006990">
      <w:pPr>
        <w:tabs>
          <w:tab w:val="left" w:pos="1455"/>
          <w:tab w:val="left" w:pos="4678"/>
        </w:tabs>
        <w:bidi/>
        <w:spacing w:line="360" w:lineRule="auto"/>
        <w:rPr>
          <w:rFonts w:cs="Simplified Arabic"/>
          <w:sz w:val="32"/>
          <w:szCs w:val="32"/>
          <w:rtl/>
          <w:lang w:val="en-US" w:bidi="ar-DZ"/>
        </w:rPr>
      </w:pPr>
      <w:r>
        <w:rPr>
          <w:rFonts w:cs="Simplified Arabic" w:hint="cs"/>
          <w:sz w:val="32"/>
          <w:szCs w:val="32"/>
          <w:rtl/>
          <w:lang w:val="en-US" w:bidi="ar-DZ"/>
        </w:rPr>
        <w:t>-أمين عام للمهرجان الوطني " أوزيا " بمدينة سور الغزلان التاريخية.</w:t>
      </w:r>
      <w:r>
        <w:rPr>
          <w:rStyle w:val="Appelnotedebasdep"/>
          <w:rFonts w:cs="Simplified Arabic"/>
          <w:sz w:val="32"/>
          <w:szCs w:val="32"/>
          <w:lang w:val="en-US" w:bidi="ar-DZ"/>
        </w:rPr>
        <w:footnoteReference w:customMarkFollows="1" w:id="52"/>
        <w:t>(1)</w:t>
      </w:r>
    </w:p>
    <w:p w:rsidR="00006990" w:rsidRDefault="00006990" w:rsidP="00006990">
      <w:pPr>
        <w:tabs>
          <w:tab w:val="left" w:pos="1455"/>
          <w:tab w:val="left" w:pos="4678"/>
        </w:tabs>
        <w:bidi/>
        <w:spacing w:line="360" w:lineRule="auto"/>
        <w:rPr>
          <w:rFonts w:cs="Simplified Arabic"/>
          <w:sz w:val="32"/>
          <w:szCs w:val="32"/>
          <w:rtl/>
          <w:lang w:val="en-US" w:bidi="ar-DZ"/>
        </w:rPr>
      </w:pPr>
    </w:p>
    <w:p w:rsidR="00006990" w:rsidRDefault="00006990" w:rsidP="00006990">
      <w:pPr>
        <w:tabs>
          <w:tab w:val="left" w:pos="1455"/>
          <w:tab w:val="left" w:pos="4678"/>
        </w:tabs>
        <w:bidi/>
        <w:spacing w:line="360" w:lineRule="auto"/>
        <w:rPr>
          <w:rFonts w:cs="Simplified Arabic"/>
          <w:sz w:val="32"/>
          <w:szCs w:val="32"/>
          <w:rtl/>
          <w:lang w:val="en-US" w:bidi="ar-DZ"/>
        </w:rPr>
      </w:pPr>
    </w:p>
    <w:p w:rsidR="00006990" w:rsidRDefault="00006990" w:rsidP="00006990">
      <w:pPr>
        <w:tabs>
          <w:tab w:val="left" w:pos="1455"/>
          <w:tab w:val="left" w:pos="4678"/>
        </w:tabs>
        <w:bidi/>
        <w:spacing w:line="360" w:lineRule="auto"/>
        <w:rPr>
          <w:rFonts w:cs="Simplified Arabic"/>
          <w:sz w:val="32"/>
          <w:szCs w:val="32"/>
          <w:rtl/>
          <w:lang w:val="en-US" w:bidi="ar-DZ"/>
        </w:rPr>
      </w:pPr>
    </w:p>
    <w:p w:rsidR="00006990" w:rsidRDefault="00006990" w:rsidP="00006990">
      <w:pPr>
        <w:tabs>
          <w:tab w:val="left" w:pos="1455"/>
          <w:tab w:val="left" w:pos="4678"/>
        </w:tabs>
        <w:bidi/>
        <w:spacing w:line="360" w:lineRule="auto"/>
        <w:rPr>
          <w:rFonts w:cs="Simplified Arabic"/>
          <w:sz w:val="32"/>
          <w:szCs w:val="32"/>
          <w:rtl/>
          <w:lang w:val="en-US" w:bidi="ar-DZ"/>
        </w:rPr>
      </w:pPr>
    </w:p>
    <w:p w:rsidR="00006990" w:rsidRDefault="00006990" w:rsidP="00006990">
      <w:pPr>
        <w:tabs>
          <w:tab w:val="left" w:pos="1455"/>
          <w:tab w:val="left" w:pos="4678"/>
        </w:tabs>
        <w:bidi/>
        <w:spacing w:line="360" w:lineRule="auto"/>
        <w:rPr>
          <w:rFonts w:cs="Simplified Arabic"/>
          <w:b/>
          <w:bCs/>
          <w:sz w:val="36"/>
          <w:szCs w:val="36"/>
          <w:rtl/>
          <w:lang w:val="en-US" w:bidi="ar-DZ"/>
        </w:rPr>
      </w:pPr>
      <w:r w:rsidRPr="004A79D7">
        <w:rPr>
          <w:rFonts w:cs="Simplified Arabic" w:hint="cs"/>
          <w:b/>
          <w:bCs/>
          <w:sz w:val="36"/>
          <w:szCs w:val="36"/>
          <w:rtl/>
          <w:lang w:val="en-US" w:bidi="ar-DZ"/>
        </w:rPr>
        <w:t>2</w:t>
      </w:r>
      <w:r>
        <w:rPr>
          <w:rFonts w:cs="Simplified Arabic" w:hint="cs"/>
          <w:b/>
          <w:bCs/>
          <w:sz w:val="36"/>
          <w:szCs w:val="36"/>
          <w:rtl/>
          <w:lang w:val="en-US" w:bidi="ar-DZ"/>
        </w:rPr>
        <w:t>)</w:t>
      </w:r>
      <w:r w:rsidRPr="004A79D7">
        <w:rPr>
          <w:rFonts w:cs="Simplified Arabic" w:hint="cs"/>
          <w:b/>
          <w:bCs/>
          <w:sz w:val="36"/>
          <w:szCs w:val="36"/>
          <w:rtl/>
          <w:lang w:val="en-US" w:bidi="ar-DZ"/>
        </w:rPr>
        <w:t>أهم موضوعاته الشعرية:</w:t>
      </w:r>
    </w:p>
    <w:p w:rsidR="00006990" w:rsidRPr="004A79D7" w:rsidRDefault="00006990" w:rsidP="00006990">
      <w:pPr>
        <w:tabs>
          <w:tab w:val="left" w:pos="1455"/>
          <w:tab w:val="left" w:pos="4678"/>
        </w:tabs>
        <w:bidi/>
        <w:spacing w:line="360" w:lineRule="auto"/>
        <w:rPr>
          <w:rFonts w:cs="Simplified Arabic"/>
          <w:b/>
          <w:bCs/>
          <w:sz w:val="36"/>
          <w:szCs w:val="36"/>
          <w:lang w:val="en-US" w:bidi="ar-DZ"/>
        </w:rPr>
      </w:pPr>
      <w:r>
        <w:rPr>
          <w:rFonts w:cs="Simplified Arabic" w:hint="cs"/>
          <w:b/>
          <w:bCs/>
          <w:sz w:val="32"/>
          <w:szCs w:val="32"/>
          <w:rtl/>
          <w:lang w:val="en-US" w:bidi="ar-DZ"/>
        </w:rPr>
        <w:lastRenderedPageBreak/>
        <w:t>أ-</w:t>
      </w:r>
      <w:r w:rsidRPr="00D848D1">
        <w:rPr>
          <w:rFonts w:cs="Simplified Arabic" w:hint="cs"/>
          <w:b/>
          <w:bCs/>
          <w:sz w:val="32"/>
          <w:szCs w:val="32"/>
          <w:rtl/>
          <w:lang w:val="en-US" w:bidi="ar-DZ"/>
        </w:rPr>
        <w:t>الشعر الوطني:</w:t>
      </w:r>
      <w:r>
        <w:rPr>
          <w:rFonts w:cs="Simplified Arabic" w:hint="cs"/>
          <w:b/>
          <w:bCs/>
          <w:sz w:val="32"/>
          <w:szCs w:val="32"/>
          <w:rtl/>
          <w:lang w:val="en-US" w:bidi="ar-DZ"/>
        </w:rPr>
        <w:t xml:space="preserve"> </w:t>
      </w:r>
      <w:r>
        <w:rPr>
          <w:rFonts w:cs="Simplified Arabic" w:hint="cs"/>
          <w:sz w:val="32"/>
          <w:szCs w:val="32"/>
          <w:rtl/>
          <w:lang w:val="en-US" w:bidi="ar-DZ"/>
        </w:rPr>
        <w:t>هو الشعر الذي ينظمه الشاعر مظمنا إياه المعاني والمشاعر الوطنية، وهو مجموعة الأحداث الكبيرة التي ظهرت في بلد ما حيث تتخذ من السياسة عنوانا، ومن الوطنية شعارا، مستهدفا جمع الشعب تحت راية واحدة متجهة به نحو تحقيق آماله في شتى المجالات</w:t>
      </w:r>
      <w:r>
        <w:rPr>
          <w:rStyle w:val="Appelnotedebasdep"/>
          <w:rFonts w:cs="Simplified Arabic"/>
          <w:sz w:val="32"/>
          <w:szCs w:val="32"/>
          <w:lang w:val="en-US" w:bidi="ar-DZ"/>
        </w:rPr>
        <w:footnoteReference w:customMarkFollows="1" w:id="53"/>
        <w:t>(1)</w:t>
      </w:r>
      <w:r>
        <w:rPr>
          <w:rFonts w:cs="Simplified Arabic" w:hint="cs"/>
          <w:sz w:val="32"/>
          <w:szCs w:val="32"/>
          <w:rtl/>
          <w:lang w:val="en-US" w:bidi="ar-DZ"/>
        </w:rPr>
        <w:t xml:space="preserve"> حيث يظهر الشاعر مدى تعلقه بوطنه بكل تفاصيله، وتعبير أيضا عن العنين إليه وهو يعتبر نوعا جديدا من أنواع أغراض الشعر</w:t>
      </w:r>
      <w:r>
        <w:rPr>
          <w:rStyle w:val="Appelnotedebasdep"/>
          <w:rFonts w:cs="Simplified Arabic"/>
          <w:sz w:val="32"/>
          <w:szCs w:val="32"/>
          <w:lang w:val="en-US" w:bidi="ar-DZ"/>
        </w:rPr>
        <w:footnoteReference w:customMarkFollows="1" w:id="54"/>
        <w:t>(2)</w:t>
      </w:r>
      <w:r>
        <w:rPr>
          <w:rFonts w:cs="Simplified Arabic"/>
          <w:sz w:val="32"/>
          <w:szCs w:val="32"/>
          <w:lang w:val="en-US" w:bidi="ar-DZ"/>
        </w:rPr>
        <w:t>.</w:t>
      </w:r>
    </w:p>
    <w:p w:rsidR="00006990" w:rsidRDefault="00006990" w:rsidP="00006990">
      <w:pPr>
        <w:tabs>
          <w:tab w:val="left" w:pos="1455"/>
          <w:tab w:val="left" w:pos="2820"/>
          <w:tab w:val="left" w:pos="4678"/>
        </w:tabs>
        <w:bidi/>
        <w:spacing w:line="360" w:lineRule="auto"/>
        <w:rPr>
          <w:rFonts w:cs="Simplified Arabic"/>
          <w:sz w:val="32"/>
          <w:szCs w:val="32"/>
          <w:rtl/>
          <w:lang w:val="en-US" w:bidi="ar-DZ"/>
        </w:rPr>
      </w:pPr>
      <w:r>
        <w:rPr>
          <w:rFonts w:cs="Simplified Arabic" w:hint="cs"/>
          <w:sz w:val="32"/>
          <w:szCs w:val="32"/>
          <w:rtl/>
          <w:lang w:val="en-US" w:bidi="ar-DZ"/>
        </w:rPr>
        <w:t>يقول شاعرنا في قصيدة عزة وطني:</w:t>
      </w:r>
    </w:p>
    <w:p w:rsidR="00006990" w:rsidRDefault="00006990" w:rsidP="00006990">
      <w:pPr>
        <w:tabs>
          <w:tab w:val="left" w:pos="1455"/>
          <w:tab w:val="left" w:pos="2820"/>
          <w:tab w:val="left" w:pos="4678"/>
        </w:tabs>
        <w:bidi/>
        <w:spacing w:line="360" w:lineRule="auto"/>
        <w:rPr>
          <w:rFonts w:cs="Simplified Arabic"/>
          <w:sz w:val="32"/>
          <w:szCs w:val="32"/>
          <w:rtl/>
          <w:lang w:val="en-US" w:bidi="ar-DZ"/>
        </w:rPr>
      </w:pPr>
      <w:r>
        <w:rPr>
          <w:rFonts w:cs="Simplified Arabic" w:hint="cs"/>
          <w:sz w:val="32"/>
          <w:szCs w:val="32"/>
          <w:rtl/>
          <w:lang w:val="en-US" w:bidi="ar-DZ"/>
        </w:rPr>
        <w:t>مَهْمَا طَالْ أَلْحَالْ مَا نْفَرَطْشْ فِيهْ             أَلْحُرِيَّةَ مَاهِيشْ أَهْدِيَةَ جَاتُو</w:t>
      </w:r>
    </w:p>
    <w:p w:rsidR="00006990" w:rsidRDefault="00006990" w:rsidP="00006990">
      <w:pPr>
        <w:tabs>
          <w:tab w:val="left" w:pos="1455"/>
          <w:tab w:val="left" w:pos="2820"/>
          <w:tab w:val="left" w:pos="4678"/>
        </w:tabs>
        <w:bidi/>
        <w:spacing w:line="360" w:lineRule="auto"/>
        <w:rPr>
          <w:rFonts w:cs="Simplified Arabic"/>
          <w:sz w:val="32"/>
          <w:szCs w:val="32"/>
          <w:rtl/>
          <w:lang w:val="en-US" w:bidi="ar-DZ"/>
        </w:rPr>
      </w:pPr>
      <w:r>
        <w:rPr>
          <w:rFonts w:cs="Simplified Arabic" w:hint="cs"/>
          <w:sz w:val="32"/>
          <w:szCs w:val="32"/>
          <w:rtl/>
          <w:lang w:val="en-US" w:bidi="ar-DZ"/>
        </w:rPr>
        <w:t>ضَحَاتْ أَلْرْجاَلْ وَأَلاْبْطَالْ عْلِيهْ              أَلْرَايَةَ بَالدَمْ كَتْبَتْ لَفْظَاتُو</w:t>
      </w:r>
    </w:p>
    <w:p w:rsidR="00006990" w:rsidRDefault="00006990" w:rsidP="00006990">
      <w:pPr>
        <w:tabs>
          <w:tab w:val="left" w:pos="1455"/>
          <w:tab w:val="left" w:pos="2820"/>
          <w:tab w:val="left" w:pos="4678"/>
        </w:tabs>
        <w:bidi/>
        <w:spacing w:line="360" w:lineRule="auto"/>
        <w:rPr>
          <w:rFonts w:cs="Simplified Arabic"/>
          <w:sz w:val="32"/>
          <w:szCs w:val="32"/>
          <w:rtl/>
          <w:lang w:val="en-US" w:bidi="ar-DZ"/>
        </w:rPr>
      </w:pPr>
      <w:r>
        <w:rPr>
          <w:rFonts w:cs="Simplified Arabic" w:hint="cs"/>
          <w:sz w:val="32"/>
          <w:szCs w:val="32"/>
          <w:rtl/>
          <w:lang w:val="en-US" w:bidi="ar-DZ"/>
        </w:rPr>
        <w:t>أَلوَحْدَة شِعَارْنَا نْتْبَهَى بِهْ                   وَلِتِحَادْ قُوَةَ مِيثَاقْ أَبْذَاتُوا</w:t>
      </w:r>
    </w:p>
    <w:p w:rsidR="00006990" w:rsidRDefault="00006990" w:rsidP="00006990">
      <w:pPr>
        <w:tabs>
          <w:tab w:val="left" w:pos="1455"/>
          <w:tab w:val="left" w:pos="2820"/>
          <w:tab w:val="left" w:pos="4678"/>
        </w:tabs>
        <w:bidi/>
        <w:spacing w:line="360" w:lineRule="auto"/>
        <w:rPr>
          <w:rFonts w:cs="Simplified Arabic"/>
          <w:sz w:val="32"/>
          <w:szCs w:val="32"/>
          <w:rtl/>
          <w:lang w:val="en-US" w:bidi="ar-DZ"/>
        </w:rPr>
      </w:pPr>
      <w:r>
        <w:rPr>
          <w:rFonts w:cs="Simplified Arabic" w:hint="cs"/>
          <w:sz w:val="32"/>
          <w:szCs w:val="32"/>
          <w:rtl/>
          <w:lang w:val="en-US" w:bidi="ar-DZ"/>
        </w:rPr>
        <w:t>اللَهْ غَالَبْ كَالغْطِي هَانِي مَاضِية           وَاشْ يَدِيرْ أَللِي جَزَائِرْ وَلْدَاتُوا</w:t>
      </w:r>
    </w:p>
    <w:p w:rsidR="00006990" w:rsidRDefault="00006990" w:rsidP="00006990">
      <w:pPr>
        <w:tabs>
          <w:tab w:val="left" w:pos="1455"/>
          <w:tab w:val="left" w:pos="2820"/>
          <w:tab w:val="left" w:pos="4678"/>
        </w:tabs>
        <w:bidi/>
        <w:spacing w:line="360" w:lineRule="auto"/>
        <w:rPr>
          <w:rFonts w:cs="Simplified Arabic"/>
          <w:sz w:val="32"/>
          <w:szCs w:val="32"/>
          <w:rtl/>
          <w:lang w:val="en-US" w:bidi="ar-DZ"/>
        </w:rPr>
      </w:pPr>
      <w:r>
        <w:rPr>
          <w:rFonts w:cs="Simplified Arabic" w:hint="cs"/>
          <w:sz w:val="32"/>
          <w:szCs w:val="32"/>
          <w:rtl/>
          <w:lang w:val="en-US" w:bidi="ar-DZ"/>
        </w:rPr>
        <w:t>مَا بْقَالِي فِي أَلْجَاهْ حَدْ أَللِي نَشْتِيهْ         مَغْيرْ بْلَادِي حْرَامْ العَزْ أَبْذَاتُو</w:t>
      </w:r>
    </w:p>
    <w:p w:rsidR="00006990" w:rsidRDefault="00006990" w:rsidP="00006990">
      <w:pPr>
        <w:tabs>
          <w:tab w:val="left" w:pos="1455"/>
          <w:tab w:val="left" w:pos="2820"/>
          <w:tab w:val="left" w:pos="4678"/>
        </w:tabs>
        <w:bidi/>
        <w:spacing w:line="360" w:lineRule="auto"/>
        <w:rPr>
          <w:rFonts w:cs="Simplified Arabic"/>
          <w:sz w:val="32"/>
          <w:szCs w:val="32"/>
          <w:rtl/>
          <w:lang w:val="en-US" w:bidi="ar-DZ"/>
        </w:rPr>
      </w:pPr>
      <w:r>
        <w:rPr>
          <w:rFonts w:cs="Simplified Arabic" w:hint="cs"/>
          <w:sz w:val="32"/>
          <w:szCs w:val="32"/>
          <w:rtl/>
          <w:lang w:val="en-US" w:bidi="ar-DZ"/>
        </w:rPr>
        <w:t>هِيَ عَزِي وْحُبْهَا عَنْدِي خَافِيهْ           تَاجْ الرَاسْ أَلْقَومْ هِي عْلَاتُو</w:t>
      </w:r>
    </w:p>
    <w:p w:rsidR="00006990" w:rsidRDefault="00006990" w:rsidP="00006990">
      <w:pPr>
        <w:tabs>
          <w:tab w:val="left" w:pos="1455"/>
          <w:tab w:val="left" w:pos="2820"/>
          <w:tab w:val="left" w:pos="4678"/>
        </w:tabs>
        <w:bidi/>
        <w:spacing w:line="360" w:lineRule="auto"/>
        <w:rPr>
          <w:rFonts w:cs="Simplified Arabic"/>
          <w:sz w:val="32"/>
          <w:szCs w:val="32"/>
          <w:rtl/>
          <w:lang w:val="en-US" w:bidi="ar-DZ"/>
        </w:rPr>
      </w:pPr>
      <w:r>
        <w:rPr>
          <w:rFonts w:cs="Simplified Arabic" w:hint="cs"/>
          <w:sz w:val="32"/>
          <w:szCs w:val="32"/>
          <w:rtl/>
          <w:lang w:val="en-US" w:bidi="ar-DZ"/>
        </w:rPr>
        <w:t>شوا   موروثنا نفتخر به               القصة دير الفال علي ضماتو.</w:t>
      </w:r>
    </w:p>
    <w:p w:rsidR="00006990" w:rsidRPr="00890415" w:rsidRDefault="00006990" w:rsidP="00006990">
      <w:pPr>
        <w:tabs>
          <w:tab w:val="left" w:pos="1455"/>
          <w:tab w:val="left" w:pos="2820"/>
          <w:tab w:val="left" w:pos="4678"/>
        </w:tabs>
        <w:bidi/>
        <w:spacing w:line="360" w:lineRule="auto"/>
        <w:rPr>
          <w:rFonts w:cs="Simplified Arabic"/>
          <w:sz w:val="32"/>
          <w:szCs w:val="32"/>
          <w:rtl/>
          <w:lang w:val="en-US" w:bidi="ar-DZ"/>
        </w:rPr>
      </w:pPr>
      <w:r>
        <w:rPr>
          <w:rFonts w:cs="Simplified Arabic" w:hint="cs"/>
          <w:sz w:val="32"/>
          <w:szCs w:val="32"/>
          <w:rtl/>
          <w:lang w:val="en-US" w:bidi="ar-DZ"/>
        </w:rPr>
        <w:t xml:space="preserve">استهلّ الشاعر قصيدته بالتحصّر على الحالة التي آل إليها الزرع نتيجة قلة تساقط الأمطار، والآثار التي خلّفها الاستعمار الفرنسي من دمار وتخريب وحرق الأراضي والمزروعات، ولوم المستعمر المستبد على هذا الإجرام الشنيع الذي قضى على الأخضر واليابس بعد أن كانت الجزائر كالزهرة بين البلدان، كما يصف ولايات الوطن، وذكر مجاهديها ورجالها </w:t>
      </w:r>
      <w:r>
        <w:rPr>
          <w:rFonts w:cs="Simplified Arabic" w:hint="cs"/>
          <w:sz w:val="32"/>
          <w:szCs w:val="32"/>
          <w:rtl/>
          <w:lang w:val="en-US" w:bidi="ar-DZ"/>
        </w:rPr>
        <w:lastRenderedPageBreak/>
        <w:t>الأحرار الذين خاضوا غمار الحرب بعزم وثبات وحرّر هذا الشعب من قيد المستبد الملعون</w:t>
      </w:r>
      <w:r>
        <w:rPr>
          <w:rStyle w:val="Appelnotedebasdep"/>
          <w:rFonts w:cs="Simplified Arabic"/>
          <w:sz w:val="32"/>
          <w:szCs w:val="32"/>
          <w:lang w:val="en-US" w:bidi="ar-DZ"/>
        </w:rPr>
        <w:footnoteReference w:customMarkFollows="1" w:id="55"/>
        <w:t>(1)</w:t>
      </w:r>
      <w:r w:rsidRPr="00D848D1">
        <w:rPr>
          <w:rFonts w:cs="Simplified Arabic"/>
          <w:b/>
          <w:bCs/>
          <w:sz w:val="32"/>
          <w:szCs w:val="32"/>
          <w:lang w:val="en-US" w:bidi="ar-DZ"/>
        </w:rPr>
        <w:tab/>
      </w:r>
      <w:r>
        <w:rPr>
          <w:rFonts w:cs="Simplified Arabic"/>
          <w:b/>
          <w:bCs/>
          <w:sz w:val="32"/>
          <w:szCs w:val="32"/>
          <w:lang w:val="en-US" w:bidi="ar-DZ"/>
        </w:rPr>
        <w:tab/>
      </w:r>
    </w:p>
    <w:p w:rsidR="00006990" w:rsidRPr="0073478A" w:rsidRDefault="00006990" w:rsidP="00006990">
      <w:pPr>
        <w:tabs>
          <w:tab w:val="left" w:pos="4678"/>
        </w:tabs>
        <w:bidi/>
        <w:spacing w:line="360" w:lineRule="auto"/>
        <w:rPr>
          <w:rFonts w:cs="Simplified Arabic"/>
          <w:b/>
          <w:bCs/>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r>
        <w:rPr>
          <w:rFonts w:cs="Simplified Arabic" w:hint="cs"/>
          <w:b/>
          <w:bCs/>
          <w:sz w:val="32"/>
          <w:szCs w:val="32"/>
          <w:rtl/>
          <w:lang w:val="en-US" w:bidi="ar-DZ"/>
        </w:rPr>
        <w:t>ب-</w:t>
      </w:r>
      <w:r w:rsidRPr="00EE58DB">
        <w:rPr>
          <w:rFonts w:cs="Simplified Arabic" w:hint="cs"/>
          <w:b/>
          <w:bCs/>
          <w:sz w:val="32"/>
          <w:szCs w:val="32"/>
          <w:rtl/>
          <w:lang w:val="en-US" w:bidi="ar-DZ"/>
        </w:rPr>
        <w:t>الشعر الديني:</w:t>
      </w:r>
      <w:r>
        <w:rPr>
          <w:rFonts w:cs="Simplified Arabic" w:hint="cs"/>
          <w:b/>
          <w:bCs/>
          <w:sz w:val="32"/>
          <w:szCs w:val="32"/>
          <w:rtl/>
          <w:lang w:val="en-US" w:bidi="ar-DZ"/>
        </w:rPr>
        <w:t xml:space="preserve"> </w:t>
      </w:r>
      <w:r>
        <w:rPr>
          <w:rFonts w:cs="Simplified Arabic" w:hint="cs"/>
          <w:sz w:val="32"/>
          <w:szCs w:val="32"/>
          <w:rtl/>
          <w:lang w:val="en-US" w:bidi="ar-DZ"/>
        </w:rPr>
        <w:t>هو ذلك الشعر الذي ظهر كردة فعل على حركة المدّ الغربي الفكري الذي يهدف لإضعاف العقيدة وبث الفرقة ونشر الانحلال بين المسلمين، وقد كان حسان بن ثابت أفضل الشعراء ممن كتبوا في هذا الغرض، حتى لقب شاعر الرسول صلّى الله عليه وسلم، وقد شمل مجال الشعر الديني الدفاع عن الإسلام وبيان محاسنه ومدح الرسول صلى الله عليه وسلم والمناسبات الدينية كل رمضان والأعياد ومحاربة الفساد والرذيلة ودعوة إلى مكارم الأخلاق</w:t>
      </w:r>
      <w:r>
        <w:rPr>
          <w:rStyle w:val="Appelnotedebasdep"/>
          <w:rFonts w:cs="Simplified Arabic"/>
          <w:sz w:val="32"/>
          <w:szCs w:val="32"/>
          <w:lang w:val="en-US" w:bidi="ar-DZ"/>
        </w:rPr>
        <w:footnoteReference w:customMarkFollows="1" w:id="56"/>
        <w:t>(1)</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يقول شاعرنا في قصيدة المنسي:</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بَسْمَ أَلْلّهْ نَبْدَاء كَلاَمِي يَا سَادَاتْ                         وَأَلْصَلاَةْ عَلَى أَلْحَبِيبْ أَلْغَالِي</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lastRenderedPageBreak/>
        <w:t>مُحَمَدْ شَفيِعْنَا زِيْن أَلْهَمَاتْ                             عَنْدَ أَلْلّهْ هُوَ لُوَلْ وَالتَالِي</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نَسْتَسْمَعْ أَلْسَامْعِينْ عَنْ ذُو لَبْيَاتْ                     وَنَنْرَجَاهُمْ ذَا حَالْ أَلبُودَا لِي</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مَانِي قَوَالْ وَلَا فَقيهْ غَيرُ أَلْسَبَة جَاتْ                  بَغَيْتُ أَنْفَاجِي عَلَى قَلْبِي وَأَهْوَالِي</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حَتَى أَلْكْلاَمْ يَا خَاوْتِي يَهْدَفْ نَوْبَاتْ                  واَشْ أَلْسَبَة أَهْجَرْ فَكْرِي وَأْغْدَالِي</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مَزَيْلَفْ مَمْحُونْ رَاهَا أَلْعَيْنَ أَبْكَاتْ                    هَاضُولِي لَجْرَاحْ نَظَمْتُ أَقْوَالِي</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كَلِمَةُ حَقْ أَلفَظْتَهَا لِيكُمْ وَأَبْدَاتْ                      نَهدِيهَا لَا أَبِي يَفْهمْ مَقَالِي</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استهلّ الشاعر قصيدته بالبسملة، فالصلاة على خير الأنام ومدحه في الأبيات الأولى، وقد شملت القصيدة من البيت الأول لغاية البيت الأخير الخامس والستون المفردات الدينية حيث تركزت لفظه (الله) في البيت و(مولانا) (استغفره) (ياخالقي)(الرحيم) (يارحمان)، هذا ما جعل القصيدة تنتمي للشعر الديني، فشملت الدعاء والهجاء والتحصر على ما فات كما شملت القليل من الافتخار بالأنساب الماضية والأيام الخوالي لا نكرر</w:t>
      </w:r>
      <w:r>
        <w:rPr>
          <w:rStyle w:val="Appelnotedebasdep"/>
          <w:rFonts w:cs="Simplified Arabic"/>
          <w:sz w:val="32"/>
          <w:szCs w:val="32"/>
          <w:lang w:val="en-US" w:bidi="ar-DZ"/>
        </w:rPr>
        <w:footnoteReference w:customMarkFollows="1" w:id="57"/>
        <w:t>(1)</w:t>
      </w: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r>
        <w:rPr>
          <w:rFonts w:cs="Simplified Arabic" w:hint="cs"/>
          <w:b/>
          <w:bCs/>
          <w:sz w:val="32"/>
          <w:szCs w:val="32"/>
          <w:rtl/>
          <w:lang w:val="en-US" w:bidi="ar-DZ"/>
        </w:rPr>
        <w:t>ج-</w:t>
      </w:r>
      <w:r w:rsidRPr="007844F6">
        <w:rPr>
          <w:rFonts w:cs="Simplified Arabic" w:hint="cs"/>
          <w:b/>
          <w:bCs/>
          <w:sz w:val="32"/>
          <w:szCs w:val="32"/>
          <w:rtl/>
          <w:lang w:val="en-US" w:bidi="ar-DZ"/>
        </w:rPr>
        <w:t>الشعر الثوري:</w:t>
      </w:r>
      <w:r>
        <w:rPr>
          <w:rFonts w:cs="Simplified Arabic" w:hint="cs"/>
          <w:sz w:val="32"/>
          <w:szCs w:val="32"/>
          <w:rtl/>
          <w:lang w:val="en-US" w:bidi="ar-DZ"/>
        </w:rPr>
        <w:t xml:space="preserve"> تميز ثورة التحرير الجزائرية بضخامة إعداد شهدائها الذين بلغو مليونا ونصف مليون شهيد، وبكثرة ملامحها البطولية وانجازاتها التي أصبحت مضرب المثل وإنّ ثورة بهذه المكانة والقيمة تحتاج إلى مزيد من البحث والتفصي لكتابة تاريخها البطولي والاعتبار بانجازاتها</w:t>
      </w:r>
      <w:r>
        <w:rPr>
          <w:rStyle w:val="Appelnotedebasdep"/>
          <w:rFonts w:cs="Simplified Arabic"/>
          <w:sz w:val="32"/>
          <w:szCs w:val="32"/>
          <w:lang w:val="en-US" w:bidi="ar-DZ"/>
        </w:rPr>
        <w:footnoteReference w:customMarkFollows="1" w:id="58"/>
        <w:t>(1)</w:t>
      </w:r>
      <w:r>
        <w:rPr>
          <w:rFonts w:cs="Simplified Arabic" w:hint="cs"/>
          <w:sz w:val="32"/>
          <w:szCs w:val="32"/>
          <w:rtl/>
          <w:lang w:val="en-US" w:bidi="ar-DZ"/>
        </w:rPr>
        <w:t>.</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وقد ورد تعريف الشعر الثوري: في كتاب الشعر العربي الحديث</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 xml:space="preserve">  إنّ الشعر كان في معظم أحيانه يدعو إلى النهوض والتحرر ولكن في هدوء وتزان وفي  غير ما عنف أو قوة، ولعلى هذا (مرجعه) إلى أن الشعر لم ينقيد بأحزاب واتجاهات خاصة وإنما كان في غالب الوقت مرآة للشعب لا لهيئة سياسية، أو حزب ومن هنا كان الشعر الجزائري مرآة صافية عكست بحق انفعالات الشعب ولآرائه في مجريات الأحداث التي عاشها واصطفا بنارها وقد يبدأ الشاعر قصيدته بالشكوى، من سوء الحال الذي عليه الشعب فيعدد النكبات والمصائب التي ينخبط فيها هذا الشعب ثم يختمها بالدعوة إلى النضال والاستشهاد</w:t>
      </w:r>
      <w:r>
        <w:rPr>
          <w:rStyle w:val="Appelnotedebasdep"/>
          <w:rFonts w:cs="Simplified Arabic"/>
          <w:sz w:val="32"/>
          <w:szCs w:val="32"/>
          <w:lang w:val="en-US" w:bidi="ar-DZ"/>
        </w:rPr>
        <w:footnoteReference w:customMarkFollows="1" w:id="59"/>
        <w:t>(2)</w:t>
      </w: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rPr>
          <w:rFonts w:cs="Simplified Arabic"/>
          <w:sz w:val="32"/>
          <w:szCs w:val="32"/>
          <w:rtl/>
          <w:lang w:val="en-US" w:bidi="ar-DZ"/>
        </w:rPr>
      </w:pPr>
      <w:r>
        <w:rPr>
          <w:rFonts w:cs="Simplified Arabic" w:hint="cs"/>
          <w:b/>
          <w:bCs/>
          <w:sz w:val="32"/>
          <w:szCs w:val="32"/>
          <w:rtl/>
          <w:lang w:val="en-US" w:bidi="ar-DZ"/>
        </w:rPr>
        <w:t xml:space="preserve"> </w:t>
      </w:r>
      <w:r>
        <w:rPr>
          <w:rFonts w:cs="Simplified Arabic" w:hint="cs"/>
          <w:sz w:val="32"/>
          <w:szCs w:val="32"/>
          <w:rtl/>
          <w:lang w:val="en-US" w:bidi="ar-DZ"/>
        </w:rPr>
        <w:t>يقول شاعرنا في قصيدة سالو عيني:</w:t>
      </w:r>
    </w:p>
    <w:p w:rsidR="00006990" w:rsidRDefault="00006990" w:rsidP="00006990">
      <w:pPr>
        <w:bidi/>
        <w:rPr>
          <w:rFonts w:cs="Simplified Arabic"/>
          <w:sz w:val="32"/>
          <w:szCs w:val="32"/>
          <w:rtl/>
          <w:lang w:val="en-US" w:bidi="ar-DZ"/>
        </w:rPr>
      </w:pPr>
      <w:r>
        <w:rPr>
          <w:rFonts w:cs="Simplified Arabic" w:hint="cs"/>
          <w:sz w:val="32"/>
          <w:szCs w:val="32"/>
          <w:rtl/>
          <w:lang w:val="en-US" w:bidi="ar-DZ"/>
        </w:rPr>
        <w:t>يَوْمْ أَلشَدَة شَاوْهَا يَسْبَق لِلَنَاْر</w:t>
      </w:r>
    </w:p>
    <w:p w:rsidR="00006990" w:rsidRDefault="00006990" w:rsidP="00006990">
      <w:pPr>
        <w:bidi/>
        <w:rPr>
          <w:rFonts w:cs="Simplified Arabic"/>
          <w:sz w:val="32"/>
          <w:szCs w:val="32"/>
          <w:rtl/>
          <w:lang w:val="en-US" w:bidi="ar-DZ"/>
        </w:rPr>
      </w:pPr>
      <w:r>
        <w:rPr>
          <w:rFonts w:cs="Simplified Arabic" w:hint="cs"/>
          <w:sz w:val="32"/>
          <w:szCs w:val="32"/>
          <w:rtl/>
          <w:lang w:val="en-US" w:bidi="ar-DZ"/>
        </w:rPr>
        <w:t xml:space="preserve">                              وَالَلِّي نَاظْر ألحَاجْتُوا قُولْ أَقَضَاهَا</w:t>
      </w:r>
    </w:p>
    <w:p w:rsidR="00006990" w:rsidRDefault="00006990" w:rsidP="00006990">
      <w:pPr>
        <w:bidi/>
        <w:rPr>
          <w:rFonts w:cs="Simplified Arabic"/>
          <w:sz w:val="32"/>
          <w:szCs w:val="32"/>
          <w:rtl/>
          <w:lang w:val="en-US" w:bidi="ar-DZ"/>
        </w:rPr>
      </w:pPr>
      <w:r>
        <w:rPr>
          <w:rFonts w:cs="Simplified Arabic" w:hint="cs"/>
          <w:sz w:val="32"/>
          <w:szCs w:val="32"/>
          <w:rtl/>
          <w:lang w:val="en-US" w:bidi="ar-DZ"/>
        </w:rPr>
        <w:t>المْقَاوْمَة أَزْمَانْهَا شَاعَتْ بَأَخْبَارْ</w:t>
      </w:r>
    </w:p>
    <w:p w:rsidR="00006990" w:rsidRDefault="00006990" w:rsidP="00006990">
      <w:pPr>
        <w:bidi/>
        <w:rPr>
          <w:rFonts w:cs="Simplified Arabic"/>
          <w:sz w:val="32"/>
          <w:szCs w:val="32"/>
          <w:rtl/>
          <w:lang w:val="en-US" w:bidi="ar-DZ"/>
        </w:rPr>
      </w:pPr>
      <w:r>
        <w:rPr>
          <w:rFonts w:cs="Simplified Arabic" w:hint="cs"/>
          <w:sz w:val="32"/>
          <w:szCs w:val="32"/>
          <w:rtl/>
          <w:lang w:val="en-US" w:bidi="ar-DZ"/>
        </w:rPr>
        <w:lastRenderedPageBreak/>
        <w:t xml:space="preserve">                             عَمَتْ هَذَا ألَوَطَنْ هَمَة وَأَنْزَاهَا</w:t>
      </w:r>
    </w:p>
    <w:p w:rsidR="00006990" w:rsidRDefault="00006990" w:rsidP="00006990">
      <w:pPr>
        <w:bidi/>
        <w:rPr>
          <w:rFonts w:cs="Simplified Arabic"/>
          <w:sz w:val="32"/>
          <w:szCs w:val="32"/>
          <w:rtl/>
          <w:lang w:val="en-US" w:bidi="ar-DZ"/>
        </w:rPr>
      </w:pPr>
      <w:r>
        <w:rPr>
          <w:rFonts w:cs="Simplified Arabic" w:hint="cs"/>
          <w:sz w:val="32"/>
          <w:szCs w:val="32"/>
          <w:rtl/>
          <w:lang w:val="en-US" w:bidi="ar-DZ"/>
        </w:rPr>
        <w:t>وَأَوَلْ طَلْقْةَ عَمَتْ ألَبَرْ وَالأَقْطَارْ</w:t>
      </w:r>
    </w:p>
    <w:p w:rsidR="00006990" w:rsidRDefault="00006990" w:rsidP="00006990">
      <w:pPr>
        <w:bidi/>
        <w:rPr>
          <w:rFonts w:cs="Simplified Arabic"/>
          <w:sz w:val="32"/>
          <w:szCs w:val="32"/>
          <w:rtl/>
          <w:lang w:val="en-US" w:bidi="ar-DZ"/>
        </w:rPr>
      </w:pPr>
      <w:r>
        <w:rPr>
          <w:rFonts w:cs="Simplified Arabic" w:hint="cs"/>
          <w:sz w:val="32"/>
          <w:szCs w:val="32"/>
          <w:rtl/>
          <w:lang w:val="en-US" w:bidi="ar-DZ"/>
        </w:rPr>
        <w:t xml:space="preserve">                              وَزَادْهَا نُوفَمْبَرَ أَرْفَعْ أشْنَاهَا</w:t>
      </w:r>
    </w:p>
    <w:p w:rsidR="00006990" w:rsidRDefault="00006990" w:rsidP="00006990">
      <w:pPr>
        <w:bidi/>
        <w:rPr>
          <w:rFonts w:cs="Simplified Arabic"/>
          <w:sz w:val="32"/>
          <w:szCs w:val="32"/>
          <w:rtl/>
          <w:lang w:val="en-US" w:bidi="ar-DZ"/>
        </w:rPr>
      </w:pPr>
      <w:r>
        <w:rPr>
          <w:rFonts w:cs="Simplified Arabic" w:hint="cs"/>
          <w:sz w:val="32"/>
          <w:szCs w:val="32"/>
          <w:rtl/>
          <w:lang w:val="en-US" w:bidi="ar-DZ"/>
        </w:rPr>
        <w:t>وَمَنْ الشَاوِيَةُ وأَجْبَالُهَا وَأَوْرَاسْ وَشَشَارْ</w:t>
      </w:r>
    </w:p>
    <w:p w:rsidR="00006990" w:rsidRDefault="00006990" w:rsidP="00006990">
      <w:pPr>
        <w:bidi/>
        <w:rPr>
          <w:rFonts w:cs="Simplified Arabic"/>
          <w:sz w:val="32"/>
          <w:szCs w:val="32"/>
          <w:rtl/>
          <w:lang w:val="en-US" w:bidi="ar-DZ"/>
        </w:rPr>
      </w:pPr>
      <w:r>
        <w:rPr>
          <w:rFonts w:cs="Simplified Arabic" w:hint="cs"/>
          <w:sz w:val="32"/>
          <w:szCs w:val="32"/>
          <w:rtl/>
          <w:lang w:val="en-US" w:bidi="ar-DZ"/>
        </w:rPr>
        <w:t xml:space="preserve">                                     النْمَامْشَةَ لَشَرْقُ هُقَار مَعْلاَهَا</w:t>
      </w:r>
    </w:p>
    <w:p w:rsidR="00006990" w:rsidRDefault="00006990" w:rsidP="00006990">
      <w:pPr>
        <w:bidi/>
        <w:rPr>
          <w:rFonts w:cs="Simplified Arabic"/>
          <w:sz w:val="32"/>
          <w:szCs w:val="32"/>
          <w:rtl/>
          <w:lang w:val="en-US" w:bidi="ar-DZ"/>
        </w:rPr>
      </w:pPr>
      <w:r>
        <w:rPr>
          <w:rFonts w:cs="Simplified Arabic" w:hint="cs"/>
          <w:sz w:val="32"/>
          <w:szCs w:val="32"/>
          <w:rtl/>
          <w:lang w:val="en-US" w:bidi="ar-DZ"/>
        </w:rPr>
        <w:t>الصَحْرَاء وأَعْرَاشِهَا مَنْ نَسْلُ أَخْيَارْ</w:t>
      </w:r>
    </w:p>
    <w:p w:rsidR="00006990" w:rsidRDefault="00006990" w:rsidP="00006990">
      <w:pPr>
        <w:bidi/>
        <w:rPr>
          <w:rFonts w:cs="Simplified Arabic"/>
          <w:sz w:val="32"/>
          <w:szCs w:val="32"/>
          <w:rtl/>
          <w:lang w:val="en-US" w:bidi="ar-DZ"/>
        </w:rPr>
      </w:pPr>
      <w:r>
        <w:rPr>
          <w:rFonts w:cs="Simplified Arabic" w:hint="cs"/>
          <w:sz w:val="32"/>
          <w:szCs w:val="32"/>
          <w:rtl/>
          <w:lang w:val="en-US" w:bidi="ar-DZ"/>
        </w:rPr>
        <w:t xml:space="preserve">                                  وَالنَابْلِي عَمُورْ تُلاُلُو مَحْلاَهَا</w:t>
      </w:r>
    </w:p>
    <w:p w:rsidR="00006990" w:rsidRDefault="00006990" w:rsidP="00006990">
      <w:pPr>
        <w:bidi/>
        <w:rPr>
          <w:rFonts w:cs="Simplified Arabic"/>
          <w:sz w:val="32"/>
          <w:szCs w:val="32"/>
          <w:rtl/>
          <w:lang w:val="en-US" w:bidi="ar-DZ"/>
        </w:rPr>
      </w:pPr>
      <w:r>
        <w:rPr>
          <w:rFonts w:cs="Simplified Arabic" w:hint="cs"/>
          <w:sz w:val="32"/>
          <w:szCs w:val="32"/>
          <w:rtl/>
          <w:lang w:val="en-US" w:bidi="ar-DZ"/>
        </w:rPr>
        <w:t xml:space="preserve">أَلْبيَانْ وَألبَابُورْ مَزَغْرَانْ أَجْوَارْ  </w:t>
      </w:r>
    </w:p>
    <w:p w:rsidR="00006990" w:rsidRDefault="00006990" w:rsidP="00006990">
      <w:pPr>
        <w:bidi/>
        <w:rPr>
          <w:rFonts w:cs="Simplified Arabic"/>
          <w:sz w:val="32"/>
          <w:szCs w:val="32"/>
          <w:rtl/>
          <w:lang w:val="en-US" w:bidi="ar-DZ"/>
        </w:rPr>
      </w:pPr>
      <w:r>
        <w:rPr>
          <w:rFonts w:cs="Simplified Arabic" w:hint="cs"/>
          <w:sz w:val="32"/>
          <w:szCs w:val="32"/>
          <w:rtl/>
          <w:lang w:val="en-US" w:bidi="ar-DZ"/>
        </w:rPr>
        <w:t xml:space="preserve">                              وَنَشْرٍيسْ أَنْتَحِيهْ وَالتِيطْرِي يَسْوَاهَا</w:t>
      </w:r>
    </w:p>
    <w:p w:rsidR="00006990" w:rsidRDefault="00006990" w:rsidP="00006990">
      <w:pPr>
        <w:bidi/>
        <w:rPr>
          <w:rFonts w:cs="Simplified Arabic"/>
          <w:sz w:val="32"/>
          <w:szCs w:val="32"/>
          <w:rtl/>
          <w:lang w:val="en-US" w:bidi="ar-DZ"/>
        </w:rPr>
      </w:pPr>
    </w:p>
    <w:p w:rsidR="00006990" w:rsidRDefault="00006990" w:rsidP="00006990">
      <w:pPr>
        <w:bidi/>
        <w:rPr>
          <w:rFonts w:cs="Simplified Arabic"/>
          <w:sz w:val="32"/>
          <w:szCs w:val="32"/>
          <w:rtl/>
          <w:lang w:val="en-US" w:bidi="ar-DZ"/>
        </w:rPr>
      </w:pPr>
      <w:r>
        <w:rPr>
          <w:rFonts w:cs="Simplified Arabic" w:hint="cs"/>
          <w:sz w:val="32"/>
          <w:szCs w:val="32"/>
          <w:rtl/>
          <w:lang w:val="en-US" w:bidi="ar-DZ"/>
        </w:rPr>
        <w:t>مَنَّ ألحُضْنَة لَلتَلْ نَضْبْطُوا لَوْتَارْ</w:t>
      </w:r>
    </w:p>
    <w:p w:rsidR="00006990" w:rsidRDefault="00006990" w:rsidP="00006990">
      <w:pPr>
        <w:bidi/>
        <w:rPr>
          <w:rFonts w:cs="Simplified Arabic"/>
          <w:sz w:val="32"/>
          <w:szCs w:val="32"/>
          <w:rtl/>
          <w:lang w:val="en-US" w:bidi="ar-DZ"/>
        </w:rPr>
      </w:pPr>
      <w:r>
        <w:rPr>
          <w:rFonts w:cs="Simplified Arabic" w:hint="cs"/>
          <w:sz w:val="32"/>
          <w:szCs w:val="32"/>
          <w:rtl/>
          <w:lang w:val="en-US" w:bidi="ar-DZ"/>
        </w:rPr>
        <w:t xml:space="preserve">                             وَ أَنْعَشُوا فِي الظَهْرَة سَوَاحَل نَهْوَاهَا</w:t>
      </w: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 xml:space="preserve">  قصيدة سالو عيني قصيدة ثورية بامتياز حيث ذر فيها الشاعر "عمر بوجردة" جانبا من الثورة التحريرية من أول طلقة نار في جبال الاوراس بندر كل المتاحي العسكرية، فيفتخر بها ويسعر لها وبجيلها وبكل ما يميزها، وقد ذكر في</w:t>
      </w:r>
      <w:r>
        <w:rPr>
          <w:rStyle w:val="Appelnotedebasdep"/>
          <w:rFonts w:cs="Simplified Arabic"/>
          <w:sz w:val="32"/>
          <w:szCs w:val="32"/>
          <w:lang w:val="en-US" w:bidi="ar-DZ"/>
        </w:rPr>
        <w:footnoteReference w:customMarkFollows="1" w:id="60"/>
        <w:t>(1)</w:t>
      </w:r>
      <w:r>
        <w:rPr>
          <w:rFonts w:cs="Simplified Arabic" w:hint="cs"/>
          <w:sz w:val="32"/>
          <w:szCs w:val="32"/>
          <w:rtl/>
          <w:lang w:val="en-US" w:bidi="ar-DZ"/>
        </w:rPr>
        <w:t xml:space="preserve"> كتاب " الثورة الجزائرية في عامها الأول" حيث جاء القول الآتي: "وتميزت ليلة الفاتح من نوفمبر 1954م بتقديم محك بدل دلالة واضحة على وجود مخطط مدروس بسم بالحدية والعزم فعند منتصف الليل بالضبط وفي مناطق مختلفة من أنحاء الوطن نفذت عمليات عسكرية"</w:t>
      </w:r>
      <w:r>
        <w:rPr>
          <w:rStyle w:val="Appelnotedebasdep"/>
          <w:rFonts w:cs="Simplified Arabic"/>
          <w:sz w:val="32"/>
          <w:szCs w:val="32"/>
          <w:lang w:val="en-US" w:bidi="ar-DZ"/>
        </w:rPr>
        <w:footnoteReference w:customMarkFollows="1" w:id="61"/>
        <w:t>(2)</w:t>
      </w:r>
      <w:r>
        <w:rPr>
          <w:rFonts w:cs="Simplified Arabic" w:hint="cs"/>
          <w:sz w:val="32"/>
          <w:szCs w:val="32"/>
          <w:rtl/>
          <w:lang w:val="en-US" w:bidi="ar-DZ"/>
        </w:rPr>
        <w:t xml:space="preserve">  </w:t>
      </w: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r>
        <w:rPr>
          <w:rFonts w:cs="Simplified Arabic" w:hint="cs"/>
          <w:b/>
          <w:bCs/>
          <w:sz w:val="36"/>
          <w:szCs w:val="36"/>
          <w:rtl/>
          <w:lang w:val="en-US" w:bidi="ar-DZ"/>
        </w:rPr>
        <w:t>د-</w:t>
      </w:r>
      <w:r w:rsidRPr="007B1545">
        <w:rPr>
          <w:rFonts w:cs="Simplified Arabic" w:hint="cs"/>
          <w:b/>
          <w:bCs/>
          <w:sz w:val="36"/>
          <w:szCs w:val="36"/>
          <w:rtl/>
          <w:lang w:val="en-US" w:bidi="ar-DZ"/>
        </w:rPr>
        <w:t xml:space="preserve">الشعر الاجتماعي: </w:t>
      </w:r>
      <w:r>
        <w:rPr>
          <w:rFonts w:cs="Simplified Arabic" w:hint="cs"/>
          <w:sz w:val="32"/>
          <w:szCs w:val="32"/>
          <w:rtl/>
          <w:lang w:val="en-US" w:bidi="ar-DZ"/>
        </w:rPr>
        <w:t>هو الشعر الذي يتناول صراحة بالتحليل والتفصيل قضية من قضايا المجتمع مثل: العدالة الاجتماعية، ونشر التعاليم، وقضايا: المرأة والشباب والعمال ومحاربة الانحلال الخلقي، والحث على الإصلاح عموما وقد تميزت قصيدتنا بطابع الشكوى التي تنحصر في القالب الاجتماعي والتي جاء تعريفها: الشكوى ظاهرة بارزة من آثار الفتنة في المجتمعات التي أمست صعبة للفتن والفوضى والاضطرابات الداخلية والخارجية وكانت هذه الظاهرة (الشكوى) بارزة بكثرة في المجتمع الأندلسي ولها عدة أنواع: سياسية، اجتماعية ثقافية</w:t>
      </w:r>
      <w:r>
        <w:rPr>
          <w:rStyle w:val="Appelnotedebasdep"/>
          <w:rFonts w:cs="Simplified Arabic"/>
          <w:sz w:val="32"/>
          <w:szCs w:val="32"/>
          <w:lang w:val="en-US" w:bidi="ar-DZ"/>
        </w:rPr>
        <w:footnoteReference w:customMarkFollows="1" w:id="62"/>
        <w:t>(1)</w:t>
      </w:r>
      <w:r>
        <w:rPr>
          <w:rFonts w:cs="Simplified Arabic" w:hint="cs"/>
          <w:sz w:val="32"/>
          <w:szCs w:val="32"/>
          <w:rtl/>
          <w:lang w:val="en-US" w:bidi="ar-DZ"/>
        </w:rPr>
        <w:t>.</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يقول شاعرنا في قصيدته لمن نشكي:</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لَمَنْ نَشْكيِ وَأَلْشْكَا جَانِي عَقْبهُ</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 xml:space="preserve">                             أُولَمَنْ نَبْكِي وَأَلْبَكَا لَلْفَارَسْ عَيبْ</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أُولَمَنْ نَحْكِي وَأَلْحْكَا لِيهْ اُلصُحْبَّةُ</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 xml:space="preserve">                           أُولِيهْ أُو نِيسْ إكُونْ وَافِي وَلاَ حَبِيبْ</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ولَاَ قَارْحْ زِينْ يَعْرِفْ لَلْوَجْبَّةُ</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lastRenderedPageBreak/>
        <w:t xml:space="preserve">                        مُولاَ خَبْرَةُ فَالْمَحَايْنْ مَثْلَ أَطْبِيبْ</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نَعَتْ أَلْرَاوِي فِي أَلْقُصَصْ عَنْدُه وَهْبَّةُ</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 xml:space="preserve">                                 كَرَسْ عُمْرُو فْأَلْمْعَارْفْ وَأَلْتَجْرِيبْ</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 xml:space="preserve">نَبْكِيلُو بَكِي أَلْمَلْطُومْ أَبْسَبَةُ </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 xml:space="preserve">                       بَكِي أَللِي خَانُوهْ نَاسُوا عَادْ أَغْرِيبْ</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بَكِي أَلْلِي مَشْطُونْ مَرْصُوفْ أَبْقَلْبَةُ</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 xml:space="preserve">                                مَازَرُوهْ أَحْبَابْ نَسْبَّةُ وَلَا قْرِيبْ</w:t>
      </w:r>
      <w:r>
        <w:rPr>
          <w:rStyle w:val="Appelnotedebasdep"/>
          <w:rFonts w:cs="Simplified Arabic"/>
          <w:sz w:val="32"/>
          <w:szCs w:val="32"/>
          <w:lang w:val="en-US" w:bidi="ar-DZ"/>
        </w:rPr>
        <w:footnoteReference w:customMarkFollows="1" w:id="63"/>
        <w:t>(1)</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تناول بوجردة في قصيدته جرعة من الألم والحصرة المشحونة بجرعات من الشكوى والتساؤلات فهو يتحدث باسم حطان سور الغزلان ناطقا بلسانها المتلعثم جراء آلامها فهي تبحث عن مستمع وفي أصيل شاهد على ما كانت عليه أيام عزها، فأكثر من استعمال كلمة البكاء وهذا ما زاد من سيطرة الحزب، على (أرجاء) القصيدة وخيطانها نبكي بعد أن أدركها المشيب وتدحرجت من أعالي الرتب من كادت تكون في الحضيض</w:t>
      </w:r>
      <w:r>
        <w:rPr>
          <w:rStyle w:val="Appelnotedebasdep"/>
          <w:rFonts w:cs="Simplified Arabic"/>
          <w:sz w:val="32"/>
          <w:szCs w:val="32"/>
          <w:lang w:val="en-US" w:bidi="ar-DZ"/>
        </w:rPr>
        <w:footnoteReference w:customMarkFollows="1" w:id="64"/>
        <w:t>(2)</w:t>
      </w:r>
      <w:r>
        <w:rPr>
          <w:rFonts w:cs="Simplified Arabic" w:hint="cs"/>
          <w:sz w:val="32"/>
          <w:szCs w:val="32"/>
          <w:rtl/>
          <w:lang w:val="en-US" w:bidi="ar-DZ"/>
        </w:rPr>
        <w:t>، فعدت مهجورة من أهاليها وأحبائها، وعدن سكانها بألسن كالسهام نجرح القلوب، فترفع شكواها وتتهم القريب منها لا البعيد بضرها وفك شملها وبرغم من كل هذا إلاّ أنها تلتمس لهم الأعذار.</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وما زاد القلب غصة سرعة الأيام وهروب الزمان، فولت أيام العز وعليت عليها أيام الهوان.</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وتعد سور الغزلان الصرحة من جديد ذاكرة قلبها الذي من حديد فلو رفعت شكواها     لصخر يريب وللأصم يجيب.</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lastRenderedPageBreak/>
        <w:t>إلاّ أنّ الشاعر سلم شكواه لربّ العالمين للخالق عزّ وجلّ طالبا منه الهداية والرحمة والمغفرة والحشر مع الأخيار.</w:t>
      </w: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bidi/>
        <w:spacing w:line="360" w:lineRule="auto"/>
        <w:rPr>
          <w:rFonts w:cs="Simplified Arabic"/>
          <w:sz w:val="32"/>
          <w:szCs w:val="32"/>
          <w:rtl/>
          <w:lang w:val="en-US"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hint="cs"/>
          <w:sz w:val="28"/>
          <w:szCs w:val="28"/>
          <w:rtl/>
          <w:lang w:bidi="ar-DZ"/>
        </w:rPr>
      </w:pPr>
    </w:p>
    <w:p w:rsidR="00006990" w:rsidRDefault="00006990" w:rsidP="00006990">
      <w:pPr>
        <w:tabs>
          <w:tab w:val="left" w:pos="1324"/>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الخاتمة</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 xml:space="preserve">   لقد كان هذا البحث محاولة شخصية لتسليط الضوء على أهمية هذا الإرث الحضاري بعين الاعتبار، والعمل على تكريس الجهود لإيجاد آليات عملية لجمع هذه المادة الشعبية وتدوينها وتصنيفها، لأنّها ملك تراثي للمنطقة، يجمع بين ماضيها وحاضرها، ومعلم من معالمها الثقافية الذي لا يليق بنا التهاون في الحفاظ عليها من الضياع والزوال، ويبقى الأدب الشعبي والشعر الشعبي أحد فروعه هو صدى الماضي وصوت الحاضر ولسان المستقبل، حيث توصلنا في مذكرتنا هاته لنتائج نذكرها كالآتي:</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-سور الغزلان منطقة تاريخية وثقافية تزخر بإرث حضاري ومكتبة أدبية وأدباء وشعراء جعلوا لها مكانة في الساحة الأدبية.</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-الشعر الشعبي إرث حضاري يعبّر عن تاريخ أمّة وعن أصالة الأجداد بكلمات موزونة تُحفر في صدور الأحفاد.</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-الشاعر عمر بوجردة شاعر عصامي عبّر عن آمال وآلام أبناء منطقته في قالب شعري ملحون غير خاضع لأي قانون.</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-للشعر الشعب خصائص ميزته عن باقي شعب الأدب فكان يستحق وبجدارة اعتلاء عرش العلوم الأدبية ويفرض هيمنته عليها.</w:t>
      </w:r>
    </w:p>
    <w:p w:rsidR="00006990" w:rsidRDefault="00006990" w:rsidP="00006990">
      <w:pPr>
        <w:bidi/>
        <w:spacing w:line="360" w:lineRule="auto"/>
        <w:rPr>
          <w:rFonts w:cs="Simplified Arabic"/>
          <w:sz w:val="32"/>
          <w:szCs w:val="32"/>
          <w:rtl/>
          <w:lang w:val="en-US" w:bidi="ar-DZ"/>
        </w:rPr>
      </w:pPr>
      <w:r>
        <w:rPr>
          <w:rFonts w:cs="Simplified Arabic" w:hint="cs"/>
          <w:sz w:val="32"/>
          <w:szCs w:val="32"/>
          <w:rtl/>
          <w:lang w:val="en-US" w:bidi="ar-DZ"/>
        </w:rPr>
        <w:t>-اختلفت موضوعات الشعر الشعبي للشاعر عمر بوجردة فراح يكتب في مواضيع اجتماعية، وطنية، ثورية ودينية.</w:t>
      </w:r>
    </w:p>
    <w:p w:rsidR="00006990" w:rsidRPr="007B1545" w:rsidRDefault="00006990" w:rsidP="00006990">
      <w:pPr>
        <w:bidi/>
        <w:spacing w:line="360" w:lineRule="auto"/>
        <w:rPr>
          <w:rFonts w:cs="Simplified Arabic"/>
          <w:sz w:val="32"/>
          <w:szCs w:val="32"/>
          <w:lang w:val="en-US" w:bidi="ar-DZ"/>
        </w:rPr>
      </w:pPr>
      <w:r>
        <w:rPr>
          <w:rFonts w:cs="Simplified Arabic" w:hint="cs"/>
          <w:sz w:val="32"/>
          <w:szCs w:val="32"/>
          <w:rtl/>
          <w:lang w:val="en-US" w:bidi="ar-DZ"/>
        </w:rPr>
        <w:lastRenderedPageBreak/>
        <w:t xml:space="preserve">   لقد حاولنا بمذكرتنا هذه ترسيخ بعض معالم تراثنا الأدبي من خلال كشف الستار عن صفحة من صفحاته علّنا نساهم في الحفاظ عليه للأجيال المقبلة، فقد آن الأوان لننزع الغبار على هذا التراث الأدبي، ونتدارك ما فاتنا منه حتى لا نندم بعد حين.</w:t>
      </w:r>
    </w:p>
    <w:p w:rsidR="00006990" w:rsidRPr="00172BF5" w:rsidRDefault="00006990" w:rsidP="00006990">
      <w:pPr>
        <w:bidi/>
        <w:rPr>
          <w:rFonts w:ascii="Simplified Arabic" w:hAnsi="Simplified Arabic" w:cs="Simplified Arabic"/>
          <w:sz w:val="32"/>
          <w:szCs w:val="32"/>
          <w:lang w:val="en-US"/>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p>
    <w:p w:rsidR="00006990" w:rsidRDefault="00006990" w:rsidP="00006990">
      <w:pPr>
        <w:bidi/>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lastRenderedPageBreak/>
        <w:t>قائمة المصادر و المراجع:</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-أبو القاسم سعد الله، " الحركة الوطنية الجزائرية"، ج1، المؤسسة الوطنية للكتاب الجزائر، 1992م.</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2-أبو القاسم سعد الله، " دراسات في الأدب الجزائري الحديث"، دار الرائد للكتاب الجزائر، ط5، 2005م.</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3-إبراهيم نبيل، "أشكال التعبير في الأدب الشعبي"، دار النهضة، مصر، د ط.</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4-الأشرف مصطفى، "الجزائر الأمة والمجتمع " ت حنفي عبد السلام، المؤسسة الوطنية للكتاب، الجزائر، ط1، 1992م.</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5-الجيلالي عبد الرحمن، "تاريخ الجزائر العام"، ج2، المطبوعات الجزائرية، الجزائر </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د ط، 1992م.</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6-العربي زبيري محمد، "الثورة الجزائرية"، دار البعث، قسنطينة الجزائر، ط1.</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7-المرزوقي محمد، "الأدب الشعبي" الدار التونسية، ط1، 1967م.</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8-بحري حمودي، "الرحم بالكلام"، منشورات اتحاد الكتاب الجزائريينن الجزائر، ط1 2003م.</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9-سليمان مصطفى، "الأدب القصصي عند العرب"، دار الكتاب اللبناني، ط1 1969م.</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10-طالبي عمار، "كتاب آثار ابن باديس"، المجلد1،  الجزائر، ط1، 1969م.</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11-طلال حرب، "أولويات النص، نظريات في النقد والقصة والأسطور والأدب الشعبي"، المؤسسة الجامعية للدراسات والتوزيع، بيروت، ط1، 1999م.</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12-فوزي، "الفلكلور ما هو؟"، دراسة في التراث الشعبين دار المعارف، مصر، د ط 1965م.</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13-محجوب محمد، "التراث الشعبي دراسات ميدانية في المجتمعات الريفية والبدوية" دار الوفاء ، الإسكندرية، ط1،.</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14-مقلاتي عبد الله، "قاموس أعلام الشهداء وأبطال الثورة الجزائرية"، صدر بدعم من وزارة الثقافة في إطار الصندوق الوطني للفنون والأدب، ط1.</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15-ملاح عبد الغني، " التزامن بين الحروب الصليبية وألف ليلة وليلة"، دار الجاحظ بغداد، 1880م.</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16-عباسة محمد، "نشأة الشعر الديني عند العرب"، مجلة حوليات التراث، جامعة مستغانم، الجزائر، ع1، 2004م.</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17-نصار حسين، "الشعر الشعبي العربي"، منشورات إقرأ، ط2، 1980م.</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18-يوسف أحمد، "يتم النص والجينالوجيا الصائمة"، منشورات الاختلاف، الجزائر ط1.</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19-يوسف عبد الحميد، "دفاع عن الفلكلور"، ط1، 1969م.</w:t>
      </w:r>
    </w:p>
    <w:p w:rsidR="00006990" w:rsidRDefault="00006990" w:rsidP="0000699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20-"الشكوى في الشعر الأندلسي"، مجلة جامعة تركيب العلوم الاسلامية، ع1، كانون الثاني، 2009م.</w:t>
      </w:r>
    </w:p>
    <w:p w:rsidR="00006990" w:rsidRPr="007F5DB3" w:rsidRDefault="00006990" w:rsidP="00006990">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21-"زوايا الوسط ودورها الاجتماعي"، مجلة الثقافة، ع21، 1982م.</w:t>
      </w: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Default="00006990" w:rsidP="00006990">
      <w:pPr>
        <w:bidi/>
        <w:rPr>
          <w:rFonts w:ascii="Simplified Arabic" w:hAnsi="Simplified Arabic" w:cs="Simplified Arabic" w:hint="cs"/>
          <w:sz w:val="28"/>
          <w:szCs w:val="28"/>
          <w:rtl/>
          <w:lang w:bidi="ar-DZ"/>
        </w:rPr>
      </w:pPr>
    </w:p>
    <w:p w:rsidR="00006990" w:rsidRPr="00521A3A" w:rsidRDefault="00006990" w:rsidP="00006990">
      <w:pPr>
        <w:pStyle w:val="Sansinterligne"/>
        <w:bidi/>
        <w:spacing w:line="360" w:lineRule="auto"/>
        <w:jc w:val="center"/>
        <w:rPr>
          <w:rFonts w:ascii="Simplified Arabic" w:hAnsi="Simplified Arabic" w:cs="Simplified Arabic"/>
          <w:b/>
          <w:bCs/>
          <w:sz w:val="44"/>
          <w:szCs w:val="44"/>
          <w:rtl/>
          <w:lang w:bidi="ar-DZ"/>
        </w:rPr>
      </w:pPr>
      <w:r w:rsidRPr="00521A3A">
        <w:rPr>
          <w:rFonts w:ascii="Simplified Arabic" w:hAnsi="Simplified Arabic" w:cs="Simplified Arabic"/>
          <w:b/>
          <w:bCs/>
          <w:sz w:val="44"/>
          <w:szCs w:val="44"/>
          <w:rtl/>
          <w:lang w:bidi="ar-DZ"/>
        </w:rPr>
        <w:lastRenderedPageBreak/>
        <w:t>فهرس الموضوعات</w:t>
      </w:r>
    </w:p>
    <w:p w:rsidR="00006990" w:rsidRPr="00521A3A" w:rsidRDefault="00006990" w:rsidP="00006990">
      <w:pPr>
        <w:pStyle w:val="Sansinterligne"/>
        <w:bidi/>
        <w:spacing w:line="360" w:lineRule="auto"/>
        <w:rPr>
          <w:rFonts w:ascii="Simplified Arabic" w:hAnsi="Simplified Arabic" w:cs="Simplified Arabic"/>
          <w:sz w:val="32"/>
          <w:szCs w:val="32"/>
          <w:rtl/>
          <w:lang w:bidi="ar-DZ"/>
        </w:rPr>
      </w:pPr>
      <w:r w:rsidRPr="00521A3A">
        <w:rPr>
          <w:rFonts w:ascii="Simplified Arabic" w:hAnsi="Simplified Arabic" w:cs="Simplified Arabic"/>
          <w:sz w:val="32"/>
          <w:szCs w:val="32"/>
          <w:rtl/>
          <w:lang w:bidi="ar-DZ"/>
        </w:rPr>
        <w:t xml:space="preserve">                                                   </w:t>
      </w:r>
      <w:r w:rsidRPr="00521A3A">
        <w:rPr>
          <w:rFonts w:ascii="Simplified Arabic" w:hAnsi="Simplified Arabic" w:cs="Simplified Arabic"/>
          <w:sz w:val="32"/>
          <w:szCs w:val="32"/>
          <w:rtl/>
          <w:lang w:bidi="ar-DZ"/>
        </w:rPr>
        <w:tab/>
        <w:t xml:space="preserve"> </w:t>
      </w:r>
    </w:p>
    <w:p w:rsidR="00006990" w:rsidRPr="00521A3A" w:rsidRDefault="00006990" w:rsidP="00006990">
      <w:pPr>
        <w:pStyle w:val="Sansinterligne"/>
        <w:bidi/>
        <w:spacing w:line="276" w:lineRule="auto"/>
        <w:rPr>
          <w:rFonts w:ascii="Simplified Arabic" w:hAnsi="Simplified Arabic" w:cs="Simplified Arabic"/>
          <w:sz w:val="32"/>
          <w:szCs w:val="32"/>
          <w:rtl/>
          <w:lang w:bidi="ar-DZ"/>
        </w:rPr>
      </w:pPr>
      <w:r w:rsidRPr="00521A3A">
        <w:rPr>
          <w:rFonts w:ascii="Simplified Arabic" w:hAnsi="Simplified Arabic" w:cs="Simplified Arabic"/>
          <w:sz w:val="32"/>
          <w:szCs w:val="32"/>
          <w:rtl/>
          <w:lang w:bidi="ar-DZ"/>
        </w:rPr>
        <w:t>كلمة شكر</w:t>
      </w:r>
      <w:r>
        <w:rPr>
          <w:rFonts w:ascii="Simplified Arabic" w:hAnsi="Simplified Arabic" w:cs="Simplified Arabic" w:hint="cs"/>
          <w:sz w:val="32"/>
          <w:szCs w:val="32"/>
          <w:rtl/>
          <w:lang w:bidi="ar-DZ"/>
        </w:rPr>
        <w:t xml:space="preserve">                                                                الصفحة</w:t>
      </w:r>
    </w:p>
    <w:p w:rsidR="00006990" w:rsidRPr="00521A3A" w:rsidRDefault="00006990" w:rsidP="00006990">
      <w:pPr>
        <w:pStyle w:val="Sansinterligne"/>
        <w:bidi/>
        <w:spacing w:line="276" w:lineRule="auto"/>
        <w:rPr>
          <w:rFonts w:ascii="Simplified Arabic" w:hAnsi="Simplified Arabic" w:cs="Simplified Arabic"/>
          <w:sz w:val="32"/>
          <w:szCs w:val="32"/>
          <w:rtl/>
          <w:lang w:bidi="ar-DZ"/>
        </w:rPr>
      </w:pPr>
      <w:r w:rsidRPr="00521A3A">
        <w:rPr>
          <w:rFonts w:ascii="Simplified Arabic" w:hAnsi="Simplified Arabic" w:cs="Simplified Arabic"/>
          <w:sz w:val="32"/>
          <w:szCs w:val="32"/>
          <w:rtl/>
          <w:lang w:bidi="ar-DZ"/>
        </w:rPr>
        <w:t>الإهداء</w:t>
      </w:r>
    </w:p>
    <w:p w:rsidR="00006990" w:rsidRPr="00521A3A" w:rsidRDefault="00006990" w:rsidP="00006990">
      <w:pPr>
        <w:pStyle w:val="Sansinterligne"/>
        <w:bidi/>
        <w:spacing w:line="276" w:lineRule="auto"/>
        <w:rPr>
          <w:rFonts w:ascii="Simplified Arabic" w:hAnsi="Simplified Arabic" w:cs="Simplified Arabic"/>
          <w:sz w:val="32"/>
          <w:szCs w:val="32"/>
          <w:rtl/>
          <w:lang w:bidi="ar-DZ"/>
        </w:rPr>
      </w:pPr>
      <w:r w:rsidRPr="00521A3A">
        <w:rPr>
          <w:rFonts w:ascii="Simplified Arabic" w:hAnsi="Simplified Arabic" w:cs="Simplified Arabic"/>
          <w:sz w:val="32"/>
          <w:szCs w:val="32"/>
          <w:rtl/>
          <w:lang w:bidi="ar-DZ"/>
        </w:rPr>
        <w:t>مقدمة</w:t>
      </w:r>
      <w:r>
        <w:rPr>
          <w:rFonts w:ascii="Simplified Arabic" w:hAnsi="Simplified Arabic" w:cs="Simplified Arabic" w:hint="cs"/>
          <w:sz w:val="32"/>
          <w:szCs w:val="32"/>
          <w:rtl/>
          <w:lang w:bidi="ar-DZ"/>
        </w:rPr>
        <w:t>.....................................................................أ</w:t>
      </w:r>
    </w:p>
    <w:p w:rsidR="00006990" w:rsidRDefault="00006990" w:rsidP="00006990">
      <w:pPr>
        <w:pStyle w:val="Sansinterligne"/>
        <w:tabs>
          <w:tab w:val="left" w:pos="1423"/>
        </w:tabs>
        <w:bidi/>
        <w:rPr>
          <w:rFonts w:ascii="Simplified Arabic" w:hAnsi="Simplified Arabic" w:cs="Simplified Arabic"/>
          <w:b/>
          <w:bCs/>
          <w:sz w:val="36"/>
          <w:szCs w:val="36"/>
          <w:rtl/>
          <w:lang w:bidi="ar-DZ"/>
        </w:rPr>
      </w:pPr>
      <w:r w:rsidRPr="00521A3A">
        <w:rPr>
          <w:rFonts w:ascii="Simplified Arabic" w:hAnsi="Simplified Arabic" w:cs="Simplified Arabic"/>
          <w:b/>
          <w:bCs/>
          <w:sz w:val="36"/>
          <w:szCs w:val="36"/>
          <w:rtl/>
          <w:lang w:bidi="ar-DZ"/>
        </w:rPr>
        <w:t>مدخـل</w:t>
      </w:r>
      <w:r>
        <w:rPr>
          <w:rFonts w:ascii="Simplified Arabic" w:hAnsi="Simplified Arabic" w:cs="Simplified Arabic" w:hint="cs"/>
          <w:b/>
          <w:bCs/>
          <w:sz w:val="36"/>
          <w:szCs w:val="36"/>
          <w:rtl/>
          <w:lang w:bidi="ar-DZ"/>
        </w:rPr>
        <w:t xml:space="preserve">: </w:t>
      </w:r>
      <w:r w:rsidRPr="00521A3A">
        <w:rPr>
          <w:rFonts w:ascii="Simplified Arabic" w:hAnsi="Simplified Arabic" w:cs="Simplified Arabic"/>
          <w:b/>
          <w:bCs/>
          <w:sz w:val="36"/>
          <w:szCs w:val="36"/>
          <w:rtl/>
          <w:lang w:bidi="ar-DZ"/>
        </w:rPr>
        <w:t>التعريف بالمنطقة سور الغزلان</w:t>
      </w:r>
    </w:p>
    <w:p w:rsidR="00006990" w:rsidRPr="003D0D2C" w:rsidRDefault="00006990" w:rsidP="00006990">
      <w:pPr>
        <w:pStyle w:val="Sansinterligne"/>
        <w:tabs>
          <w:tab w:val="left" w:pos="1423"/>
        </w:tabs>
        <w:bidi/>
        <w:rPr>
          <w:rFonts w:ascii="Simplified Arabic" w:hAnsi="Simplified Arabic" w:cs="Simplified Arabic"/>
          <w:sz w:val="36"/>
          <w:szCs w:val="36"/>
          <w:rtl/>
          <w:lang w:bidi="ar-DZ"/>
        </w:rPr>
      </w:pPr>
      <w:r w:rsidRPr="003D0D2C">
        <w:rPr>
          <w:rFonts w:ascii="Simplified Arabic" w:hAnsi="Simplified Arabic" w:cs="Simplified Arabic"/>
          <w:sz w:val="36"/>
          <w:szCs w:val="36"/>
          <w:rtl/>
          <w:lang w:bidi="ar-DZ"/>
        </w:rPr>
        <w:t>التعريف بالمنطقة</w:t>
      </w:r>
      <w:r>
        <w:rPr>
          <w:rFonts w:ascii="Simplified Arabic" w:hAnsi="Simplified Arabic" w:cs="Simplified Arabic" w:hint="cs"/>
          <w:sz w:val="36"/>
          <w:szCs w:val="36"/>
          <w:rtl/>
          <w:lang w:bidi="ar-DZ"/>
        </w:rPr>
        <w:t>.................................................</w:t>
      </w:r>
      <w:r>
        <w:rPr>
          <w:rFonts w:ascii="Simplified Arabic" w:hAnsi="Simplified Arabic" w:cs="Simplified Arabic" w:hint="cs"/>
          <w:sz w:val="32"/>
          <w:szCs w:val="32"/>
          <w:rtl/>
          <w:lang w:bidi="ar-DZ"/>
        </w:rPr>
        <w:t>05</w:t>
      </w:r>
    </w:p>
    <w:p w:rsidR="00006990" w:rsidRPr="00521A3A" w:rsidRDefault="00006990" w:rsidP="00006990">
      <w:pPr>
        <w:pStyle w:val="Sansinterligne"/>
        <w:bidi/>
        <w:spacing w:line="360" w:lineRule="auto"/>
        <w:rPr>
          <w:rFonts w:ascii="Simplified Arabic" w:hAnsi="Simplified Arabic" w:cs="Simplified Arabic"/>
          <w:sz w:val="32"/>
          <w:szCs w:val="32"/>
          <w:lang w:bidi="ar-DZ"/>
        </w:rPr>
      </w:pPr>
      <w:r w:rsidRPr="00521A3A">
        <w:rPr>
          <w:rFonts w:ascii="Simplified Arabic" w:hAnsi="Simplified Arabic" w:cs="Simplified Arabic"/>
          <w:sz w:val="32"/>
          <w:szCs w:val="32"/>
          <w:rtl/>
          <w:lang w:bidi="ar-DZ"/>
        </w:rPr>
        <w:t>جغرافي</w:t>
      </w:r>
      <w:r>
        <w:rPr>
          <w:rFonts w:ascii="Simplified Arabic" w:hAnsi="Simplified Arabic" w:cs="Simplified Arabic" w:hint="cs"/>
          <w:sz w:val="32"/>
          <w:szCs w:val="32"/>
          <w:rtl/>
          <w:lang w:bidi="ar-DZ"/>
        </w:rPr>
        <w:t>ا.............................................................</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..05</w:t>
      </w:r>
    </w:p>
    <w:p w:rsidR="00006990" w:rsidRPr="00521A3A" w:rsidRDefault="00006990" w:rsidP="00006990">
      <w:pPr>
        <w:pStyle w:val="Sansinterligne"/>
        <w:bidi/>
        <w:spacing w:line="360" w:lineRule="auto"/>
        <w:rPr>
          <w:rFonts w:ascii="Simplified Arabic" w:hAnsi="Simplified Arabic" w:cs="Simplified Arabic"/>
          <w:sz w:val="32"/>
          <w:szCs w:val="32"/>
          <w:lang w:bidi="ar-DZ"/>
        </w:rPr>
      </w:pPr>
      <w:r w:rsidRPr="00521A3A">
        <w:rPr>
          <w:rFonts w:ascii="Simplified Arabic" w:hAnsi="Simplified Arabic" w:cs="Simplified Arabic"/>
          <w:sz w:val="32"/>
          <w:szCs w:val="32"/>
          <w:rtl/>
          <w:lang w:bidi="ar-DZ"/>
        </w:rPr>
        <w:t>تاريخيا</w:t>
      </w:r>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...06</w:t>
      </w:r>
      <w:r w:rsidRPr="00521A3A">
        <w:rPr>
          <w:rFonts w:ascii="Simplified Arabic" w:hAnsi="Simplified Arabic" w:cs="Simplified Arabic"/>
          <w:sz w:val="32"/>
          <w:szCs w:val="32"/>
          <w:rtl/>
          <w:lang w:bidi="ar-DZ"/>
        </w:rPr>
        <w:t xml:space="preserve"> اجتماعيا</w:t>
      </w:r>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........09</w:t>
      </w:r>
    </w:p>
    <w:p w:rsidR="00006990" w:rsidRDefault="00006990" w:rsidP="00006990">
      <w:pPr>
        <w:pStyle w:val="Sansinterligne"/>
        <w:bidi/>
        <w:spacing w:line="360" w:lineRule="auto"/>
        <w:rPr>
          <w:rFonts w:ascii="Simplified Arabic" w:hAnsi="Simplified Arabic" w:cs="Simplified Arabic"/>
          <w:sz w:val="32"/>
          <w:szCs w:val="32"/>
          <w:rtl/>
          <w:lang w:bidi="ar-DZ"/>
        </w:rPr>
      </w:pPr>
      <w:r w:rsidRPr="00521A3A">
        <w:rPr>
          <w:rFonts w:ascii="Simplified Arabic" w:hAnsi="Simplified Arabic" w:cs="Simplified Arabic"/>
          <w:sz w:val="32"/>
          <w:szCs w:val="32"/>
          <w:rtl/>
          <w:lang w:bidi="ar-DZ"/>
        </w:rPr>
        <w:t>ثقافيا</w:t>
      </w:r>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.....12</w:t>
      </w:r>
    </w:p>
    <w:p w:rsidR="00006990" w:rsidRDefault="00006990" w:rsidP="00006990">
      <w:pPr>
        <w:pStyle w:val="Sansinterlign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الولادة...................................................................15</w:t>
      </w:r>
    </w:p>
    <w:p w:rsidR="00006990" w:rsidRPr="00521A3A" w:rsidRDefault="00006990" w:rsidP="00006990">
      <w:pPr>
        <w:pStyle w:val="Sansinterlign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الختان...............................................................</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...17</w:t>
      </w:r>
    </w:p>
    <w:p w:rsidR="00006990" w:rsidRDefault="00006990" w:rsidP="00006990">
      <w:pPr>
        <w:pStyle w:val="Sansinterligne"/>
        <w:bidi/>
        <w:rPr>
          <w:rFonts w:ascii="Simplified Arabic" w:hAnsi="Simplified Arabic" w:cs="Simplified Arabic"/>
          <w:b/>
          <w:bCs/>
          <w:sz w:val="36"/>
          <w:szCs w:val="36"/>
          <w:rtl/>
          <w:lang w:bidi="ar-DZ"/>
        </w:rPr>
      </w:pPr>
      <w:r w:rsidRPr="00521A3A">
        <w:rPr>
          <w:rFonts w:ascii="Simplified Arabic" w:hAnsi="Simplified Arabic" w:cs="Simplified Arabic"/>
          <w:b/>
          <w:bCs/>
          <w:sz w:val="36"/>
          <w:szCs w:val="36"/>
          <w:rtl/>
          <w:lang w:bidi="ar-DZ"/>
        </w:rPr>
        <w:t>الفـــــــــــصل الأول</w:t>
      </w:r>
      <w:r>
        <w:rPr>
          <w:rFonts w:ascii="Simplified Arabic" w:hAnsi="Simplified Arabic" w:cs="Simplified Arabic" w:hint="cs"/>
          <w:b/>
          <w:bCs/>
          <w:sz w:val="36"/>
          <w:szCs w:val="36"/>
          <w:rtl/>
          <w:lang w:bidi="ar-DZ"/>
        </w:rPr>
        <w:t xml:space="preserve">: </w:t>
      </w:r>
      <w:r w:rsidRPr="00521A3A">
        <w:rPr>
          <w:rFonts w:ascii="Simplified Arabic" w:hAnsi="Simplified Arabic" w:cs="Simplified Arabic"/>
          <w:b/>
          <w:bCs/>
          <w:sz w:val="36"/>
          <w:szCs w:val="36"/>
          <w:rtl/>
          <w:lang w:bidi="ar-DZ"/>
        </w:rPr>
        <w:t>التعريف بالشعر الشعبي وأهم خص</w:t>
      </w:r>
      <w:r>
        <w:rPr>
          <w:rFonts w:ascii="Simplified Arabic" w:hAnsi="Simplified Arabic" w:cs="Simplified Arabic" w:hint="cs"/>
          <w:b/>
          <w:bCs/>
          <w:sz w:val="36"/>
          <w:szCs w:val="36"/>
          <w:rtl/>
          <w:lang w:bidi="ar-DZ"/>
        </w:rPr>
        <w:t>ائصها</w:t>
      </w:r>
    </w:p>
    <w:p w:rsidR="00006990" w:rsidRPr="00CD59BD" w:rsidRDefault="00006990" w:rsidP="00006990">
      <w:pPr>
        <w:pStyle w:val="Sansinterligne"/>
        <w:bidi/>
        <w:spacing w:line="360"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تعريف </w:t>
      </w:r>
      <w:r w:rsidRPr="00521A3A">
        <w:rPr>
          <w:rFonts w:ascii="Simplified Arabic" w:hAnsi="Simplified Arabic" w:cs="Simplified Arabic"/>
          <w:sz w:val="32"/>
          <w:szCs w:val="32"/>
          <w:rtl/>
          <w:lang w:bidi="ar-DZ"/>
        </w:rPr>
        <w:t>الشعر الشعبي</w:t>
      </w:r>
      <w:r>
        <w:rPr>
          <w:rFonts w:ascii="Simplified Arabic" w:hAnsi="Simplified Arabic" w:cs="Simplified Arabic" w:hint="cs"/>
          <w:sz w:val="32"/>
          <w:szCs w:val="32"/>
          <w:rtl/>
          <w:lang w:bidi="ar-DZ"/>
        </w:rPr>
        <w:t>.................................................20</w:t>
      </w:r>
    </w:p>
    <w:p w:rsidR="00006990" w:rsidRDefault="00006990" w:rsidP="00006990">
      <w:pPr>
        <w:pStyle w:val="Sansinterligne"/>
        <w:bidi/>
        <w:spacing w:line="360"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sidRPr="00521A3A">
        <w:rPr>
          <w:rFonts w:ascii="Simplified Arabic" w:hAnsi="Simplified Arabic" w:cs="Simplified Arabic"/>
          <w:sz w:val="32"/>
          <w:szCs w:val="32"/>
          <w:rtl/>
          <w:lang w:bidi="ar-DZ"/>
        </w:rPr>
        <w:t xml:space="preserve"> خصائص الشعر الشعبي</w:t>
      </w:r>
      <w:r>
        <w:rPr>
          <w:rFonts w:ascii="Simplified Arabic" w:hAnsi="Simplified Arabic" w:cs="Simplified Arabic" w:hint="cs"/>
          <w:sz w:val="32"/>
          <w:szCs w:val="32"/>
          <w:rtl/>
          <w:lang w:bidi="ar-DZ"/>
        </w:rPr>
        <w:t>..............................................24</w:t>
      </w:r>
    </w:p>
    <w:p w:rsidR="00006990" w:rsidRDefault="00006990" w:rsidP="00006990">
      <w:pPr>
        <w:pStyle w:val="Sansinterlign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جهل المؤلف..........................................................24</w:t>
      </w:r>
    </w:p>
    <w:p w:rsidR="00006990" w:rsidRDefault="00006990" w:rsidP="00006990">
      <w:pPr>
        <w:pStyle w:val="Sansinterlign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توالي الأجيال.........................................................26</w:t>
      </w:r>
    </w:p>
    <w:p w:rsidR="00006990" w:rsidRDefault="00006990" w:rsidP="00006990">
      <w:pPr>
        <w:pStyle w:val="Sansinterlign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الرواية الشفهية.............................................................28</w:t>
      </w:r>
    </w:p>
    <w:p w:rsidR="00006990" w:rsidRPr="00521A3A" w:rsidRDefault="00006990" w:rsidP="00006990">
      <w:pPr>
        <w:pStyle w:val="Sansinterlign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اللغة العامية...............................................................29</w:t>
      </w:r>
    </w:p>
    <w:p w:rsidR="00006990" w:rsidRPr="00A94CF4" w:rsidRDefault="00006990" w:rsidP="00006990">
      <w:pPr>
        <w:pStyle w:val="Sansinterligne"/>
        <w:bidi/>
        <w:jc w:val="center"/>
        <w:rPr>
          <w:rFonts w:ascii="Simplified Arabic" w:hAnsi="Simplified Arabic" w:cs="Simplified Arabic"/>
          <w:b/>
          <w:bCs/>
          <w:sz w:val="36"/>
          <w:szCs w:val="36"/>
          <w:rtl/>
          <w:lang w:bidi="ar-DZ"/>
        </w:rPr>
      </w:pPr>
      <w:r w:rsidRPr="00521A3A">
        <w:rPr>
          <w:rFonts w:ascii="Simplified Arabic" w:hAnsi="Simplified Arabic" w:cs="Simplified Arabic"/>
          <w:b/>
          <w:bCs/>
          <w:sz w:val="36"/>
          <w:szCs w:val="36"/>
          <w:rtl/>
          <w:lang w:bidi="ar-DZ"/>
        </w:rPr>
        <w:lastRenderedPageBreak/>
        <w:t>الفـــــــــــصل الثانــــــي</w:t>
      </w:r>
      <w:r>
        <w:rPr>
          <w:rFonts w:ascii="Simplified Arabic" w:hAnsi="Simplified Arabic" w:cs="Simplified Arabic" w:hint="cs"/>
          <w:b/>
          <w:bCs/>
          <w:sz w:val="36"/>
          <w:szCs w:val="36"/>
          <w:rtl/>
          <w:lang w:bidi="ar-DZ"/>
        </w:rPr>
        <w:t>:</w:t>
      </w:r>
      <w:r w:rsidRPr="00521A3A">
        <w:rPr>
          <w:rFonts w:ascii="Simplified Arabic" w:hAnsi="Simplified Arabic" w:cs="Simplified Arabic"/>
          <w:b/>
          <w:bCs/>
          <w:sz w:val="36"/>
          <w:szCs w:val="36"/>
          <w:rtl/>
          <w:lang w:bidi="ar-DZ"/>
        </w:rPr>
        <w:t>التعريف بالشاعر عمر بوجردة وأهم موضوعاته الشعرية</w:t>
      </w:r>
    </w:p>
    <w:p w:rsidR="00006990" w:rsidRDefault="00006990" w:rsidP="00006990">
      <w:pPr>
        <w:pStyle w:val="Sansinterligne"/>
        <w:bidi/>
        <w:spacing w:line="360"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sidRPr="00521A3A">
        <w:rPr>
          <w:rFonts w:ascii="Simplified Arabic" w:hAnsi="Simplified Arabic" w:cs="Simplified Arabic"/>
          <w:sz w:val="32"/>
          <w:szCs w:val="32"/>
          <w:rtl/>
          <w:lang w:bidi="ar-DZ"/>
        </w:rPr>
        <w:t>التعريف بالشاعر عمر بوجردة</w:t>
      </w:r>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.....33</w:t>
      </w:r>
    </w:p>
    <w:p w:rsidR="00006990" w:rsidRDefault="00006990" w:rsidP="00006990">
      <w:pPr>
        <w:pStyle w:val="Sansinterlign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اسهامات مؤلفاته...........................................................36</w:t>
      </w:r>
    </w:p>
    <w:p w:rsidR="00006990" w:rsidRDefault="00006990" w:rsidP="00006990">
      <w:pPr>
        <w:pStyle w:val="Sansinterlign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الشعر الوطني..............................................................38</w:t>
      </w:r>
    </w:p>
    <w:p w:rsidR="00006990" w:rsidRDefault="00006990" w:rsidP="00006990">
      <w:pPr>
        <w:pStyle w:val="Sansinterlign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الشعر الديني...............................................................40</w:t>
      </w:r>
    </w:p>
    <w:p w:rsidR="00006990" w:rsidRDefault="00006990" w:rsidP="00006990">
      <w:pPr>
        <w:pStyle w:val="Sansinterlign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الشعر الثوري...............................................................42</w:t>
      </w:r>
    </w:p>
    <w:p w:rsidR="00006990" w:rsidRPr="00521A3A" w:rsidRDefault="00006990" w:rsidP="00006990">
      <w:pPr>
        <w:pStyle w:val="Sansinterligne"/>
        <w:bidi/>
        <w:spacing w:line="360"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الشعر الاجتماعي...........................................................45</w:t>
      </w:r>
    </w:p>
    <w:p w:rsidR="00006990" w:rsidRPr="00521A3A" w:rsidRDefault="00006990" w:rsidP="00006990">
      <w:pPr>
        <w:pStyle w:val="Sansinterligne"/>
        <w:bidi/>
        <w:spacing w:line="360"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521A3A">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خاتمة</w:t>
      </w:r>
    </w:p>
    <w:p w:rsidR="00006990" w:rsidRDefault="00006990" w:rsidP="00006990">
      <w:pPr>
        <w:pStyle w:val="Sansinterligne"/>
        <w:bidi/>
        <w:spacing w:line="360" w:lineRule="auto"/>
        <w:rPr>
          <w:sz w:val="32"/>
          <w:szCs w:val="32"/>
          <w:rtl/>
          <w:lang w:bidi="ar-DZ"/>
        </w:rPr>
      </w:pPr>
      <w:r>
        <w:rPr>
          <w:rFonts w:hint="cs"/>
          <w:sz w:val="32"/>
          <w:szCs w:val="32"/>
          <w:rtl/>
          <w:lang w:bidi="ar-DZ"/>
        </w:rPr>
        <w:t>ملحق (الملحق الشعري)</w:t>
      </w:r>
    </w:p>
    <w:p w:rsidR="00006990" w:rsidRDefault="00006990" w:rsidP="00006990">
      <w:pPr>
        <w:pStyle w:val="Sansinterligne"/>
        <w:bidi/>
        <w:spacing w:line="360" w:lineRule="auto"/>
        <w:rPr>
          <w:sz w:val="32"/>
          <w:szCs w:val="32"/>
          <w:rtl/>
          <w:lang w:bidi="ar-DZ"/>
        </w:rPr>
      </w:pPr>
      <w:r>
        <w:rPr>
          <w:rFonts w:hint="cs"/>
          <w:sz w:val="32"/>
          <w:szCs w:val="32"/>
          <w:rtl/>
          <w:lang w:bidi="ar-DZ"/>
        </w:rPr>
        <w:t>قائمة المصادر والمراجع</w:t>
      </w:r>
    </w:p>
    <w:p w:rsidR="00006990" w:rsidRPr="00FD1E9C" w:rsidRDefault="00006990" w:rsidP="00006990">
      <w:pPr>
        <w:pStyle w:val="Sansinterligne"/>
        <w:tabs>
          <w:tab w:val="right" w:pos="7652"/>
        </w:tabs>
        <w:bidi/>
        <w:spacing w:line="360" w:lineRule="auto"/>
        <w:ind w:left="-2" w:firstLine="2"/>
        <w:rPr>
          <w:sz w:val="32"/>
          <w:szCs w:val="32"/>
          <w:rtl/>
          <w:lang w:bidi="ar-DZ"/>
        </w:rPr>
      </w:pPr>
      <w:r>
        <w:rPr>
          <w:rFonts w:hint="cs"/>
          <w:sz w:val="32"/>
          <w:szCs w:val="32"/>
          <w:rtl/>
          <w:lang w:bidi="ar-DZ"/>
        </w:rPr>
        <w:t>فهرس الموضوع</w:t>
      </w:r>
    </w:p>
    <w:p w:rsidR="00006990" w:rsidRPr="00521A3A" w:rsidRDefault="00006990" w:rsidP="00006990">
      <w:pPr>
        <w:bidi/>
        <w:rPr>
          <w:rFonts w:ascii="Simplified Arabic" w:hAnsi="Simplified Arabic" w:cs="Simplified Arabic"/>
          <w:sz w:val="32"/>
          <w:szCs w:val="32"/>
          <w:lang w:bidi="ar-DZ"/>
        </w:rPr>
      </w:pPr>
    </w:p>
    <w:p w:rsidR="00006990" w:rsidRPr="00006990" w:rsidRDefault="00006990" w:rsidP="00006990">
      <w:pPr>
        <w:bidi/>
        <w:rPr>
          <w:rFonts w:ascii="Simplified Arabic" w:hAnsi="Simplified Arabic" w:cs="Simplified Arabic"/>
          <w:sz w:val="28"/>
          <w:szCs w:val="28"/>
          <w:lang w:bidi="ar-DZ"/>
        </w:rPr>
      </w:pPr>
    </w:p>
    <w:sectPr w:rsidR="00006990" w:rsidRPr="00006990" w:rsidSect="004D4743">
      <w:pgSz w:w="11906" w:h="16838"/>
      <w:pgMar w:top="851" w:right="851" w:bottom="851"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6FB" w:rsidRDefault="00FB56FB" w:rsidP="004A69C8">
      <w:pPr>
        <w:spacing w:line="240" w:lineRule="auto"/>
      </w:pPr>
      <w:r>
        <w:separator/>
      </w:r>
    </w:p>
  </w:endnote>
  <w:endnote w:type="continuationSeparator" w:id="1">
    <w:p w:rsidR="00FB56FB" w:rsidRDefault="00FB56FB" w:rsidP="004A69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6FB" w:rsidRDefault="00FB56FB" w:rsidP="004A69C8">
      <w:pPr>
        <w:spacing w:line="240" w:lineRule="auto"/>
      </w:pPr>
      <w:r>
        <w:separator/>
      </w:r>
    </w:p>
  </w:footnote>
  <w:footnote w:type="continuationSeparator" w:id="1">
    <w:p w:rsidR="00FB56FB" w:rsidRDefault="00FB56FB" w:rsidP="004A69C8">
      <w:pPr>
        <w:spacing w:line="240" w:lineRule="auto"/>
      </w:pPr>
      <w:r>
        <w:continuationSeparator/>
      </w:r>
    </w:p>
  </w:footnote>
  <w:footnote w:id="2">
    <w:p w:rsidR="00006990" w:rsidRPr="007B21AA" w:rsidRDefault="00006990" w:rsidP="00006990">
      <w:pPr>
        <w:pStyle w:val="Notedebasdepage"/>
        <w:bidi/>
        <w:rPr>
          <w:sz w:val="24"/>
          <w:szCs w:val="24"/>
          <w:rtl/>
          <w:lang w:bidi="ar-DZ"/>
        </w:rPr>
      </w:pPr>
      <w:r w:rsidRPr="007B21AA">
        <w:rPr>
          <w:rStyle w:val="Appelnotedebasdep"/>
          <w:sz w:val="24"/>
          <w:szCs w:val="24"/>
        </w:rPr>
        <w:t>(1)</w:t>
      </w:r>
      <w:r w:rsidRPr="007B21AA">
        <w:rPr>
          <w:sz w:val="24"/>
          <w:szCs w:val="24"/>
        </w:rPr>
        <w:t xml:space="preserve"> </w:t>
      </w:r>
      <w:r w:rsidRPr="007B21AA">
        <w:rPr>
          <w:sz w:val="24"/>
          <w:szCs w:val="24"/>
          <w:rtl/>
          <w:lang w:bidi="ar-DZ"/>
        </w:rPr>
        <w:t>–</w:t>
      </w:r>
      <w:r w:rsidRPr="007B21AA">
        <w:rPr>
          <w:rFonts w:hint="cs"/>
          <w:sz w:val="24"/>
          <w:szCs w:val="24"/>
          <w:rtl/>
          <w:lang w:bidi="ar-DZ"/>
        </w:rPr>
        <w:t xml:space="preserve">هذه المعلومات مأخوذة من أرشيف البلدية، </w:t>
      </w:r>
      <w:r>
        <w:rPr>
          <w:rFonts w:hint="cs"/>
          <w:sz w:val="24"/>
          <w:szCs w:val="24"/>
          <w:rtl/>
          <w:lang w:bidi="ar-DZ"/>
        </w:rPr>
        <w:t>د ت</w:t>
      </w:r>
      <w:r w:rsidRPr="007B21AA">
        <w:rPr>
          <w:rFonts w:hint="cs"/>
          <w:sz w:val="24"/>
          <w:szCs w:val="24"/>
          <w:rtl/>
          <w:lang w:bidi="ar-DZ"/>
        </w:rPr>
        <w:t>، ص</w:t>
      </w:r>
      <w:r>
        <w:rPr>
          <w:rFonts w:hint="cs"/>
          <w:sz w:val="24"/>
          <w:szCs w:val="24"/>
          <w:rtl/>
          <w:lang w:bidi="ar-DZ"/>
        </w:rPr>
        <w:t xml:space="preserve"> 07.</w:t>
      </w:r>
    </w:p>
  </w:footnote>
  <w:footnote w:id="3">
    <w:p w:rsidR="00006990" w:rsidRPr="007B21AA" w:rsidRDefault="00006990" w:rsidP="00006990">
      <w:pPr>
        <w:pStyle w:val="Notedebasdepage"/>
        <w:bidi/>
        <w:rPr>
          <w:sz w:val="24"/>
          <w:szCs w:val="24"/>
          <w:rtl/>
          <w:lang w:bidi="ar-DZ"/>
        </w:rPr>
      </w:pPr>
      <w:r w:rsidRPr="007B21AA">
        <w:rPr>
          <w:rStyle w:val="Appelnotedebasdep"/>
          <w:sz w:val="24"/>
          <w:szCs w:val="24"/>
        </w:rPr>
        <w:t>(1)</w:t>
      </w:r>
      <w:r w:rsidRPr="007B21AA">
        <w:rPr>
          <w:sz w:val="24"/>
          <w:szCs w:val="24"/>
        </w:rPr>
        <w:t xml:space="preserve"> </w:t>
      </w:r>
      <w:r w:rsidRPr="007B21AA">
        <w:rPr>
          <w:sz w:val="24"/>
          <w:szCs w:val="24"/>
          <w:rtl/>
          <w:lang w:bidi="ar-DZ"/>
        </w:rPr>
        <w:t>–</w:t>
      </w:r>
      <w:r w:rsidRPr="007B21AA">
        <w:rPr>
          <w:rFonts w:hint="cs"/>
          <w:sz w:val="24"/>
          <w:szCs w:val="24"/>
          <w:rtl/>
          <w:lang w:bidi="ar-DZ"/>
        </w:rPr>
        <w:t xml:space="preserve"> ينظر: حمري بحري الرحم بالكلام، منشورات اتحاد الكتاب الجزائريين، ط1، الجزائر، 2003م، ص78.</w:t>
      </w:r>
    </w:p>
  </w:footnote>
  <w:footnote w:id="4">
    <w:p w:rsidR="00006990" w:rsidRPr="00357FDE" w:rsidRDefault="00006990" w:rsidP="00006990">
      <w:pPr>
        <w:pStyle w:val="Notedebasdepage"/>
        <w:bidi/>
        <w:rPr>
          <w:sz w:val="24"/>
          <w:szCs w:val="24"/>
          <w:rtl/>
          <w:lang w:bidi="ar-DZ"/>
        </w:rPr>
      </w:pPr>
      <w:r w:rsidRPr="00357FDE">
        <w:rPr>
          <w:rStyle w:val="Appelnotedebasdep"/>
          <w:sz w:val="24"/>
          <w:szCs w:val="24"/>
        </w:rPr>
        <w:t>(1)</w:t>
      </w:r>
      <w:r w:rsidRPr="00357FDE">
        <w:rPr>
          <w:sz w:val="24"/>
          <w:szCs w:val="24"/>
        </w:rPr>
        <w:t xml:space="preserve"> </w:t>
      </w:r>
      <w:r w:rsidRPr="00357FDE">
        <w:rPr>
          <w:sz w:val="24"/>
          <w:szCs w:val="24"/>
          <w:rtl/>
        </w:rPr>
        <w:t>–</w:t>
      </w:r>
      <w:r w:rsidRPr="00357FDE">
        <w:rPr>
          <w:rFonts w:hint="cs"/>
          <w:sz w:val="24"/>
          <w:szCs w:val="24"/>
          <w:rtl/>
        </w:rPr>
        <w:t xml:space="preserve"> مصطفى الأشرف، الجزائر الأمة والمجتمع، ت.حنفي بن عبد السل</w:t>
      </w:r>
      <w:r>
        <w:rPr>
          <w:rFonts w:hint="cs"/>
          <w:sz w:val="24"/>
          <w:szCs w:val="24"/>
          <w:rtl/>
        </w:rPr>
        <w:t>ام، المؤسسة الوطنية للكتاب، د ط</w:t>
      </w:r>
      <w:r w:rsidRPr="00357FDE">
        <w:rPr>
          <w:rFonts w:hint="cs"/>
          <w:sz w:val="24"/>
          <w:szCs w:val="24"/>
          <w:rtl/>
        </w:rPr>
        <w:t xml:space="preserve"> الجزائر، 1983م، ص 86.</w:t>
      </w:r>
    </w:p>
  </w:footnote>
  <w:footnote w:id="5">
    <w:p w:rsidR="00006990" w:rsidRDefault="00006990" w:rsidP="00006990">
      <w:pPr>
        <w:pStyle w:val="Notedebasdepage"/>
        <w:bidi/>
        <w:rPr>
          <w:sz w:val="24"/>
          <w:szCs w:val="24"/>
          <w:rtl/>
        </w:rPr>
      </w:pPr>
      <w:r w:rsidRPr="00357FDE">
        <w:rPr>
          <w:rStyle w:val="Appelnotedebasdep"/>
          <w:sz w:val="24"/>
          <w:szCs w:val="24"/>
        </w:rPr>
        <w:t>(2)</w:t>
      </w:r>
      <w:r w:rsidRPr="00357FDE">
        <w:rPr>
          <w:sz w:val="24"/>
          <w:szCs w:val="24"/>
        </w:rPr>
        <w:t xml:space="preserve"> </w:t>
      </w:r>
      <w:r w:rsidRPr="00357FDE">
        <w:rPr>
          <w:sz w:val="24"/>
          <w:szCs w:val="24"/>
          <w:rtl/>
        </w:rPr>
        <w:t>–</w:t>
      </w:r>
      <w:r w:rsidRPr="00357FDE">
        <w:rPr>
          <w:rFonts w:hint="cs"/>
          <w:sz w:val="24"/>
          <w:szCs w:val="24"/>
          <w:rtl/>
        </w:rPr>
        <w:t xml:space="preserve"> ينظر: أبو القاسم سعد الله، الحركة الوطنية الجزائرية، ج1، المؤسسة</w:t>
      </w:r>
      <w:r>
        <w:rPr>
          <w:rFonts w:hint="cs"/>
          <w:sz w:val="24"/>
          <w:szCs w:val="24"/>
          <w:rtl/>
        </w:rPr>
        <w:t xml:space="preserve"> الوطنية للكتاب، الجزائر، 1992م</w:t>
      </w:r>
    </w:p>
    <w:p w:rsidR="00006990" w:rsidRPr="00357FDE" w:rsidRDefault="00006990" w:rsidP="00006990">
      <w:pPr>
        <w:pStyle w:val="Notedebasdepage"/>
        <w:bidi/>
        <w:rPr>
          <w:sz w:val="24"/>
          <w:szCs w:val="24"/>
          <w:rtl/>
          <w:lang w:bidi="ar-DZ"/>
        </w:rPr>
      </w:pPr>
      <w:r w:rsidRPr="00357FDE">
        <w:rPr>
          <w:rFonts w:hint="cs"/>
          <w:sz w:val="24"/>
          <w:szCs w:val="24"/>
          <w:rtl/>
        </w:rPr>
        <w:t xml:space="preserve"> ص 241.</w:t>
      </w:r>
    </w:p>
  </w:footnote>
  <w:footnote w:id="6">
    <w:p w:rsidR="00006990" w:rsidRPr="005E7E04" w:rsidRDefault="00006990" w:rsidP="00006990">
      <w:pPr>
        <w:pStyle w:val="Notedebasdepage"/>
        <w:bidi/>
        <w:rPr>
          <w:sz w:val="24"/>
          <w:szCs w:val="24"/>
          <w:rtl/>
          <w:lang w:bidi="ar-DZ"/>
        </w:rPr>
      </w:pPr>
      <w:r w:rsidRPr="005E7E04">
        <w:rPr>
          <w:rStyle w:val="Appelnotedebasdep"/>
          <w:sz w:val="24"/>
          <w:szCs w:val="24"/>
        </w:rPr>
        <w:t>(1)</w:t>
      </w:r>
      <w:r w:rsidRPr="005E7E04">
        <w:rPr>
          <w:sz w:val="24"/>
          <w:szCs w:val="24"/>
        </w:rPr>
        <w:t xml:space="preserve"> </w:t>
      </w:r>
      <w:r w:rsidRPr="005E7E04">
        <w:rPr>
          <w:sz w:val="24"/>
          <w:szCs w:val="24"/>
          <w:rtl/>
        </w:rPr>
        <w:t>–</w:t>
      </w:r>
      <w:r w:rsidRPr="005E7E04">
        <w:rPr>
          <w:rFonts w:hint="cs"/>
          <w:sz w:val="24"/>
          <w:szCs w:val="24"/>
          <w:rtl/>
        </w:rPr>
        <w:t xml:space="preserve"> هذه المعلومات مأخوذة من أرشيف البلدية.</w:t>
      </w:r>
    </w:p>
  </w:footnote>
  <w:footnote w:id="7">
    <w:p w:rsidR="00006990" w:rsidRPr="005E7E04" w:rsidRDefault="00006990" w:rsidP="00006990">
      <w:pPr>
        <w:pStyle w:val="Notedebasdepage"/>
        <w:bidi/>
        <w:rPr>
          <w:sz w:val="24"/>
          <w:szCs w:val="24"/>
          <w:rtl/>
          <w:lang w:bidi="ar-DZ"/>
        </w:rPr>
      </w:pPr>
      <w:r w:rsidRPr="005E7E04">
        <w:rPr>
          <w:rStyle w:val="Appelnotedebasdep"/>
          <w:sz w:val="24"/>
          <w:szCs w:val="24"/>
        </w:rPr>
        <w:t>(2)</w:t>
      </w:r>
      <w:r w:rsidRPr="005E7E04">
        <w:rPr>
          <w:sz w:val="24"/>
          <w:szCs w:val="24"/>
        </w:rPr>
        <w:t xml:space="preserve"> </w:t>
      </w:r>
      <w:r w:rsidRPr="005E7E04">
        <w:rPr>
          <w:sz w:val="24"/>
          <w:szCs w:val="24"/>
          <w:rtl/>
          <w:lang w:bidi="ar-DZ"/>
        </w:rPr>
        <w:t>–</w:t>
      </w:r>
      <w:r w:rsidRPr="005E7E04">
        <w:rPr>
          <w:rFonts w:hint="cs"/>
          <w:sz w:val="24"/>
          <w:szCs w:val="24"/>
          <w:rtl/>
          <w:lang w:bidi="ar-DZ"/>
        </w:rPr>
        <w:t xml:space="preserve"> عبد الرحمن ابن خلدون، كتاب    ، ج11، دار الكتاب اللبناني، بيروت، لبنان، د ط، د ت، ص 755.</w:t>
      </w:r>
    </w:p>
  </w:footnote>
  <w:footnote w:id="8">
    <w:p w:rsidR="00006990" w:rsidRPr="005E7E04" w:rsidRDefault="00006990" w:rsidP="00006990">
      <w:pPr>
        <w:pStyle w:val="Notedebasdepage"/>
        <w:bidi/>
        <w:rPr>
          <w:sz w:val="24"/>
          <w:szCs w:val="24"/>
          <w:rtl/>
          <w:lang w:bidi="ar-DZ"/>
        </w:rPr>
      </w:pPr>
      <w:r w:rsidRPr="005E7E04">
        <w:rPr>
          <w:rStyle w:val="Appelnotedebasdep"/>
          <w:sz w:val="24"/>
          <w:szCs w:val="24"/>
        </w:rPr>
        <w:t>(1)</w:t>
      </w:r>
      <w:r w:rsidRPr="005E7E04">
        <w:rPr>
          <w:sz w:val="24"/>
          <w:szCs w:val="24"/>
        </w:rPr>
        <w:t xml:space="preserve"> </w:t>
      </w:r>
      <w:r w:rsidRPr="005E7E04">
        <w:rPr>
          <w:sz w:val="24"/>
          <w:szCs w:val="24"/>
          <w:rtl/>
          <w:lang w:bidi="ar-DZ"/>
        </w:rPr>
        <w:t>–</w:t>
      </w:r>
      <w:r w:rsidRPr="005E7E04">
        <w:rPr>
          <w:rFonts w:hint="cs"/>
          <w:sz w:val="24"/>
          <w:szCs w:val="24"/>
          <w:rtl/>
          <w:lang w:bidi="ar-DZ"/>
        </w:rPr>
        <w:t xml:space="preserve"> عبد الرحمن الجيلالي، تاريخ الجزائر العام، ج2، ديوان المطبوعات الجزائرية الجامعية، الجزائر، د ط، 1982م، ص 261.</w:t>
      </w:r>
    </w:p>
  </w:footnote>
  <w:footnote w:id="9">
    <w:p w:rsidR="00006990" w:rsidRPr="00334313" w:rsidRDefault="00006990" w:rsidP="00006990">
      <w:pPr>
        <w:pStyle w:val="Notedebasdepage"/>
        <w:bidi/>
        <w:rPr>
          <w:sz w:val="24"/>
          <w:szCs w:val="24"/>
          <w:rtl/>
          <w:lang w:bidi="ar-DZ"/>
        </w:rPr>
      </w:pPr>
      <w:r w:rsidRPr="00334313">
        <w:rPr>
          <w:rStyle w:val="Appelnotedebasdep"/>
          <w:sz w:val="24"/>
          <w:szCs w:val="24"/>
        </w:rPr>
        <w:t>(1)</w:t>
      </w:r>
      <w:r w:rsidRPr="00334313">
        <w:rPr>
          <w:sz w:val="24"/>
          <w:szCs w:val="24"/>
        </w:rPr>
        <w:t xml:space="preserve"> </w:t>
      </w:r>
      <w:r w:rsidRPr="00334313">
        <w:rPr>
          <w:sz w:val="24"/>
          <w:szCs w:val="24"/>
          <w:rtl/>
        </w:rPr>
        <w:t>–</w:t>
      </w:r>
      <w:r w:rsidRPr="00334313">
        <w:rPr>
          <w:rFonts w:hint="cs"/>
          <w:sz w:val="24"/>
          <w:szCs w:val="24"/>
          <w:rtl/>
        </w:rPr>
        <w:t xml:space="preserve"> زوايا الوسط ودورها الاجتماعي، مجلة الحياة الثقافية، وزارة الشؤون الثقافية، تونس، العدد 21، 1982م، ص60.</w:t>
      </w:r>
    </w:p>
  </w:footnote>
  <w:footnote w:id="10">
    <w:p w:rsidR="00006990" w:rsidRPr="00364118" w:rsidRDefault="00006990" w:rsidP="00006990">
      <w:pPr>
        <w:pStyle w:val="Notedebasdepage"/>
        <w:bidi/>
        <w:rPr>
          <w:sz w:val="24"/>
          <w:szCs w:val="24"/>
          <w:rtl/>
          <w:lang w:bidi="ar-DZ"/>
        </w:rPr>
      </w:pPr>
      <w:r w:rsidRPr="00364118">
        <w:rPr>
          <w:rStyle w:val="Appelnotedebasdep"/>
          <w:sz w:val="24"/>
          <w:szCs w:val="24"/>
        </w:rPr>
        <w:t>(1)</w:t>
      </w:r>
      <w:r w:rsidRPr="00364118">
        <w:rPr>
          <w:sz w:val="24"/>
          <w:szCs w:val="24"/>
        </w:rPr>
        <w:t xml:space="preserve"> </w:t>
      </w:r>
      <w:r w:rsidRPr="00364118">
        <w:rPr>
          <w:sz w:val="24"/>
          <w:szCs w:val="24"/>
          <w:rtl/>
          <w:lang w:bidi="ar-DZ"/>
        </w:rPr>
        <w:t>–</w:t>
      </w:r>
      <w:r w:rsidRPr="00364118">
        <w:rPr>
          <w:rFonts w:hint="cs"/>
          <w:sz w:val="24"/>
          <w:szCs w:val="24"/>
          <w:rtl/>
          <w:lang w:bidi="ar-DZ"/>
        </w:rPr>
        <w:t xml:space="preserve"> فوزي العنتيل، الفلكور ما هو؟ دراسة في التراث الشعبي، دار المعارف، مصر، 1965م، ص 16.</w:t>
      </w:r>
    </w:p>
  </w:footnote>
  <w:footnote w:id="11">
    <w:p w:rsidR="00006990" w:rsidRPr="00364118" w:rsidRDefault="00006990" w:rsidP="00006990">
      <w:pPr>
        <w:pStyle w:val="Notedebasdepage"/>
        <w:bidi/>
        <w:rPr>
          <w:sz w:val="24"/>
          <w:szCs w:val="24"/>
          <w:rtl/>
          <w:lang w:bidi="ar-DZ"/>
        </w:rPr>
      </w:pPr>
      <w:r w:rsidRPr="00364118">
        <w:rPr>
          <w:rStyle w:val="Appelnotedebasdep"/>
          <w:sz w:val="24"/>
          <w:szCs w:val="24"/>
        </w:rPr>
        <w:t>(1)</w:t>
      </w:r>
      <w:r w:rsidRPr="00364118">
        <w:rPr>
          <w:sz w:val="24"/>
          <w:szCs w:val="24"/>
        </w:rPr>
        <w:t xml:space="preserve"> </w:t>
      </w:r>
      <w:r w:rsidRPr="00364118">
        <w:rPr>
          <w:sz w:val="24"/>
          <w:szCs w:val="24"/>
          <w:rtl/>
          <w:lang w:bidi="ar-DZ"/>
        </w:rPr>
        <w:t>–</w:t>
      </w:r>
      <w:r w:rsidRPr="00364118">
        <w:rPr>
          <w:rFonts w:hint="cs"/>
          <w:sz w:val="24"/>
          <w:szCs w:val="24"/>
          <w:rtl/>
          <w:lang w:bidi="ar-DZ"/>
        </w:rPr>
        <w:t xml:space="preserve"> عمّار الطالبي، كتاب ىثار ابن باديس، المجلد 1، الجزائر ،ط1، 1968م، ص18.</w:t>
      </w:r>
    </w:p>
  </w:footnote>
  <w:footnote w:id="12">
    <w:p w:rsidR="00006990" w:rsidRPr="00466C68" w:rsidRDefault="00006990" w:rsidP="00006990">
      <w:pPr>
        <w:pStyle w:val="Notedebasdepage"/>
        <w:bidi/>
        <w:rPr>
          <w:sz w:val="24"/>
          <w:szCs w:val="24"/>
          <w:rtl/>
          <w:lang w:bidi="ar-DZ"/>
        </w:rPr>
      </w:pPr>
      <w:r w:rsidRPr="00466C68">
        <w:rPr>
          <w:rStyle w:val="Appelnotedebasdep"/>
          <w:sz w:val="24"/>
          <w:szCs w:val="24"/>
        </w:rPr>
        <w:t>(2)</w:t>
      </w:r>
      <w:r w:rsidRPr="00466C68">
        <w:rPr>
          <w:sz w:val="24"/>
          <w:szCs w:val="24"/>
        </w:rPr>
        <w:t xml:space="preserve"> </w:t>
      </w:r>
      <w:r w:rsidRPr="00466C68">
        <w:rPr>
          <w:sz w:val="24"/>
          <w:szCs w:val="24"/>
          <w:rtl/>
          <w:lang w:bidi="ar-DZ"/>
        </w:rPr>
        <w:t>–</w:t>
      </w:r>
      <w:r w:rsidRPr="00466C68">
        <w:rPr>
          <w:rFonts w:hint="cs"/>
          <w:sz w:val="24"/>
          <w:szCs w:val="24"/>
          <w:rtl/>
          <w:lang w:bidi="ar-DZ"/>
        </w:rPr>
        <w:t xml:space="preserve"> البرنوس: لباس يصنع من الصوف، أو وبر الابل، يرتديه الرجال للدفء أو الزينة.</w:t>
      </w:r>
    </w:p>
  </w:footnote>
  <w:footnote w:id="13">
    <w:p w:rsidR="00006990" w:rsidRPr="00466C68" w:rsidRDefault="00006990" w:rsidP="00006990">
      <w:pPr>
        <w:pStyle w:val="Notedebasdepage"/>
        <w:bidi/>
        <w:rPr>
          <w:sz w:val="24"/>
          <w:szCs w:val="24"/>
          <w:rtl/>
          <w:lang w:bidi="ar-DZ"/>
        </w:rPr>
      </w:pPr>
      <w:r>
        <w:rPr>
          <w:rStyle w:val="Appelnotedebasdep"/>
        </w:rPr>
        <w:t>(3)</w:t>
      </w:r>
      <w:r w:rsidRPr="00466C68">
        <w:rPr>
          <w:sz w:val="24"/>
          <w:szCs w:val="24"/>
        </w:rPr>
        <w:t xml:space="preserve"> </w:t>
      </w:r>
      <w:r w:rsidRPr="00466C68">
        <w:rPr>
          <w:sz w:val="24"/>
          <w:szCs w:val="24"/>
          <w:rtl/>
          <w:lang w:bidi="ar-DZ"/>
        </w:rPr>
        <w:t>–</w:t>
      </w:r>
      <w:r w:rsidRPr="00466C68">
        <w:rPr>
          <w:rFonts w:hint="cs"/>
          <w:sz w:val="24"/>
          <w:szCs w:val="24"/>
          <w:rtl/>
          <w:lang w:bidi="ar-DZ"/>
        </w:rPr>
        <w:t xml:space="preserve"> السروال الفضفاض: سروال عريض، يرتديه الرجال، وخاصة الشيوخ ويطلق عليه "سروال العربي"، لأنه يعتقد بأنه على منوال الصحابة.</w:t>
      </w:r>
    </w:p>
  </w:footnote>
  <w:footnote w:id="14">
    <w:p w:rsidR="00006990" w:rsidRPr="00D65EC3" w:rsidRDefault="00006990" w:rsidP="00006990">
      <w:pPr>
        <w:pStyle w:val="Notedebasdepage"/>
        <w:bidi/>
        <w:rPr>
          <w:sz w:val="24"/>
          <w:szCs w:val="24"/>
          <w:rtl/>
          <w:lang w:bidi="ar-DZ"/>
        </w:rPr>
      </w:pPr>
      <w:r w:rsidRPr="00D65EC3">
        <w:rPr>
          <w:rStyle w:val="Appelnotedebasdep"/>
          <w:sz w:val="24"/>
          <w:szCs w:val="24"/>
        </w:rPr>
        <w:t>(4)</w:t>
      </w:r>
      <w:r w:rsidRPr="00D65EC3">
        <w:rPr>
          <w:sz w:val="24"/>
          <w:szCs w:val="24"/>
        </w:rPr>
        <w:t xml:space="preserve"> </w:t>
      </w:r>
      <w:r w:rsidRPr="00D65EC3">
        <w:rPr>
          <w:sz w:val="24"/>
          <w:szCs w:val="24"/>
          <w:rtl/>
          <w:lang w:bidi="ar-DZ"/>
        </w:rPr>
        <w:t>–</w:t>
      </w:r>
      <w:r w:rsidRPr="00D65EC3">
        <w:rPr>
          <w:rFonts w:hint="cs"/>
          <w:sz w:val="24"/>
          <w:szCs w:val="24"/>
          <w:rtl/>
          <w:lang w:bidi="ar-DZ"/>
        </w:rPr>
        <w:t xml:space="preserve"> العمامة: هي شريط طويل من القماش يلفها الرجل على راسه.</w:t>
      </w:r>
    </w:p>
  </w:footnote>
  <w:footnote w:id="15">
    <w:p w:rsidR="00006990" w:rsidRPr="005A166C" w:rsidRDefault="00006990" w:rsidP="00006990">
      <w:pPr>
        <w:pStyle w:val="Notedebasdepage"/>
        <w:bidi/>
        <w:rPr>
          <w:sz w:val="24"/>
          <w:szCs w:val="24"/>
          <w:rtl/>
          <w:lang w:bidi="ar-DZ"/>
        </w:rPr>
      </w:pPr>
      <w:r w:rsidRPr="005A166C">
        <w:rPr>
          <w:rStyle w:val="Appelnotedebasdep"/>
          <w:sz w:val="24"/>
          <w:szCs w:val="24"/>
        </w:rPr>
        <w:t>(5)</w:t>
      </w:r>
      <w:r w:rsidRPr="005A166C">
        <w:rPr>
          <w:sz w:val="24"/>
          <w:szCs w:val="24"/>
        </w:rPr>
        <w:t xml:space="preserve"> </w:t>
      </w:r>
      <w:r w:rsidRPr="005A166C">
        <w:rPr>
          <w:sz w:val="24"/>
          <w:szCs w:val="24"/>
          <w:rtl/>
        </w:rPr>
        <w:t>–</w:t>
      </w:r>
      <w:r w:rsidRPr="005A166C">
        <w:rPr>
          <w:rFonts w:hint="cs"/>
          <w:sz w:val="24"/>
          <w:szCs w:val="24"/>
          <w:rtl/>
        </w:rPr>
        <w:t xml:space="preserve"> البلوزة: ثوب طويل تقليدي.</w:t>
      </w:r>
    </w:p>
  </w:footnote>
  <w:footnote w:id="16">
    <w:p w:rsidR="00006990" w:rsidRPr="00B349CB" w:rsidRDefault="00006990" w:rsidP="00006990">
      <w:pPr>
        <w:pStyle w:val="Notedebasdepage"/>
        <w:bidi/>
        <w:rPr>
          <w:sz w:val="24"/>
          <w:szCs w:val="24"/>
          <w:rtl/>
          <w:lang w:bidi="ar-DZ"/>
        </w:rPr>
      </w:pPr>
      <w:r w:rsidRPr="00B349CB">
        <w:rPr>
          <w:rStyle w:val="Appelnotedebasdep"/>
          <w:sz w:val="24"/>
          <w:szCs w:val="24"/>
        </w:rPr>
        <w:t>(1)</w:t>
      </w:r>
      <w:r w:rsidRPr="00B349CB">
        <w:rPr>
          <w:sz w:val="24"/>
          <w:szCs w:val="24"/>
        </w:rPr>
        <w:t xml:space="preserve"> </w:t>
      </w:r>
      <w:r w:rsidRPr="00B349CB">
        <w:rPr>
          <w:sz w:val="24"/>
          <w:szCs w:val="24"/>
          <w:rtl/>
          <w:lang w:bidi="ar-DZ"/>
        </w:rPr>
        <w:t>–</w:t>
      </w:r>
      <w:r w:rsidRPr="00B349CB">
        <w:rPr>
          <w:rFonts w:hint="cs"/>
          <w:sz w:val="24"/>
          <w:szCs w:val="24"/>
          <w:rtl/>
          <w:lang w:bidi="ar-DZ"/>
        </w:rPr>
        <w:t xml:space="preserve"> السجادة: بساط صغير يستعمل للصلاة أو السجود عليه.</w:t>
      </w:r>
    </w:p>
  </w:footnote>
  <w:footnote w:id="17">
    <w:p w:rsidR="00006990" w:rsidRPr="00496876" w:rsidRDefault="00006990" w:rsidP="00006990">
      <w:pPr>
        <w:pStyle w:val="Notedebasdepage"/>
        <w:bidi/>
        <w:rPr>
          <w:sz w:val="24"/>
          <w:szCs w:val="24"/>
          <w:rtl/>
          <w:lang w:bidi="ar-DZ"/>
        </w:rPr>
      </w:pPr>
      <w:r w:rsidRPr="00496876">
        <w:rPr>
          <w:rStyle w:val="Appelnotedebasdep"/>
          <w:sz w:val="24"/>
          <w:szCs w:val="24"/>
        </w:rPr>
        <w:t>(2)</w:t>
      </w:r>
      <w:r w:rsidRPr="00496876">
        <w:rPr>
          <w:sz w:val="24"/>
          <w:szCs w:val="24"/>
        </w:rPr>
        <w:t xml:space="preserve"> </w:t>
      </w:r>
      <w:r w:rsidRPr="00496876">
        <w:rPr>
          <w:sz w:val="24"/>
          <w:szCs w:val="24"/>
          <w:rtl/>
          <w:lang w:bidi="ar-DZ"/>
        </w:rPr>
        <w:t>–</w:t>
      </w:r>
      <w:r w:rsidRPr="00496876">
        <w:rPr>
          <w:rFonts w:hint="cs"/>
          <w:sz w:val="24"/>
          <w:szCs w:val="24"/>
          <w:rtl/>
          <w:lang w:bidi="ar-DZ"/>
        </w:rPr>
        <w:t xml:space="preserve"> القشابية: لباس مصنوع من الصوف يغطي كل جسم الرجل ويلبس خاصة أثناء البرودة.</w:t>
      </w:r>
    </w:p>
  </w:footnote>
  <w:footnote w:id="18">
    <w:p w:rsidR="00006990" w:rsidRPr="001A3516" w:rsidRDefault="00006990" w:rsidP="00006990">
      <w:pPr>
        <w:pStyle w:val="Notedebasdepage"/>
        <w:bidi/>
        <w:rPr>
          <w:sz w:val="24"/>
          <w:szCs w:val="24"/>
          <w:rtl/>
          <w:lang w:bidi="ar-DZ"/>
        </w:rPr>
      </w:pPr>
      <w:r>
        <w:rPr>
          <w:rStyle w:val="Appelnotedebasdep"/>
        </w:rPr>
        <w:t>(3)</w:t>
      </w:r>
      <w:r w:rsidRPr="001A3516">
        <w:rPr>
          <w:sz w:val="24"/>
          <w:szCs w:val="24"/>
        </w:rPr>
        <w:t xml:space="preserve"> </w:t>
      </w:r>
      <w:r w:rsidRPr="001A3516">
        <w:rPr>
          <w:sz w:val="24"/>
          <w:szCs w:val="24"/>
          <w:rtl/>
          <w:lang w:bidi="ar-DZ"/>
        </w:rPr>
        <w:t>–</w:t>
      </w:r>
      <w:r w:rsidRPr="001A3516">
        <w:rPr>
          <w:rFonts w:hint="cs"/>
          <w:sz w:val="24"/>
          <w:szCs w:val="24"/>
          <w:rtl/>
          <w:lang w:bidi="ar-DZ"/>
        </w:rPr>
        <w:t xml:space="preserve"> ينظر: محمد عبد محجوب، فاتي محمد الشريف، التراث الشعبي، دراسات ميدانية في مجتمعات ريفية وبدوية، دار الوفاء لدنيا الطباعة والنشر، الاسكندرية، ط 1، 2007م، ص 146.</w:t>
      </w:r>
    </w:p>
  </w:footnote>
  <w:footnote w:id="19">
    <w:p w:rsidR="00006990" w:rsidRPr="00874EDA" w:rsidRDefault="00006990" w:rsidP="00006990">
      <w:pPr>
        <w:pStyle w:val="Notedebasdepage"/>
        <w:bidi/>
        <w:rPr>
          <w:sz w:val="24"/>
          <w:szCs w:val="24"/>
          <w:rtl/>
          <w:lang w:bidi="ar-DZ"/>
        </w:rPr>
      </w:pPr>
      <w:r w:rsidRPr="00874EDA">
        <w:rPr>
          <w:rStyle w:val="Appelnotedebasdep"/>
          <w:sz w:val="24"/>
          <w:szCs w:val="24"/>
        </w:rPr>
        <w:t>(1)</w:t>
      </w:r>
      <w:r w:rsidRPr="00874EDA">
        <w:rPr>
          <w:sz w:val="24"/>
          <w:szCs w:val="24"/>
        </w:rPr>
        <w:t xml:space="preserve"> </w:t>
      </w:r>
      <w:r w:rsidRPr="00874EDA">
        <w:rPr>
          <w:sz w:val="24"/>
          <w:szCs w:val="24"/>
          <w:rtl/>
        </w:rPr>
        <w:t>–</w:t>
      </w:r>
      <w:r w:rsidRPr="00874EDA">
        <w:rPr>
          <w:rFonts w:hint="cs"/>
          <w:sz w:val="24"/>
          <w:szCs w:val="24"/>
          <w:rtl/>
        </w:rPr>
        <w:t xml:space="preserve"> الطمينة: أكلة شعبية تحضّر من الدقيق والسمن والعسل والمكسرات.</w:t>
      </w:r>
    </w:p>
  </w:footnote>
  <w:footnote w:id="20">
    <w:p w:rsidR="00006990" w:rsidRPr="002647F2" w:rsidRDefault="00006990" w:rsidP="00006990">
      <w:pPr>
        <w:bidi/>
        <w:spacing w:line="360" w:lineRule="auto"/>
        <w:rPr>
          <w:rFonts w:ascii="Simplified Arabic" w:hAnsi="Simplified Arabic" w:cs="Simplified Arabic"/>
          <w:sz w:val="24"/>
          <w:szCs w:val="24"/>
          <w:rtl/>
          <w:lang w:bidi="ar-DZ"/>
        </w:rPr>
      </w:pPr>
      <w:r w:rsidRPr="002647F2">
        <w:rPr>
          <w:rStyle w:val="Appelnotedebasdep"/>
          <w:sz w:val="24"/>
          <w:szCs w:val="24"/>
        </w:rPr>
        <w:t>(2)</w:t>
      </w:r>
      <w:r w:rsidRPr="002647F2">
        <w:rPr>
          <w:sz w:val="24"/>
          <w:szCs w:val="24"/>
        </w:rPr>
        <w:t xml:space="preserve"> </w:t>
      </w:r>
      <w:r w:rsidRPr="002647F2">
        <w:rPr>
          <w:rFonts w:hint="cs"/>
          <w:sz w:val="24"/>
          <w:szCs w:val="24"/>
          <w:rtl/>
          <w:lang w:bidi="ar-DZ"/>
        </w:rPr>
        <w:t>-</w:t>
      </w:r>
      <w:r w:rsidRPr="002647F2">
        <w:rPr>
          <w:rFonts w:ascii="Simplified Arabic" w:hAnsi="Simplified Arabic" w:cs="Simplified Arabic" w:hint="cs"/>
          <w:sz w:val="24"/>
          <w:szCs w:val="24"/>
          <w:rtl/>
          <w:lang w:bidi="ar-DZ"/>
        </w:rPr>
        <w:t>الكسكس</w:t>
      </w:r>
      <w:r>
        <w:rPr>
          <w:rFonts w:ascii="Simplified Arabic" w:hAnsi="Simplified Arabic" w:cs="Simplified Arabic" w:hint="cs"/>
          <w:sz w:val="24"/>
          <w:szCs w:val="24"/>
          <w:rtl/>
          <w:lang w:bidi="ar-DZ"/>
        </w:rPr>
        <w:t>ي</w:t>
      </w:r>
      <w:r w:rsidRPr="002647F2">
        <w:rPr>
          <w:rFonts w:ascii="Simplified Arabic" w:hAnsi="Simplified Arabic" w:cs="Simplified Arabic" w:hint="cs"/>
          <w:sz w:val="24"/>
          <w:szCs w:val="24"/>
          <w:rtl/>
          <w:lang w:bidi="ar-DZ"/>
        </w:rPr>
        <w:t>: أكلة شعبية الرسمية للمناسبات في المنطقة</w:t>
      </w:r>
    </w:p>
    <w:p w:rsidR="00006990" w:rsidRDefault="00006990" w:rsidP="00006990">
      <w:pPr>
        <w:pStyle w:val="Notedebasdepage"/>
        <w:bidi/>
        <w:rPr>
          <w:rtl/>
          <w:lang w:bidi="ar-DZ"/>
        </w:rPr>
      </w:pPr>
    </w:p>
  </w:footnote>
  <w:footnote w:id="21">
    <w:p w:rsidR="00006990" w:rsidRPr="006D0EA0" w:rsidRDefault="00006990" w:rsidP="00006990">
      <w:pPr>
        <w:bidi/>
        <w:spacing w:line="360" w:lineRule="auto"/>
        <w:rPr>
          <w:rFonts w:ascii="Simplified Arabic" w:hAnsi="Simplified Arabic" w:cs="Simplified Arabic"/>
          <w:sz w:val="24"/>
          <w:szCs w:val="24"/>
          <w:rtl/>
          <w:lang w:bidi="ar-DZ"/>
        </w:rPr>
      </w:pPr>
      <w:r w:rsidRPr="006D0EA0">
        <w:rPr>
          <w:rStyle w:val="Appelnotedebasdep"/>
          <w:sz w:val="24"/>
          <w:szCs w:val="24"/>
        </w:rPr>
        <w:t>(1)</w:t>
      </w:r>
      <w:r w:rsidRPr="006D0EA0">
        <w:rPr>
          <w:sz w:val="24"/>
          <w:szCs w:val="24"/>
        </w:rPr>
        <w:t xml:space="preserve"> </w:t>
      </w:r>
      <w:r w:rsidRPr="006D0EA0">
        <w:rPr>
          <w:rFonts w:hint="cs"/>
          <w:sz w:val="24"/>
          <w:szCs w:val="24"/>
          <w:rtl/>
        </w:rPr>
        <w:t>-</w:t>
      </w:r>
      <w:r w:rsidRPr="006D0EA0">
        <w:rPr>
          <w:rFonts w:ascii="Simplified Arabic" w:hAnsi="Simplified Arabic" w:cs="Simplified Arabic" w:hint="cs"/>
          <w:sz w:val="24"/>
          <w:szCs w:val="24"/>
          <w:rtl/>
          <w:lang w:bidi="ar-DZ"/>
        </w:rPr>
        <w:t>التاوسة: هدايا الطفل المختن وتتمثل في النقود أو ألبسة أو أدوات</w:t>
      </w:r>
      <w:r>
        <w:rPr>
          <w:rFonts w:ascii="Simplified Arabic" w:hAnsi="Simplified Arabic" w:cs="Simplified Arabic" w:hint="cs"/>
          <w:sz w:val="24"/>
          <w:szCs w:val="24"/>
          <w:rtl/>
          <w:lang w:bidi="ar-DZ"/>
        </w:rPr>
        <w:t>.</w:t>
      </w:r>
    </w:p>
    <w:p w:rsidR="00006990" w:rsidRDefault="00006990" w:rsidP="00006990">
      <w:pPr>
        <w:pStyle w:val="Notedebasdepage"/>
        <w:bidi/>
        <w:rPr>
          <w:rtl/>
          <w:lang w:bidi="ar-DZ"/>
        </w:rPr>
      </w:pPr>
    </w:p>
  </w:footnote>
  <w:footnote w:id="22">
    <w:p w:rsidR="00006990" w:rsidRPr="006D0EA0" w:rsidRDefault="00006990" w:rsidP="00006990">
      <w:pPr>
        <w:pStyle w:val="Sansinterligne"/>
        <w:bidi/>
        <w:rPr>
          <w:rtl/>
          <w:lang w:bidi="ar-DZ"/>
        </w:rPr>
      </w:pPr>
      <w:r>
        <w:rPr>
          <w:rStyle w:val="Appelnotedebasdep"/>
        </w:rPr>
        <w:t>(1</w:t>
      </w:r>
      <w:r w:rsidRPr="006D0EA0">
        <w:rPr>
          <w:rStyle w:val="Appelnotedebasdep"/>
          <w:rFonts w:asciiTheme="majorHAnsi" w:hAnsiTheme="majorHAnsi"/>
          <w:sz w:val="24"/>
          <w:szCs w:val="24"/>
        </w:rPr>
        <w:t>)</w:t>
      </w:r>
      <w:r w:rsidRPr="006D0EA0">
        <w:t xml:space="preserve"> </w:t>
      </w:r>
      <w:r w:rsidRPr="006D0EA0">
        <w:rPr>
          <w:rtl/>
        </w:rPr>
        <w:t>-</w:t>
      </w:r>
      <w:r w:rsidRPr="006D0EA0">
        <w:rPr>
          <w:rtl/>
          <w:lang w:bidi="ar-DZ"/>
        </w:rPr>
        <w:t xml:space="preserve"> القصعة: هي فن تشكيلي مصنوع من الطين وهذه العادة لم تعد موجودة في الوقت الحالي إلاّ نادرا.</w:t>
      </w:r>
    </w:p>
  </w:footnote>
  <w:footnote w:id="23">
    <w:p w:rsidR="00006990" w:rsidRPr="006D0EA0" w:rsidRDefault="00006990" w:rsidP="00006990">
      <w:pPr>
        <w:pStyle w:val="Sansinterligne"/>
        <w:bidi/>
        <w:rPr>
          <w:rtl/>
          <w:lang w:bidi="ar-DZ"/>
        </w:rPr>
      </w:pPr>
      <w:r w:rsidRPr="006D0EA0">
        <w:rPr>
          <w:rStyle w:val="Appelnotedebasdep"/>
          <w:rFonts w:asciiTheme="majorHAnsi" w:hAnsiTheme="majorHAnsi"/>
          <w:sz w:val="24"/>
          <w:szCs w:val="24"/>
        </w:rPr>
        <w:t>(2)</w:t>
      </w:r>
      <w:r w:rsidRPr="006D0EA0">
        <w:t xml:space="preserve"> </w:t>
      </w:r>
      <w:r w:rsidRPr="006D0EA0">
        <w:rPr>
          <w:rtl/>
        </w:rPr>
        <w:t>-</w:t>
      </w:r>
      <w:r w:rsidRPr="006D0EA0">
        <w:rPr>
          <w:rtl/>
          <w:lang w:bidi="ar-DZ"/>
        </w:rPr>
        <w:t>الحد: هو الفاصل بين قطعة زراعية وقطعة زراعية أخرى</w:t>
      </w:r>
    </w:p>
    <w:p w:rsidR="00006990" w:rsidRDefault="00006990" w:rsidP="00006990">
      <w:pPr>
        <w:pStyle w:val="Notedebasdepage"/>
        <w:bidi/>
        <w:rPr>
          <w:rtl/>
          <w:lang w:bidi="ar-DZ"/>
        </w:rPr>
      </w:pPr>
    </w:p>
  </w:footnote>
  <w:footnote w:id="24">
    <w:p w:rsidR="00006990" w:rsidRPr="0005308B" w:rsidRDefault="00006990" w:rsidP="00006990">
      <w:pPr>
        <w:pStyle w:val="Notedebasdepage"/>
        <w:bidi/>
        <w:rPr>
          <w:sz w:val="24"/>
          <w:szCs w:val="24"/>
          <w:rtl/>
          <w:lang w:bidi="ar-DZ"/>
        </w:rPr>
      </w:pPr>
      <w:r w:rsidRPr="0005308B">
        <w:rPr>
          <w:rStyle w:val="Appelnotedebasdep"/>
          <w:sz w:val="24"/>
          <w:szCs w:val="24"/>
        </w:rPr>
        <w:t>(1)</w:t>
      </w:r>
      <w:r w:rsidRPr="0005308B">
        <w:rPr>
          <w:sz w:val="24"/>
          <w:szCs w:val="24"/>
        </w:rPr>
        <w:t xml:space="preserve"> </w:t>
      </w:r>
      <w:r>
        <w:rPr>
          <w:rFonts w:hint="cs"/>
          <w:sz w:val="24"/>
          <w:szCs w:val="24"/>
          <w:rtl/>
        </w:rPr>
        <w:t xml:space="preserve">- </w:t>
      </w:r>
      <w:r w:rsidRPr="0005308B">
        <w:rPr>
          <w:rFonts w:hint="cs"/>
          <w:sz w:val="24"/>
          <w:szCs w:val="24"/>
          <w:rtl/>
        </w:rPr>
        <w:t>د.أحمد يوسف، يتم النص والجينالوجيا الضائعة، منشورات الاختلاف، الجزائر، ط1، ص27.</w:t>
      </w:r>
    </w:p>
  </w:footnote>
  <w:footnote w:id="25">
    <w:p w:rsidR="00006990" w:rsidRPr="00455E54" w:rsidRDefault="00006990" w:rsidP="00006990">
      <w:pPr>
        <w:pStyle w:val="Notedebasdepage"/>
        <w:bidi/>
        <w:rPr>
          <w:sz w:val="24"/>
          <w:szCs w:val="24"/>
          <w:rtl/>
          <w:lang w:bidi="ar-DZ"/>
        </w:rPr>
      </w:pPr>
      <w:r w:rsidRPr="00455E54">
        <w:rPr>
          <w:rStyle w:val="Appelnotedebasdep"/>
          <w:sz w:val="24"/>
          <w:szCs w:val="24"/>
        </w:rPr>
        <w:t>(1)</w:t>
      </w:r>
      <w:r w:rsidRPr="00455E54">
        <w:rPr>
          <w:sz w:val="24"/>
          <w:szCs w:val="24"/>
        </w:rPr>
        <w:t xml:space="preserve"> </w:t>
      </w:r>
      <w:r>
        <w:rPr>
          <w:rFonts w:hint="cs"/>
          <w:sz w:val="24"/>
          <w:szCs w:val="24"/>
          <w:rtl/>
        </w:rPr>
        <w:t xml:space="preserve">- </w:t>
      </w:r>
      <w:r w:rsidRPr="00455E54">
        <w:rPr>
          <w:rFonts w:hint="cs"/>
          <w:sz w:val="24"/>
          <w:szCs w:val="24"/>
          <w:rtl/>
          <w:lang w:bidi="ar-DZ"/>
        </w:rPr>
        <w:t>د.حسين نصّار، الشعر الشعبي العربي، منشورات اقرأ، ط2، سنة 1980م، ص11.</w:t>
      </w:r>
    </w:p>
  </w:footnote>
  <w:footnote w:id="26">
    <w:p w:rsidR="00006990" w:rsidRPr="00FB5050" w:rsidRDefault="00006990" w:rsidP="00006990">
      <w:pPr>
        <w:pStyle w:val="Notedebasdepage"/>
        <w:bidi/>
        <w:rPr>
          <w:rtl/>
          <w:lang w:bidi="ar-DZ"/>
        </w:rPr>
      </w:pPr>
      <w:r>
        <w:rPr>
          <w:rStyle w:val="Appelnotedebasdep"/>
        </w:rPr>
        <w:t>(1)</w:t>
      </w:r>
      <w:r>
        <w:t xml:space="preserve"> </w:t>
      </w:r>
      <w:r>
        <w:rPr>
          <w:rFonts w:hint="cs"/>
          <w:rtl/>
        </w:rPr>
        <w:t xml:space="preserve">- </w:t>
      </w:r>
      <w:r w:rsidRPr="00455E54">
        <w:rPr>
          <w:rFonts w:hint="cs"/>
          <w:sz w:val="24"/>
          <w:szCs w:val="24"/>
          <w:rtl/>
          <w:lang w:bidi="ar-DZ"/>
        </w:rPr>
        <w:t>د.حسين نصّار، الشعر الشعبي العربي،</w:t>
      </w:r>
      <w:r>
        <w:rPr>
          <w:rFonts w:hint="cs"/>
          <w:sz w:val="24"/>
          <w:szCs w:val="24"/>
          <w:rtl/>
          <w:lang w:bidi="ar-DZ"/>
        </w:rPr>
        <w:t xml:space="preserve"> ص11.</w:t>
      </w:r>
    </w:p>
  </w:footnote>
  <w:footnote w:id="27">
    <w:p w:rsidR="00006990" w:rsidRPr="00FB5050" w:rsidRDefault="00006990" w:rsidP="00006990">
      <w:pPr>
        <w:pStyle w:val="Notedebasdepage"/>
        <w:bidi/>
        <w:rPr>
          <w:sz w:val="24"/>
          <w:szCs w:val="24"/>
          <w:rtl/>
          <w:lang w:bidi="ar-DZ"/>
        </w:rPr>
      </w:pPr>
      <w:r w:rsidRPr="00FB5050">
        <w:rPr>
          <w:rStyle w:val="Appelnotedebasdep"/>
          <w:sz w:val="24"/>
          <w:szCs w:val="24"/>
        </w:rPr>
        <w:t>(2)</w:t>
      </w:r>
      <w:r w:rsidRPr="00FB5050">
        <w:rPr>
          <w:sz w:val="24"/>
          <w:szCs w:val="24"/>
        </w:rPr>
        <w:t xml:space="preserve"> </w:t>
      </w:r>
      <w:r w:rsidRPr="00FB5050">
        <w:rPr>
          <w:sz w:val="24"/>
          <w:szCs w:val="24"/>
          <w:rtl/>
        </w:rPr>
        <w:t>–</w:t>
      </w:r>
      <w:r w:rsidRPr="00FB5050">
        <w:rPr>
          <w:rFonts w:hint="cs"/>
          <w:sz w:val="24"/>
          <w:szCs w:val="24"/>
          <w:rtl/>
        </w:rPr>
        <w:t>المرجع نفسه، ص10.</w:t>
      </w:r>
    </w:p>
  </w:footnote>
  <w:footnote w:id="28">
    <w:p w:rsidR="00006990" w:rsidRPr="00FB5050" w:rsidRDefault="00006990" w:rsidP="00006990">
      <w:pPr>
        <w:pStyle w:val="Notedebasdepage"/>
        <w:bidi/>
        <w:rPr>
          <w:rtl/>
          <w:lang w:bidi="ar-DZ"/>
        </w:rPr>
      </w:pPr>
      <w:r>
        <w:rPr>
          <w:rStyle w:val="Appelnotedebasdep"/>
        </w:rPr>
        <w:t>(3)</w:t>
      </w:r>
      <w:r>
        <w:t xml:space="preserve"> </w:t>
      </w:r>
      <w:r>
        <w:rPr>
          <w:rFonts w:hint="cs"/>
          <w:rtl/>
        </w:rPr>
        <w:t>-</w:t>
      </w:r>
      <w:r w:rsidRPr="00FB5050">
        <w:rPr>
          <w:rFonts w:hint="cs"/>
          <w:sz w:val="24"/>
          <w:szCs w:val="24"/>
          <w:rtl/>
        </w:rPr>
        <w:t xml:space="preserve"> </w:t>
      </w:r>
      <w:r w:rsidRPr="003542C4">
        <w:rPr>
          <w:rFonts w:hint="cs"/>
          <w:sz w:val="24"/>
          <w:szCs w:val="24"/>
          <w:rtl/>
        </w:rPr>
        <w:t>محمد المرزوقي، الأدب الشعبي، الدار التونسية للنشر، ط1،سنة 1967م.ص</w:t>
      </w:r>
      <w:r>
        <w:rPr>
          <w:rFonts w:hint="cs"/>
          <w:sz w:val="24"/>
          <w:szCs w:val="24"/>
          <w:rtl/>
        </w:rPr>
        <w:t>49</w:t>
      </w:r>
      <w:r w:rsidRPr="003542C4">
        <w:rPr>
          <w:rFonts w:hint="cs"/>
          <w:sz w:val="24"/>
          <w:szCs w:val="24"/>
          <w:rtl/>
        </w:rPr>
        <w:t>.</w:t>
      </w:r>
    </w:p>
  </w:footnote>
  <w:footnote w:id="29">
    <w:p w:rsidR="00006990" w:rsidRPr="00FB5050" w:rsidRDefault="00006990" w:rsidP="00006990">
      <w:pPr>
        <w:pStyle w:val="Notedebasdepage"/>
        <w:bidi/>
        <w:rPr>
          <w:rtl/>
          <w:lang w:bidi="ar-DZ"/>
        </w:rPr>
      </w:pPr>
      <w:r>
        <w:rPr>
          <w:rStyle w:val="Appelnotedebasdep"/>
        </w:rPr>
        <w:t>(4)</w:t>
      </w:r>
      <w:r>
        <w:t xml:space="preserve"> </w:t>
      </w:r>
      <w:r>
        <w:rPr>
          <w:rFonts w:hint="cs"/>
          <w:rtl/>
          <w:lang w:bidi="ar-DZ"/>
        </w:rPr>
        <w:t>-</w:t>
      </w:r>
      <w:r w:rsidRPr="00FB5050">
        <w:rPr>
          <w:rFonts w:hint="cs"/>
          <w:sz w:val="24"/>
          <w:szCs w:val="24"/>
          <w:rtl/>
        </w:rPr>
        <w:t xml:space="preserve"> المرجع نفسه، ص</w:t>
      </w:r>
      <w:r>
        <w:rPr>
          <w:rFonts w:hint="cs"/>
          <w:sz w:val="24"/>
          <w:szCs w:val="24"/>
          <w:rtl/>
        </w:rPr>
        <w:t>51</w:t>
      </w:r>
      <w:r w:rsidRPr="00FB5050">
        <w:rPr>
          <w:rFonts w:hint="cs"/>
          <w:sz w:val="24"/>
          <w:szCs w:val="24"/>
          <w:rtl/>
        </w:rPr>
        <w:t>.</w:t>
      </w:r>
    </w:p>
  </w:footnote>
  <w:footnote w:id="30">
    <w:p w:rsidR="00006990" w:rsidRPr="00FB5050" w:rsidRDefault="00006990" w:rsidP="00006990">
      <w:pPr>
        <w:pStyle w:val="Notedebasdepage"/>
        <w:bidi/>
        <w:rPr>
          <w:rtl/>
          <w:lang w:bidi="ar-DZ"/>
        </w:rPr>
      </w:pPr>
      <w:r>
        <w:rPr>
          <w:rStyle w:val="Appelnotedebasdep"/>
        </w:rPr>
        <w:t>(1)</w:t>
      </w:r>
      <w:r>
        <w:t xml:space="preserve"> </w:t>
      </w:r>
      <w:r>
        <w:rPr>
          <w:rFonts w:hint="cs"/>
          <w:rtl/>
        </w:rPr>
        <w:t>-</w:t>
      </w:r>
      <w:r w:rsidRPr="00DD65CD">
        <w:rPr>
          <w:rFonts w:hint="cs"/>
          <w:sz w:val="24"/>
          <w:szCs w:val="24"/>
          <w:rtl/>
        </w:rPr>
        <w:t xml:space="preserve"> </w:t>
      </w:r>
      <w:r w:rsidRPr="003542C4">
        <w:rPr>
          <w:rFonts w:hint="cs"/>
          <w:sz w:val="24"/>
          <w:szCs w:val="24"/>
          <w:rtl/>
        </w:rPr>
        <w:t>محمد المرزوقي، الأدب الشعبي،</w:t>
      </w:r>
      <w:r>
        <w:rPr>
          <w:rFonts w:hint="cs"/>
          <w:sz w:val="24"/>
          <w:szCs w:val="24"/>
          <w:rtl/>
        </w:rPr>
        <w:t xml:space="preserve"> ص51.</w:t>
      </w:r>
    </w:p>
  </w:footnote>
  <w:footnote w:id="31">
    <w:p w:rsidR="00006990" w:rsidRPr="00DD65CD" w:rsidRDefault="00006990" w:rsidP="00006990">
      <w:pPr>
        <w:pStyle w:val="Notedebasdepage"/>
        <w:bidi/>
        <w:rPr>
          <w:sz w:val="24"/>
          <w:szCs w:val="24"/>
          <w:rtl/>
          <w:lang w:bidi="ar-DZ"/>
        </w:rPr>
      </w:pPr>
      <w:r w:rsidRPr="00DD65CD">
        <w:rPr>
          <w:rStyle w:val="Appelnotedebasdep"/>
          <w:sz w:val="24"/>
          <w:szCs w:val="24"/>
        </w:rPr>
        <w:t>(2)</w:t>
      </w:r>
      <w:r w:rsidRPr="00DD65CD">
        <w:rPr>
          <w:sz w:val="24"/>
          <w:szCs w:val="24"/>
        </w:rPr>
        <w:t xml:space="preserve"> </w:t>
      </w:r>
      <w:r w:rsidRPr="00DD65CD">
        <w:rPr>
          <w:sz w:val="24"/>
          <w:szCs w:val="24"/>
          <w:rtl/>
        </w:rPr>
        <w:t>–</w:t>
      </w:r>
      <w:r w:rsidRPr="00DD65CD">
        <w:rPr>
          <w:rFonts w:hint="cs"/>
          <w:sz w:val="24"/>
          <w:szCs w:val="24"/>
          <w:rtl/>
        </w:rPr>
        <w:t>مرجع نفسه، ص 51.</w:t>
      </w:r>
    </w:p>
  </w:footnote>
  <w:footnote w:id="32">
    <w:p w:rsidR="00006990" w:rsidRPr="00DD65CD" w:rsidRDefault="00006990" w:rsidP="00006990">
      <w:pPr>
        <w:pStyle w:val="Notedebasdepage"/>
        <w:bidi/>
        <w:rPr>
          <w:sz w:val="24"/>
          <w:szCs w:val="24"/>
          <w:rtl/>
          <w:lang w:bidi="ar-DZ"/>
        </w:rPr>
      </w:pPr>
      <w:r>
        <w:rPr>
          <w:rStyle w:val="Appelnotedebasdep"/>
        </w:rPr>
        <w:t>(3)</w:t>
      </w:r>
      <w:r>
        <w:t xml:space="preserve"> </w:t>
      </w:r>
      <w:r>
        <w:rPr>
          <w:rFonts w:hint="cs"/>
          <w:rtl/>
        </w:rPr>
        <w:t>-</w:t>
      </w:r>
      <w:r w:rsidRPr="00DD65CD">
        <w:rPr>
          <w:rFonts w:hint="cs"/>
          <w:sz w:val="24"/>
          <w:szCs w:val="24"/>
          <w:rtl/>
        </w:rPr>
        <w:t xml:space="preserve"> مرجع نفسه، ص 51.</w:t>
      </w:r>
    </w:p>
    <w:p w:rsidR="00006990" w:rsidRPr="00DD65CD" w:rsidRDefault="00006990" w:rsidP="00006990">
      <w:pPr>
        <w:pStyle w:val="Notedebasdepage"/>
        <w:bidi/>
        <w:rPr>
          <w:rtl/>
          <w:lang w:bidi="ar-DZ"/>
        </w:rPr>
      </w:pPr>
    </w:p>
  </w:footnote>
  <w:footnote w:id="33">
    <w:p w:rsidR="00006990" w:rsidRDefault="00006990" w:rsidP="00006990">
      <w:pPr>
        <w:pStyle w:val="Sansinterligne"/>
        <w:bidi/>
        <w:rPr>
          <w:sz w:val="24"/>
          <w:szCs w:val="24"/>
          <w:rtl/>
        </w:rPr>
      </w:pPr>
      <w:r w:rsidRPr="009671C5">
        <w:rPr>
          <w:rStyle w:val="Appelnotedebasdep"/>
          <w:sz w:val="24"/>
          <w:szCs w:val="24"/>
        </w:rPr>
        <w:t>(1)</w:t>
      </w:r>
      <w:r w:rsidRPr="009671C5">
        <w:rPr>
          <w:sz w:val="24"/>
          <w:szCs w:val="24"/>
          <w:vertAlign w:val="superscript"/>
        </w:rPr>
        <w:t xml:space="preserve"> </w:t>
      </w:r>
      <w:r w:rsidRPr="009671C5">
        <w:rPr>
          <w:rFonts w:hint="cs"/>
          <w:sz w:val="24"/>
          <w:szCs w:val="24"/>
          <w:rtl/>
        </w:rPr>
        <w:t xml:space="preserve">- عبد الله ركيبي، الشعر الديني الجزائري الحديث، الشركة الوطنية للنشر والتوزيع، الجزائر، ط1، </w:t>
      </w:r>
    </w:p>
    <w:p w:rsidR="00006990" w:rsidRPr="009671C5" w:rsidRDefault="00006990" w:rsidP="00006990">
      <w:pPr>
        <w:pStyle w:val="Sansinterligne"/>
        <w:bidi/>
        <w:rPr>
          <w:sz w:val="24"/>
          <w:szCs w:val="24"/>
          <w:rtl/>
        </w:rPr>
      </w:pPr>
      <w:r w:rsidRPr="009671C5">
        <w:rPr>
          <w:rFonts w:hint="cs"/>
          <w:sz w:val="24"/>
          <w:szCs w:val="24"/>
          <w:rtl/>
        </w:rPr>
        <w:t>سنة 1981م، ص 363.</w:t>
      </w:r>
      <w:r w:rsidRPr="009671C5">
        <w:rPr>
          <w:sz w:val="24"/>
          <w:szCs w:val="24"/>
          <w:rtl/>
        </w:rPr>
        <w:tab/>
      </w:r>
    </w:p>
  </w:footnote>
  <w:footnote w:id="34">
    <w:p w:rsidR="00006990" w:rsidRPr="009671C5" w:rsidRDefault="00006990" w:rsidP="00006990">
      <w:pPr>
        <w:pStyle w:val="Sansinterligne"/>
        <w:bidi/>
        <w:rPr>
          <w:sz w:val="24"/>
          <w:szCs w:val="24"/>
          <w:rtl/>
        </w:rPr>
      </w:pPr>
      <w:r w:rsidRPr="009671C5">
        <w:rPr>
          <w:rStyle w:val="Appelnotedebasdep"/>
          <w:sz w:val="24"/>
          <w:szCs w:val="24"/>
        </w:rPr>
        <w:t>(2)</w:t>
      </w:r>
      <w:r w:rsidRPr="009671C5">
        <w:rPr>
          <w:sz w:val="24"/>
          <w:szCs w:val="24"/>
          <w:rtl/>
        </w:rPr>
        <w:t>–</w:t>
      </w:r>
      <w:r w:rsidRPr="009671C5">
        <w:rPr>
          <w:rFonts w:hint="cs"/>
          <w:sz w:val="24"/>
          <w:szCs w:val="24"/>
          <w:rtl/>
        </w:rPr>
        <w:t xml:space="preserve"> مرجع نفسه، ص 363.</w:t>
      </w:r>
    </w:p>
  </w:footnote>
  <w:footnote w:id="35">
    <w:p w:rsidR="00006990" w:rsidRPr="00670CF1" w:rsidRDefault="00006990" w:rsidP="00006990">
      <w:pPr>
        <w:pStyle w:val="Sansinterligne"/>
        <w:bidi/>
        <w:rPr>
          <w:sz w:val="24"/>
          <w:rtl/>
        </w:rPr>
      </w:pPr>
      <w:r w:rsidRPr="00DD65CD">
        <w:rPr>
          <w:rStyle w:val="Appelnotedebasdep"/>
          <w:sz w:val="24"/>
          <w:szCs w:val="24"/>
        </w:rPr>
        <w:t>(1)</w:t>
      </w:r>
      <w:r w:rsidRPr="00DD65CD">
        <w:t xml:space="preserve"> </w:t>
      </w:r>
      <w:r w:rsidRPr="00670CF1">
        <w:rPr>
          <w:rtl/>
        </w:rPr>
        <w:t xml:space="preserve">- </w:t>
      </w:r>
      <w:r w:rsidRPr="00670CF1">
        <w:rPr>
          <w:rFonts w:hint="cs"/>
          <w:sz w:val="24"/>
          <w:rtl/>
        </w:rPr>
        <w:t>د.نبيلة إبراهيم: أشكال التعبير في الأدب الشعبي، دار النهضة، مصر، ص 105.</w:t>
      </w:r>
    </w:p>
  </w:footnote>
  <w:footnote w:id="36">
    <w:p w:rsidR="00006990" w:rsidRPr="00670CF1" w:rsidRDefault="00006990" w:rsidP="00006990">
      <w:pPr>
        <w:pStyle w:val="Sansinterligne"/>
        <w:bidi/>
        <w:rPr>
          <w:sz w:val="24"/>
          <w:rtl/>
        </w:rPr>
      </w:pPr>
      <w:r w:rsidRPr="00670CF1">
        <w:rPr>
          <w:rStyle w:val="Appelnotedebasdep"/>
          <w:szCs w:val="24"/>
        </w:rPr>
        <w:t>(2)</w:t>
      </w:r>
      <w:r w:rsidRPr="00670CF1">
        <w:rPr>
          <w:szCs w:val="24"/>
        </w:rPr>
        <w:t xml:space="preserve"> </w:t>
      </w:r>
      <w:r w:rsidRPr="00670CF1">
        <w:rPr>
          <w:sz w:val="24"/>
          <w:rtl/>
        </w:rPr>
        <w:t>–</w:t>
      </w:r>
      <w:r w:rsidRPr="00670CF1">
        <w:rPr>
          <w:rFonts w:hint="cs"/>
          <w:sz w:val="24"/>
          <w:rtl/>
        </w:rPr>
        <w:t>مرجع نفسه، ص 4.</w:t>
      </w:r>
    </w:p>
  </w:footnote>
  <w:footnote w:id="37">
    <w:p w:rsidR="00006990" w:rsidRPr="00670CF1" w:rsidRDefault="00006990" w:rsidP="00006990">
      <w:pPr>
        <w:pStyle w:val="Sansinterligne"/>
        <w:bidi/>
        <w:rPr>
          <w:sz w:val="24"/>
          <w:rtl/>
        </w:rPr>
      </w:pPr>
      <w:r w:rsidRPr="00670CF1">
        <w:rPr>
          <w:rStyle w:val="Appelnotedebasdep"/>
        </w:rPr>
        <w:t>(3)</w:t>
      </w:r>
      <w:r w:rsidRPr="00670CF1">
        <w:t xml:space="preserve"> </w:t>
      </w:r>
      <w:r w:rsidRPr="00670CF1">
        <w:rPr>
          <w:rFonts w:hint="cs"/>
          <w:rtl/>
        </w:rPr>
        <w:t>-</w:t>
      </w:r>
      <w:r w:rsidRPr="00670CF1">
        <w:rPr>
          <w:rFonts w:hint="cs"/>
          <w:sz w:val="24"/>
          <w:rtl/>
        </w:rPr>
        <w:t xml:space="preserve"> مرجع نفسه، ص 4.</w:t>
      </w:r>
    </w:p>
    <w:p w:rsidR="00006990" w:rsidRPr="00670CF1" w:rsidRDefault="00006990" w:rsidP="00006990">
      <w:pPr>
        <w:pStyle w:val="Sansinterligne"/>
        <w:bidi/>
        <w:rPr>
          <w:rtl/>
        </w:rPr>
      </w:pPr>
    </w:p>
  </w:footnote>
  <w:footnote w:id="38">
    <w:p w:rsidR="00006990" w:rsidRPr="0064776A" w:rsidRDefault="00006990" w:rsidP="00006990">
      <w:pPr>
        <w:pStyle w:val="Sansinterligne"/>
        <w:bidi/>
        <w:rPr>
          <w:rFonts w:asciiTheme="majorHAnsi" w:hAnsiTheme="majorHAnsi"/>
          <w:sz w:val="24"/>
          <w:szCs w:val="24"/>
          <w:rtl/>
          <w:lang w:bidi="ar-DZ"/>
        </w:rPr>
      </w:pPr>
      <w:r>
        <w:rPr>
          <w:rStyle w:val="Appelnotedebasdep"/>
        </w:rPr>
        <w:t>(1)</w:t>
      </w:r>
      <w:r w:rsidRPr="0064776A">
        <w:rPr>
          <w:rFonts w:asciiTheme="majorHAnsi" w:hAnsiTheme="majorHAnsi"/>
          <w:sz w:val="24"/>
          <w:szCs w:val="24"/>
        </w:rPr>
        <w:t xml:space="preserve"> </w:t>
      </w:r>
      <w:r w:rsidRPr="0064776A">
        <w:rPr>
          <w:rFonts w:asciiTheme="majorHAnsi" w:hAnsiTheme="majorHAnsi"/>
          <w:sz w:val="24"/>
          <w:szCs w:val="24"/>
          <w:rtl/>
        </w:rPr>
        <w:t xml:space="preserve">- </w:t>
      </w:r>
      <w:r w:rsidRPr="0064776A">
        <w:rPr>
          <w:rFonts w:asciiTheme="majorHAnsi" w:hAnsiTheme="majorHAnsi"/>
          <w:sz w:val="24"/>
          <w:szCs w:val="24"/>
          <w:rtl/>
          <w:lang w:bidi="ar-DZ"/>
        </w:rPr>
        <w:t>الأصمعي هو عبد الملك بن قريب، رواية العرب واحد أئمة العلم باللّغة والشعر والبلدان نسبته إلى جده الأصمع كان أتقن القوم للغة وأعلمهم بالشعر وأحضرهم حفظا، له عدة مؤلفات منها: الإبل، الأضداد، الأصمعيات.</w:t>
      </w:r>
    </w:p>
  </w:footnote>
  <w:footnote w:id="39">
    <w:p w:rsidR="00006990" w:rsidRPr="0064776A" w:rsidRDefault="00006990" w:rsidP="00006990">
      <w:pPr>
        <w:pStyle w:val="Sansinterligne"/>
        <w:bidi/>
        <w:rPr>
          <w:rFonts w:asciiTheme="majorHAnsi" w:hAnsiTheme="majorHAnsi"/>
          <w:sz w:val="24"/>
          <w:szCs w:val="24"/>
          <w:rtl/>
          <w:lang w:bidi="ar-DZ"/>
        </w:rPr>
      </w:pPr>
      <w:r w:rsidRPr="0064776A">
        <w:rPr>
          <w:rStyle w:val="Appelnotedebasdep"/>
          <w:rFonts w:asciiTheme="majorHAnsi" w:hAnsiTheme="majorHAnsi"/>
          <w:sz w:val="24"/>
          <w:szCs w:val="24"/>
        </w:rPr>
        <w:t>(2)</w:t>
      </w:r>
      <w:r w:rsidRPr="0064776A">
        <w:rPr>
          <w:rFonts w:asciiTheme="majorHAnsi" w:hAnsiTheme="majorHAnsi"/>
          <w:sz w:val="24"/>
          <w:szCs w:val="24"/>
        </w:rPr>
        <w:t xml:space="preserve"> </w:t>
      </w:r>
      <w:r w:rsidRPr="0064776A">
        <w:rPr>
          <w:rFonts w:asciiTheme="majorHAnsi" w:hAnsiTheme="majorHAnsi"/>
          <w:sz w:val="24"/>
          <w:szCs w:val="24"/>
          <w:rtl/>
        </w:rPr>
        <w:t>- د. عبد الحميد يونس، دفاع عن الفلكلور، دار النهضة العامة للكتاب، مصر، ط1، سنة 1969م، ص152.</w:t>
      </w:r>
    </w:p>
    <w:p w:rsidR="00006990" w:rsidRPr="0064776A" w:rsidRDefault="00006990" w:rsidP="00006990">
      <w:pPr>
        <w:pStyle w:val="Sansinterligne"/>
        <w:bidi/>
        <w:rPr>
          <w:rFonts w:asciiTheme="majorHAnsi" w:hAnsiTheme="majorHAnsi"/>
          <w:sz w:val="24"/>
          <w:szCs w:val="24"/>
          <w:rtl/>
          <w:lang w:bidi="ar-DZ"/>
        </w:rPr>
      </w:pPr>
    </w:p>
  </w:footnote>
  <w:footnote w:id="40">
    <w:p w:rsidR="00006990" w:rsidRPr="002E79DA" w:rsidRDefault="00006990" w:rsidP="00006990">
      <w:pPr>
        <w:pStyle w:val="Notedebasdepage"/>
        <w:tabs>
          <w:tab w:val="center" w:pos="4251"/>
        </w:tabs>
        <w:bidi/>
        <w:rPr>
          <w:sz w:val="24"/>
          <w:szCs w:val="24"/>
          <w:rtl/>
          <w:lang w:bidi="ar-DZ"/>
        </w:rPr>
      </w:pPr>
      <w:r>
        <w:rPr>
          <w:rStyle w:val="Appelnotedebasdep"/>
        </w:rPr>
        <w:t>(1)</w:t>
      </w:r>
      <w:r>
        <w:t xml:space="preserve"> </w:t>
      </w:r>
      <w:r w:rsidRPr="002E79DA">
        <w:rPr>
          <w:sz w:val="24"/>
          <w:szCs w:val="24"/>
          <w:rtl/>
        </w:rPr>
        <w:t>–</w:t>
      </w:r>
      <w:r w:rsidRPr="002E79DA">
        <w:rPr>
          <w:rFonts w:hint="cs"/>
          <w:sz w:val="24"/>
          <w:szCs w:val="24"/>
          <w:rtl/>
        </w:rPr>
        <w:t xml:space="preserve"> موسى سليمان: الأدب القصصي عند العرب، ص21.</w:t>
      </w:r>
      <w:r w:rsidRPr="002E79DA">
        <w:rPr>
          <w:sz w:val="24"/>
          <w:szCs w:val="24"/>
        </w:rPr>
        <w:tab/>
      </w:r>
    </w:p>
  </w:footnote>
  <w:footnote w:id="41">
    <w:p w:rsidR="00006990" w:rsidRPr="002E79DA" w:rsidRDefault="00006990" w:rsidP="00006990">
      <w:pPr>
        <w:pStyle w:val="Notedebasdepage"/>
        <w:bidi/>
        <w:rPr>
          <w:sz w:val="24"/>
          <w:szCs w:val="24"/>
          <w:rtl/>
          <w:lang w:bidi="ar-DZ"/>
        </w:rPr>
      </w:pPr>
      <w:r w:rsidRPr="002E79DA">
        <w:rPr>
          <w:rStyle w:val="Appelnotedebasdep"/>
          <w:sz w:val="24"/>
          <w:szCs w:val="24"/>
        </w:rPr>
        <w:t>(2)</w:t>
      </w:r>
      <w:r w:rsidRPr="002E79DA">
        <w:rPr>
          <w:sz w:val="24"/>
          <w:szCs w:val="24"/>
        </w:rPr>
        <w:t xml:space="preserve"> </w:t>
      </w:r>
      <w:r w:rsidRPr="002E79DA">
        <w:rPr>
          <w:sz w:val="24"/>
          <w:szCs w:val="24"/>
          <w:rtl/>
          <w:lang w:bidi="ar-DZ"/>
        </w:rPr>
        <w:t>–</w:t>
      </w:r>
      <w:r w:rsidRPr="002E79DA">
        <w:rPr>
          <w:rFonts w:hint="cs"/>
          <w:sz w:val="24"/>
          <w:szCs w:val="24"/>
          <w:rtl/>
          <w:lang w:bidi="ar-DZ"/>
        </w:rPr>
        <w:t xml:space="preserve"> طلال حرب أولية النص، نظرات في النقد والقصة والأسطورة والأدب الشعبي، ط1، المؤسسة الجامعية للدراسات والنشر والتوزيع، بيروت، 1999م، 67.</w:t>
      </w:r>
    </w:p>
  </w:footnote>
  <w:footnote w:id="42">
    <w:p w:rsidR="00006990" w:rsidRPr="002E79DA" w:rsidRDefault="00006990" w:rsidP="00006990">
      <w:pPr>
        <w:pStyle w:val="Notedebasdepage"/>
        <w:bidi/>
        <w:rPr>
          <w:sz w:val="24"/>
          <w:szCs w:val="24"/>
          <w:rtl/>
          <w:lang w:bidi="ar-DZ"/>
        </w:rPr>
      </w:pPr>
      <w:r w:rsidRPr="002E79DA">
        <w:rPr>
          <w:rStyle w:val="Appelnotedebasdep"/>
          <w:sz w:val="24"/>
          <w:szCs w:val="24"/>
        </w:rPr>
        <w:t>(3)</w:t>
      </w:r>
      <w:r w:rsidRPr="002E79DA">
        <w:rPr>
          <w:sz w:val="24"/>
          <w:szCs w:val="24"/>
        </w:rPr>
        <w:t xml:space="preserve"> </w:t>
      </w:r>
      <w:r w:rsidRPr="002E79DA">
        <w:rPr>
          <w:sz w:val="24"/>
          <w:szCs w:val="24"/>
          <w:rtl/>
          <w:lang w:bidi="ar-DZ"/>
        </w:rPr>
        <w:t>–</w:t>
      </w:r>
      <w:r w:rsidRPr="002E79DA">
        <w:rPr>
          <w:rFonts w:hint="cs"/>
          <w:sz w:val="24"/>
          <w:szCs w:val="24"/>
          <w:rtl/>
          <w:lang w:bidi="ar-DZ"/>
        </w:rPr>
        <w:t xml:space="preserve"> عبد الغني الملاح: التزامن بين الحروب الصليبية وألف ليلة وليلة، دار الجاحظ، بغداد، 1980م، ص8.</w:t>
      </w:r>
    </w:p>
  </w:footnote>
  <w:footnote w:id="43">
    <w:p w:rsidR="00006990" w:rsidRPr="006018CC" w:rsidRDefault="00006990" w:rsidP="00006990">
      <w:pPr>
        <w:pStyle w:val="Notedebasdepage"/>
        <w:bidi/>
        <w:rPr>
          <w:sz w:val="24"/>
          <w:szCs w:val="24"/>
          <w:rtl/>
          <w:lang w:bidi="ar-DZ"/>
        </w:rPr>
      </w:pPr>
      <w:r>
        <w:rPr>
          <w:rStyle w:val="Appelnotedebasdep"/>
        </w:rPr>
        <w:t>(4)</w:t>
      </w:r>
      <w:r>
        <w:t xml:space="preserve"> </w:t>
      </w:r>
      <w:r>
        <w:rPr>
          <w:rFonts w:hint="cs"/>
          <w:rtl/>
        </w:rPr>
        <w:t xml:space="preserve">- </w:t>
      </w:r>
      <w:r w:rsidRPr="006018CC">
        <w:rPr>
          <w:rFonts w:hint="cs"/>
          <w:sz w:val="24"/>
          <w:szCs w:val="24"/>
          <w:rtl/>
        </w:rPr>
        <w:t>هو نشوان بن سعيد الحميري من نسل حسان ذي مواثد من ملوك حمير: قاض وعلامة باللّغة والأدب له شمى العلوم ودواء العرب من الكلوم والقصيدة الحميرية وخلاصة السيرة الجامعة لعجائب أخبار الملوك التنابعية.</w:t>
      </w:r>
    </w:p>
    <w:p w:rsidR="00006990" w:rsidRPr="00E44C4A" w:rsidRDefault="00006990" w:rsidP="00006990">
      <w:pPr>
        <w:pStyle w:val="Notedebasdepage"/>
        <w:bidi/>
        <w:rPr>
          <w:rtl/>
          <w:lang w:bidi="ar-DZ"/>
        </w:rPr>
      </w:pPr>
    </w:p>
  </w:footnote>
  <w:footnote w:id="44">
    <w:p w:rsidR="00006990" w:rsidRPr="00913E0D" w:rsidRDefault="00006990" w:rsidP="00006990">
      <w:pPr>
        <w:pStyle w:val="Notedebasdepage"/>
        <w:bidi/>
        <w:rPr>
          <w:sz w:val="24"/>
          <w:szCs w:val="24"/>
          <w:rtl/>
          <w:lang w:bidi="ar-DZ"/>
        </w:rPr>
      </w:pPr>
      <w:r>
        <w:rPr>
          <w:rStyle w:val="Appelnotedebasdep"/>
        </w:rPr>
        <w:t>(1)</w:t>
      </w:r>
      <w:r>
        <w:t xml:space="preserve"> </w:t>
      </w:r>
      <w:r>
        <w:rPr>
          <w:rFonts w:hint="cs"/>
          <w:rtl/>
        </w:rPr>
        <w:t xml:space="preserve">- </w:t>
      </w:r>
      <w:r w:rsidRPr="00913E0D">
        <w:rPr>
          <w:rFonts w:hint="cs"/>
          <w:sz w:val="24"/>
          <w:szCs w:val="24"/>
          <w:rtl/>
        </w:rPr>
        <w:t>هو صالح بن محمد الناصر بن قلاوون، بويع له بعد خلع أخيه حسن، اضطربت حال الشام في عهده فقمع الثورة وقمع ثورة الصعيد بن عنف، وثب عليه جماعة من أمراد جيشه وخلعوه وسجنوه إلى أنمات.</w:t>
      </w:r>
    </w:p>
    <w:p w:rsidR="00006990" w:rsidRPr="00E44C4A" w:rsidRDefault="00006990" w:rsidP="00006990">
      <w:pPr>
        <w:pStyle w:val="Notedebasdepage"/>
        <w:bidi/>
        <w:rPr>
          <w:rtl/>
          <w:lang w:bidi="ar-DZ"/>
        </w:rPr>
      </w:pPr>
    </w:p>
  </w:footnote>
  <w:footnote w:id="45">
    <w:p w:rsidR="00006990" w:rsidRPr="00C052F5" w:rsidRDefault="00006990" w:rsidP="00006990">
      <w:pPr>
        <w:pStyle w:val="Notedebasdepage"/>
        <w:bidi/>
        <w:rPr>
          <w:sz w:val="24"/>
          <w:szCs w:val="24"/>
          <w:rtl/>
          <w:lang w:bidi="ar-DZ"/>
        </w:rPr>
      </w:pPr>
      <w:r w:rsidRPr="00C052F5">
        <w:rPr>
          <w:rStyle w:val="Appelnotedebasdep"/>
          <w:sz w:val="24"/>
          <w:szCs w:val="24"/>
        </w:rPr>
        <w:t>(1)</w:t>
      </w:r>
      <w:r w:rsidRPr="00C052F5">
        <w:rPr>
          <w:sz w:val="24"/>
          <w:szCs w:val="24"/>
        </w:rPr>
        <w:t xml:space="preserve"> </w:t>
      </w:r>
      <w:r w:rsidRPr="00C052F5">
        <w:rPr>
          <w:sz w:val="24"/>
          <w:szCs w:val="24"/>
          <w:rtl/>
        </w:rPr>
        <w:t>–</w:t>
      </w:r>
      <w:r w:rsidRPr="00C052F5">
        <w:rPr>
          <w:rFonts w:hint="cs"/>
          <w:sz w:val="24"/>
          <w:szCs w:val="24"/>
          <w:rtl/>
        </w:rPr>
        <w:t xml:space="preserve"> طلال حرب، أولية النص، نظرات في النقد والقصة والأسطورة والأدب الشعبي، ص68.</w:t>
      </w:r>
    </w:p>
  </w:footnote>
  <w:footnote w:id="46">
    <w:p w:rsidR="00006990" w:rsidRPr="008C4561" w:rsidRDefault="00006990" w:rsidP="00006990">
      <w:pPr>
        <w:pStyle w:val="Sansinterligne"/>
        <w:bidi/>
        <w:rPr>
          <w:sz w:val="24"/>
          <w:szCs w:val="24"/>
          <w:rtl/>
          <w:lang w:bidi="ar-DZ"/>
        </w:rPr>
      </w:pPr>
      <w:r w:rsidRPr="008C4561">
        <w:rPr>
          <w:rStyle w:val="Appelnotedebasdep"/>
          <w:sz w:val="24"/>
          <w:szCs w:val="24"/>
        </w:rPr>
        <w:t>(1)</w:t>
      </w:r>
      <w:r w:rsidRPr="008C4561">
        <w:rPr>
          <w:sz w:val="24"/>
          <w:szCs w:val="24"/>
          <w:vertAlign w:val="superscript"/>
        </w:rPr>
        <w:t xml:space="preserve"> </w:t>
      </w:r>
      <w:r w:rsidRPr="008C4561">
        <w:rPr>
          <w:rFonts w:hint="cs"/>
          <w:sz w:val="24"/>
          <w:szCs w:val="24"/>
          <w:rtl/>
          <w:lang w:bidi="ar-DZ"/>
        </w:rPr>
        <w:t xml:space="preserve">- </w:t>
      </w:r>
      <w:r w:rsidRPr="008C4561">
        <w:rPr>
          <w:rFonts w:hint="cs"/>
          <w:sz w:val="24"/>
          <w:szCs w:val="24"/>
          <w:rtl/>
        </w:rPr>
        <w:t>طلال حرب، أولية النص، نظرات في النقد والقصة والأسطورة والأدب الشعبي، ص68.</w:t>
      </w:r>
    </w:p>
  </w:footnote>
  <w:footnote w:id="47">
    <w:p w:rsidR="00006990" w:rsidRPr="008C4561" w:rsidRDefault="00006990" w:rsidP="00006990">
      <w:pPr>
        <w:pStyle w:val="Sansinterligne"/>
        <w:bidi/>
        <w:rPr>
          <w:sz w:val="24"/>
          <w:szCs w:val="24"/>
          <w:rtl/>
          <w:lang w:bidi="ar-DZ"/>
        </w:rPr>
      </w:pPr>
      <w:r w:rsidRPr="008C4561">
        <w:rPr>
          <w:rStyle w:val="Appelnotedebasdep"/>
          <w:sz w:val="24"/>
          <w:szCs w:val="24"/>
        </w:rPr>
        <w:t>(2)</w:t>
      </w:r>
      <w:r w:rsidRPr="008C4561">
        <w:rPr>
          <w:sz w:val="24"/>
          <w:szCs w:val="24"/>
        </w:rPr>
        <w:t xml:space="preserve"> </w:t>
      </w:r>
      <w:r w:rsidRPr="008C4561">
        <w:rPr>
          <w:sz w:val="24"/>
          <w:szCs w:val="24"/>
          <w:rtl/>
          <w:lang w:bidi="ar-DZ"/>
        </w:rPr>
        <w:t>–</w:t>
      </w:r>
      <w:r w:rsidRPr="008C4561">
        <w:rPr>
          <w:rFonts w:hint="cs"/>
          <w:sz w:val="24"/>
          <w:szCs w:val="24"/>
          <w:rtl/>
          <w:lang w:bidi="ar-DZ"/>
        </w:rPr>
        <w:t xml:space="preserve"> برتولد بريخت (1898-1956م) شاعر وكاتب مسرحي ألماني قال بأن المسرح وسيلة  للتعليم لا للتسلية، وأنه منبر اجتماعي وايديولوجي من ممثلي المذهب التعبيري.</w:t>
      </w:r>
    </w:p>
  </w:footnote>
  <w:footnote w:id="48">
    <w:p w:rsidR="00006990" w:rsidRPr="00A40756" w:rsidRDefault="00006990" w:rsidP="00006990">
      <w:pPr>
        <w:pStyle w:val="Notedebasdepage"/>
        <w:bidi/>
        <w:rPr>
          <w:sz w:val="24"/>
          <w:szCs w:val="24"/>
          <w:rtl/>
          <w:lang w:bidi="ar-DZ"/>
        </w:rPr>
      </w:pPr>
      <w:r>
        <w:rPr>
          <w:rStyle w:val="Appelnotedebasdep"/>
        </w:rPr>
        <w:t>(1)</w:t>
      </w:r>
      <w:r>
        <w:t xml:space="preserve"> </w:t>
      </w:r>
      <w:r w:rsidRPr="00A40756">
        <w:rPr>
          <w:sz w:val="24"/>
          <w:szCs w:val="24"/>
          <w:rtl/>
        </w:rPr>
        <w:t>–</w:t>
      </w:r>
      <w:r w:rsidRPr="00A40756">
        <w:rPr>
          <w:rFonts w:hint="cs"/>
          <w:sz w:val="24"/>
          <w:szCs w:val="24"/>
          <w:rtl/>
        </w:rPr>
        <w:t>هو نزار بن محد أبو منصورن صاحب مصر والمغرب، كانت في أيامه فتن وقلاقل وكان كريم الأخلاق حليما يكره سفك الدماء، أدبيا فاضلان توفي 386ه/996م.</w:t>
      </w:r>
    </w:p>
  </w:footnote>
  <w:footnote w:id="49">
    <w:p w:rsidR="00006990" w:rsidRPr="00A40756" w:rsidRDefault="00006990" w:rsidP="00006990">
      <w:pPr>
        <w:pStyle w:val="Notedebasdepage"/>
        <w:bidi/>
        <w:rPr>
          <w:sz w:val="24"/>
          <w:szCs w:val="24"/>
          <w:rtl/>
          <w:lang w:bidi="ar-DZ"/>
        </w:rPr>
      </w:pPr>
      <w:r>
        <w:rPr>
          <w:rStyle w:val="Appelnotedebasdep"/>
        </w:rPr>
        <w:t>(2)</w:t>
      </w:r>
      <w:r w:rsidRPr="00A40756">
        <w:rPr>
          <w:sz w:val="24"/>
          <w:szCs w:val="24"/>
        </w:rPr>
        <w:t xml:space="preserve"> </w:t>
      </w:r>
      <w:r w:rsidRPr="00A40756">
        <w:rPr>
          <w:sz w:val="24"/>
          <w:szCs w:val="24"/>
          <w:rtl/>
        </w:rPr>
        <w:t>–</w:t>
      </w:r>
      <w:r w:rsidRPr="00A40756">
        <w:rPr>
          <w:rFonts w:hint="cs"/>
          <w:sz w:val="24"/>
          <w:szCs w:val="24"/>
          <w:rtl/>
        </w:rPr>
        <w:t xml:space="preserve"> موسى سليمان، الأدب القصصي عند العرب، دار الكتاب  اللبناني، لبنان، ط1، 1969م، 90.</w:t>
      </w:r>
    </w:p>
  </w:footnote>
  <w:footnote w:id="50">
    <w:p w:rsidR="00006990" w:rsidRPr="00594068" w:rsidRDefault="00006990" w:rsidP="00006990">
      <w:pPr>
        <w:pStyle w:val="Notedebasdepage"/>
        <w:bidi/>
        <w:rPr>
          <w:sz w:val="24"/>
          <w:szCs w:val="24"/>
          <w:rtl/>
          <w:lang w:bidi="ar-DZ"/>
        </w:rPr>
      </w:pPr>
      <w:r w:rsidRPr="00594068">
        <w:rPr>
          <w:rStyle w:val="Appelnotedebasdep"/>
          <w:sz w:val="24"/>
          <w:szCs w:val="24"/>
        </w:rPr>
        <w:t>(1)</w:t>
      </w:r>
      <w:r w:rsidRPr="00594068">
        <w:rPr>
          <w:sz w:val="24"/>
          <w:szCs w:val="24"/>
        </w:rPr>
        <w:t xml:space="preserve"> </w:t>
      </w:r>
      <w:r w:rsidRPr="00594068">
        <w:rPr>
          <w:sz w:val="24"/>
          <w:szCs w:val="24"/>
          <w:rtl/>
        </w:rPr>
        <w:t>–</w:t>
      </w:r>
      <w:r w:rsidRPr="00594068">
        <w:rPr>
          <w:rFonts w:hint="cs"/>
          <w:sz w:val="24"/>
          <w:szCs w:val="24"/>
          <w:rtl/>
        </w:rPr>
        <w:t xml:space="preserve"> حوار مع الشاعر عمر بوجردة، يوم الخميس الساعة 2 زوالا 08/12/2016.</w:t>
      </w:r>
    </w:p>
  </w:footnote>
  <w:footnote w:id="51">
    <w:p w:rsidR="00006990" w:rsidRDefault="00006990" w:rsidP="00006990">
      <w:pPr>
        <w:pStyle w:val="Notedebasdepage"/>
        <w:bidi/>
        <w:rPr>
          <w:rtl/>
          <w:lang w:bidi="ar-DZ"/>
        </w:rPr>
      </w:pPr>
      <w:r>
        <w:rPr>
          <w:rStyle w:val="Appelnotedebasdep"/>
        </w:rPr>
        <w:t>(1)</w:t>
      </w:r>
      <w:r>
        <w:t xml:space="preserve"> </w:t>
      </w:r>
      <w:r>
        <w:rPr>
          <w:rFonts w:hint="cs"/>
          <w:rtl/>
        </w:rPr>
        <w:t>-</w:t>
      </w:r>
      <w:r w:rsidRPr="00594068">
        <w:rPr>
          <w:rFonts w:hint="cs"/>
          <w:sz w:val="24"/>
          <w:szCs w:val="24"/>
          <w:rtl/>
        </w:rPr>
        <w:t xml:space="preserve"> حوار مع الشاعر عمر بوجردة، يوم الخميس الساعة 2 زوالا 08/12/2016.</w:t>
      </w:r>
    </w:p>
  </w:footnote>
  <w:footnote w:id="52">
    <w:p w:rsidR="00006990" w:rsidRDefault="00006990" w:rsidP="00006990">
      <w:pPr>
        <w:pStyle w:val="Notedebasdepage"/>
        <w:bidi/>
        <w:rPr>
          <w:rtl/>
          <w:lang w:bidi="ar-DZ"/>
        </w:rPr>
      </w:pPr>
      <w:r>
        <w:rPr>
          <w:rStyle w:val="Appelnotedebasdep"/>
        </w:rPr>
        <w:t>(1)</w:t>
      </w:r>
      <w:r>
        <w:t xml:space="preserve"> </w:t>
      </w:r>
      <w:r w:rsidRPr="00594068">
        <w:rPr>
          <w:sz w:val="24"/>
          <w:szCs w:val="24"/>
          <w:rtl/>
        </w:rPr>
        <w:t>–</w:t>
      </w:r>
      <w:r w:rsidRPr="00594068">
        <w:rPr>
          <w:rFonts w:hint="cs"/>
          <w:sz w:val="24"/>
          <w:szCs w:val="24"/>
          <w:rtl/>
        </w:rPr>
        <w:t xml:space="preserve"> حوار مع الشاعر عمر بوجردة، يوم الخميس الساعة 2 زوالا 08/12/2016.</w:t>
      </w:r>
    </w:p>
  </w:footnote>
  <w:footnote w:id="53">
    <w:p w:rsidR="00006990" w:rsidRPr="00DC5796" w:rsidRDefault="00006990" w:rsidP="00006990">
      <w:pPr>
        <w:pStyle w:val="Notedebasdepage"/>
        <w:bidi/>
        <w:rPr>
          <w:sz w:val="24"/>
          <w:szCs w:val="24"/>
          <w:rtl/>
          <w:lang w:bidi="ar-DZ"/>
        </w:rPr>
      </w:pPr>
      <w:r>
        <w:rPr>
          <w:rStyle w:val="Appelnotedebasdep"/>
        </w:rPr>
        <w:t>(1)</w:t>
      </w:r>
      <w:r>
        <w:t xml:space="preserve"> </w:t>
      </w:r>
      <w:r w:rsidRPr="00DC5796">
        <w:rPr>
          <w:sz w:val="24"/>
          <w:szCs w:val="24"/>
          <w:rtl/>
        </w:rPr>
        <w:t>–</w:t>
      </w:r>
      <w:r w:rsidRPr="00DC5796">
        <w:rPr>
          <w:rFonts w:hint="cs"/>
          <w:sz w:val="24"/>
          <w:szCs w:val="24"/>
          <w:rtl/>
        </w:rPr>
        <w:t>أبو القاسم سعد الله، دراسات في الأدب الجزائري الحديث، دار الرائد للكتاب، الجزائر، ط5، 2007م، ص</w:t>
      </w:r>
    </w:p>
  </w:footnote>
  <w:footnote w:id="54">
    <w:p w:rsidR="00006990" w:rsidRPr="00DC5796" w:rsidRDefault="00006990" w:rsidP="00006990">
      <w:pPr>
        <w:pStyle w:val="Notedebasdepage"/>
        <w:bidi/>
        <w:rPr>
          <w:sz w:val="24"/>
          <w:szCs w:val="24"/>
          <w:lang w:bidi="ar-DZ"/>
        </w:rPr>
      </w:pPr>
      <w:r w:rsidRPr="00DC5796">
        <w:rPr>
          <w:rStyle w:val="Appelnotedebasdep"/>
          <w:sz w:val="24"/>
          <w:szCs w:val="24"/>
        </w:rPr>
        <w:t>(2)</w:t>
      </w:r>
      <w:r w:rsidRPr="00DC5796">
        <w:rPr>
          <w:sz w:val="24"/>
          <w:szCs w:val="24"/>
        </w:rPr>
        <w:t xml:space="preserve"> </w:t>
      </w:r>
      <w:r w:rsidRPr="00DC5796">
        <w:rPr>
          <w:sz w:val="24"/>
          <w:szCs w:val="24"/>
          <w:rtl/>
        </w:rPr>
        <w:t>–</w:t>
      </w:r>
      <w:r w:rsidRPr="00DC5796">
        <w:rPr>
          <w:rFonts w:hint="cs"/>
          <w:sz w:val="24"/>
          <w:szCs w:val="24"/>
          <w:rtl/>
        </w:rPr>
        <w:t xml:space="preserve">تعريف الشعر الوطني </w:t>
      </w:r>
      <w:r w:rsidRPr="00DC5796">
        <w:rPr>
          <w:sz w:val="24"/>
          <w:szCs w:val="24"/>
        </w:rPr>
        <w:t>mawd003- com</w:t>
      </w:r>
    </w:p>
  </w:footnote>
  <w:footnote w:id="55">
    <w:p w:rsidR="00006990" w:rsidRPr="000D4F1A" w:rsidRDefault="00006990" w:rsidP="00006990">
      <w:pPr>
        <w:pStyle w:val="Notedebasdepage"/>
        <w:bidi/>
        <w:rPr>
          <w:sz w:val="24"/>
          <w:szCs w:val="24"/>
          <w:rtl/>
          <w:lang w:bidi="ar-DZ"/>
        </w:rPr>
      </w:pPr>
      <w:r w:rsidRPr="000D4F1A">
        <w:rPr>
          <w:rStyle w:val="Appelnotedebasdep"/>
          <w:sz w:val="24"/>
          <w:szCs w:val="24"/>
        </w:rPr>
        <w:t>(1)</w:t>
      </w:r>
      <w:r w:rsidRPr="000D4F1A">
        <w:rPr>
          <w:sz w:val="24"/>
          <w:szCs w:val="24"/>
        </w:rPr>
        <w:t xml:space="preserve"> </w:t>
      </w:r>
      <w:r w:rsidRPr="000D4F1A">
        <w:rPr>
          <w:sz w:val="24"/>
          <w:szCs w:val="24"/>
          <w:rtl/>
        </w:rPr>
        <w:t>–</w:t>
      </w:r>
      <w:r w:rsidRPr="000D4F1A">
        <w:rPr>
          <w:rFonts w:hint="cs"/>
          <w:sz w:val="24"/>
          <w:szCs w:val="24"/>
          <w:rtl/>
        </w:rPr>
        <w:t xml:space="preserve"> عمر بوجردة قصيدة عزة الوطني، الملتقى العربي الثالث للأدب الشعبي ، الجزائر، 19/10/2014م، الأبيات 23إلى 29.</w:t>
      </w:r>
    </w:p>
  </w:footnote>
  <w:footnote w:id="56">
    <w:p w:rsidR="00006990" w:rsidRPr="00EE58DB" w:rsidRDefault="00006990" w:rsidP="00006990">
      <w:pPr>
        <w:pStyle w:val="Notedebasdepage"/>
        <w:bidi/>
        <w:rPr>
          <w:sz w:val="24"/>
          <w:szCs w:val="24"/>
          <w:rtl/>
          <w:lang w:bidi="ar-DZ"/>
        </w:rPr>
      </w:pPr>
      <w:r w:rsidRPr="00EE58DB">
        <w:rPr>
          <w:rStyle w:val="Appelnotedebasdep"/>
          <w:sz w:val="24"/>
          <w:szCs w:val="24"/>
        </w:rPr>
        <w:t>(1)</w:t>
      </w:r>
      <w:r w:rsidRPr="00EE58DB">
        <w:rPr>
          <w:sz w:val="24"/>
          <w:szCs w:val="24"/>
        </w:rPr>
        <w:t xml:space="preserve"> </w:t>
      </w:r>
      <w:r w:rsidRPr="00EE58DB">
        <w:rPr>
          <w:sz w:val="24"/>
          <w:szCs w:val="24"/>
          <w:rtl/>
        </w:rPr>
        <w:t>–</w:t>
      </w:r>
      <w:r w:rsidRPr="00EE58DB">
        <w:rPr>
          <w:rFonts w:hint="cs"/>
          <w:sz w:val="24"/>
          <w:szCs w:val="24"/>
          <w:rtl/>
        </w:rPr>
        <w:t xml:space="preserve"> مأخوذة من محمد عباسة، نشأة الشعر الديني عند العرب، مجلة حوليات التراث، جامعة مستغانم، الجزائر، ع1، 2004م، ص12.</w:t>
      </w:r>
    </w:p>
  </w:footnote>
  <w:footnote w:id="57">
    <w:p w:rsidR="00006990" w:rsidRPr="0088102C" w:rsidRDefault="00006990" w:rsidP="00006990">
      <w:pPr>
        <w:pStyle w:val="Notedebasdepage"/>
        <w:bidi/>
        <w:rPr>
          <w:sz w:val="24"/>
          <w:szCs w:val="24"/>
          <w:rtl/>
          <w:lang w:bidi="ar-DZ"/>
        </w:rPr>
      </w:pPr>
      <w:r w:rsidRPr="0088102C">
        <w:rPr>
          <w:rStyle w:val="Appelnotedebasdep"/>
          <w:sz w:val="24"/>
          <w:szCs w:val="24"/>
        </w:rPr>
        <w:t>(1)</w:t>
      </w:r>
      <w:r w:rsidRPr="0088102C">
        <w:rPr>
          <w:sz w:val="24"/>
          <w:szCs w:val="24"/>
        </w:rPr>
        <w:t xml:space="preserve"> </w:t>
      </w:r>
      <w:r w:rsidRPr="0088102C">
        <w:rPr>
          <w:sz w:val="24"/>
          <w:szCs w:val="24"/>
          <w:rtl/>
        </w:rPr>
        <w:t>–</w:t>
      </w:r>
      <w:r w:rsidRPr="0088102C">
        <w:rPr>
          <w:rFonts w:hint="cs"/>
          <w:sz w:val="24"/>
          <w:szCs w:val="24"/>
          <w:rtl/>
        </w:rPr>
        <w:t>قصيدة المنسي، سور الغزلان، 27/08/2006م، من البيت 1إلى 7.</w:t>
      </w:r>
    </w:p>
  </w:footnote>
  <w:footnote w:id="58">
    <w:p w:rsidR="00006990" w:rsidRPr="009B096F" w:rsidRDefault="00006990" w:rsidP="00006990">
      <w:pPr>
        <w:pStyle w:val="Notedebasdepage"/>
        <w:bidi/>
        <w:rPr>
          <w:sz w:val="24"/>
          <w:szCs w:val="24"/>
          <w:rtl/>
          <w:lang w:bidi="ar-DZ"/>
        </w:rPr>
      </w:pPr>
      <w:r w:rsidRPr="007844F6">
        <w:rPr>
          <w:rStyle w:val="Appelnotedebasdep"/>
          <w:sz w:val="24"/>
          <w:szCs w:val="24"/>
        </w:rPr>
        <w:t>(1)</w:t>
      </w:r>
      <w:r w:rsidRPr="007844F6">
        <w:rPr>
          <w:sz w:val="24"/>
          <w:szCs w:val="24"/>
        </w:rPr>
        <w:t xml:space="preserve"> </w:t>
      </w:r>
      <w:r w:rsidRPr="009B096F">
        <w:rPr>
          <w:sz w:val="24"/>
          <w:szCs w:val="24"/>
          <w:rtl/>
          <w:lang w:bidi="ar-DZ"/>
        </w:rPr>
        <w:t>–</w:t>
      </w:r>
      <w:r w:rsidRPr="009B096F">
        <w:rPr>
          <w:rFonts w:hint="cs"/>
          <w:sz w:val="24"/>
          <w:szCs w:val="24"/>
          <w:rtl/>
          <w:lang w:bidi="ar-DZ"/>
        </w:rPr>
        <w:t>مقلاتي عبد الله، قاموس إعلام شهداء وأبطال الثورة الجزائرية، صدر هذا الكتاب بدعم من وزارة الثقافة في إطار الصندوق الوطني الفنون والآداب، ط1، ص6.</w:t>
      </w:r>
    </w:p>
  </w:footnote>
  <w:footnote w:id="59">
    <w:p w:rsidR="00006990" w:rsidRPr="009B096F" w:rsidRDefault="00006990" w:rsidP="00006990">
      <w:pPr>
        <w:pStyle w:val="Notedebasdepage"/>
        <w:bidi/>
        <w:rPr>
          <w:sz w:val="24"/>
          <w:szCs w:val="24"/>
          <w:rtl/>
          <w:lang w:bidi="ar-DZ"/>
        </w:rPr>
      </w:pPr>
      <w:r w:rsidRPr="009B096F">
        <w:rPr>
          <w:rStyle w:val="Appelnotedebasdep"/>
          <w:sz w:val="24"/>
          <w:szCs w:val="24"/>
        </w:rPr>
        <w:t>(2)</w:t>
      </w:r>
      <w:r w:rsidRPr="009B096F">
        <w:rPr>
          <w:sz w:val="24"/>
          <w:szCs w:val="24"/>
        </w:rPr>
        <w:t xml:space="preserve"> </w:t>
      </w:r>
      <w:r w:rsidRPr="009B096F">
        <w:rPr>
          <w:sz w:val="24"/>
          <w:szCs w:val="24"/>
          <w:rtl/>
        </w:rPr>
        <w:t>–</w:t>
      </w:r>
      <w:r w:rsidRPr="009B096F">
        <w:rPr>
          <w:rFonts w:hint="cs"/>
          <w:sz w:val="24"/>
          <w:szCs w:val="24"/>
          <w:rtl/>
        </w:rPr>
        <w:t xml:space="preserve"> عبد الله الركيبي، دراسات في الشعر العربي الجزائري الحديث، الدار القومية للطباعة والنشر، جودت، العدد 178، ص22-23.</w:t>
      </w:r>
    </w:p>
  </w:footnote>
  <w:footnote w:id="60">
    <w:p w:rsidR="00006990" w:rsidRPr="00441870" w:rsidRDefault="00006990" w:rsidP="00006990">
      <w:pPr>
        <w:pStyle w:val="Notedebasdepage"/>
        <w:bidi/>
        <w:rPr>
          <w:sz w:val="24"/>
          <w:szCs w:val="24"/>
          <w:rtl/>
          <w:lang w:bidi="ar-DZ"/>
        </w:rPr>
      </w:pPr>
      <w:r>
        <w:rPr>
          <w:rStyle w:val="Appelnotedebasdep"/>
        </w:rPr>
        <w:t>(1)</w:t>
      </w:r>
      <w:r>
        <w:t xml:space="preserve"> </w:t>
      </w:r>
      <w:r w:rsidRPr="00441870">
        <w:rPr>
          <w:sz w:val="24"/>
          <w:szCs w:val="24"/>
          <w:rtl/>
        </w:rPr>
        <w:t>–</w:t>
      </w:r>
      <w:r w:rsidRPr="00441870">
        <w:rPr>
          <w:rFonts w:hint="cs"/>
          <w:sz w:val="24"/>
          <w:szCs w:val="24"/>
          <w:rtl/>
        </w:rPr>
        <w:t xml:space="preserve"> قصيدة سالو عيني، شرح عام، عمر بوجردة، سور الغزلان، 10/09/2005م، الأبيات من 13إلى 20.</w:t>
      </w:r>
    </w:p>
  </w:footnote>
  <w:footnote w:id="61">
    <w:p w:rsidR="00006990" w:rsidRPr="00441870" w:rsidRDefault="00006990" w:rsidP="00006990">
      <w:pPr>
        <w:pStyle w:val="Notedebasdepage"/>
        <w:bidi/>
        <w:rPr>
          <w:sz w:val="24"/>
          <w:szCs w:val="24"/>
          <w:rtl/>
          <w:lang w:bidi="ar-DZ"/>
        </w:rPr>
      </w:pPr>
      <w:r w:rsidRPr="00441870">
        <w:rPr>
          <w:rStyle w:val="Appelnotedebasdep"/>
          <w:sz w:val="24"/>
          <w:szCs w:val="24"/>
        </w:rPr>
        <w:t>(2)</w:t>
      </w:r>
      <w:r w:rsidRPr="00441870">
        <w:rPr>
          <w:sz w:val="24"/>
          <w:szCs w:val="24"/>
        </w:rPr>
        <w:t xml:space="preserve"> </w:t>
      </w:r>
      <w:r w:rsidRPr="00441870">
        <w:rPr>
          <w:sz w:val="24"/>
          <w:szCs w:val="24"/>
          <w:rtl/>
        </w:rPr>
        <w:t>–</w:t>
      </w:r>
      <w:r w:rsidRPr="00441870">
        <w:rPr>
          <w:rFonts w:hint="cs"/>
          <w:sz w:val="24"/>
          <w:szCs w:val="24"/>
          <w:rtl/>
        </w:rPr>
        <w:t>محمد العربي الزيري، الثورة الجزائرية في عامها الأول، دار البحث قسنطينة، الجزائر، ط1، 1984م، ص98.</w:t>
      </w:r>
    </w:p>
  </w:footnote>
  <w:footnote w:id="62">
    <w:p w:rsidR="00006990" w:rsidRPr="007B1545" w:rsidRDefault="00006990" w:rsidP="00006990">
      <w:pPr>
        <w:pStyle w:val="Notedebasdepage"/>
        <w:bidi/>
        <w:rPr>
          <w:sz w:val="24"/>
          <w:szCs w:val="24"/>
          <w:rtl/>
          <w:lang w:bidi="ar-DZ"/>
        </w:rPr>
      </w:pPr>
      <w:r w:rsidRPr="007B1545">
        <w:rPr>
          <w:rStyle w:val="Appelnotedebasdep"/>
          <w:sz w:val="24"/>
          <w:szCs w:val="24"/>
        </w:rPr>
        <w:t>(1)</w:t>
      </w:r>
      <w:r w:rsidRPr="007B1545">
        <w:rPr>
          <w:sz w:val="24"/>
          <w:szCs w:val="24"/>
        </w:rPr>
        <w:t xml:space="preserve"> </w:t>
      </w:r>
      <w:r w:rsidRPr="007B1545">
        <w:rPr>
          <w:sz w:val="24"/>
          <w:szCs w:val="24"/>
          <w:rtl/>
        </w:rPr>
        <w:t>–</w:t>
      </w:r>
      <w:r w:rsidRPr="007B1545">
        <w:rPr>
          <w:rFonts w:hint="cs"/>
          <w:sz w:val="24"/>
          <w:szCs w:val="24"/>
          <w:rtl/>
        </w:rPr>
        <w:t>الشكوى في الشعر الأندلسي، مجل</w:t>
      </w:r>
      <w:r>
        <w:rPr>
          <w:rFonts w:hint="cs"/>
          <w:sz w:val="24"/>
          <w:szCs w:val="24"/>
          <w:rtl/>
        </w:rPr>
        <w:t>ة جامعية تركيب العلوم الإسلامية،</w:t>
      </w:r>
      <w:r w:rsidRPr="007B1545">
        <w:rPr>
          <w:rFonts w:hint="cs"/>
          <w:sz w:val="24"/>
          <w:szCs w:val="24"/>
          <w:rtl/>
        </w:rPr>
        <w:t xml:space="preserve"> العدد (1) كانون الثاني، 2009م، ص7.</w:t>
      </w:r>
    </w:p>
  </w:footnote>
  <w:footnote w:id="63">
    <w:p w:rsidR="00006990" w:rsidRPr="00867507" w:rsidRDefault="00006990" w:rsidP="00006990">
      <w:pPr>
        <w:pStyle w:val="Notedebasdepage"/>
        <w:bidi/>
        <w:rPr>
          <w:sz w:val="24"/>
          <w:szCs w:val="24"/>
          <w:rtl/>
          <w:lang w:bidi="ar-DZ"/>
        </w:rPr>
      </w:pPr>
      <w:r w:rsidRPr="00867507">
        <w:rPr>
          <w:rStyle w:val="Appelnotedebasdep"/>
          <w:sz w:val="24"/>
          <w:szCs w:val="24"/>
        </w:rPr>
        <w:t>(1)</w:t>
      </w:r>
      <w:r w:rsidRPr="00867507">
        <w:rPr>
          <w:sz w:val="24"/>
          <w:szCs w:val="24"/>
        </w:rPr>
        <w:t xml:space="preserve"> </w:t>
      </w:r>
      <w:r w:rsidRPr="00867507">
        <w:rPr>
          <w:sz w:val="24"/>
          <w:szCs w:val="24"/>
          <w:rtl/>
          <w:lang w:bidi="ar-DZ"/>
        </w:rPr>
        <w:t>–</w:t>
      </w:r>
      <w:r w:rsidRPr="00867507">
        <w:rPr>
          <w:rFonts w:hint="cs"/>
          <w:sz w:val="24"/>
          <w:szCs w:val="24"/>
          <w:rtl/>
          <w:lang w:bidi="ar-DZ"/>
        </w:rPr>
        <w:t xml:space="preserve"> قصيدة "لمن نشكي"، سور الغزلان، 20/08/2010م، الأبيات الأولى</w:t>
      </w:r>
    </w:p>
  </w:footnote>
  <w:footnote w:id="64">
    <w:p w:rsidR="00006990" w:rsidRPr="0031062B" w:rsidRDefault="00006990" w:rsidP="00006990">
      <w:pPr>
        <w:pStyle w:val="Notedebasdepage"/>
        <w:bidi/>
        <w:rPr>
          <w:sz w:val="24"/>
          <w:szCs w:val="24"/>
          <w:rtl/>
          <w:lang w:bidi="ar-DZ"/>
        </w:rPr>
      </w:pPr>
      <w:r w:rsidRPr="0031062B">
        <w:rPr>
          <w:rStyle w:val="Appelnotedebasdep"/>
          <w:sz w:val="24"/>
          <w:szCs w:val="24"/>
        </w:rPr>
        <w:t>(2)</w:t>
      </w:r>
      <w:r w:rsidRPr="0031062B">
        <w:rPr>
          <w:sz w:val="24"/>
          <w:szCs w:val="24"/>
        </w:rPr>
        <w:t xml:space="preserve"> </w:t>
      </w:r>
      <w:r w:rsidRPr="0031062B">
        <w:rPr>
          <w:sz w:val="24"/>
          <w:szCs w:val="24"/>
          <w:rtl/>
        </w:rPr>
        <w:t>–</w:t>
      </w:r>
      <w:r w:rsidRPr="0031062B">
        <w:rPr>
          <w:rFonts w:hint="cs"/>
          <w:sz w:val="24"/>
          <w:szCs w:val="24"/>
          <w:rtl/>
        </w:rPr>
        <w:t xml:space="preserve"> الحضيض: أسفل  السافلين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34F3"/>
    <w:multiLevelType w:val="hybridMultilevel"/>
    <w:tmpl w:val="638079CC"/>
    <w:lvl w:ilvl="0" w:tplc="F95E40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F47348"/>
    <w:multiLevelType w:val="hybridMultilevel"/>
    <w:tmpl w:val="85FA349E"/>
    <w:lvl w:ilvl="0" w:tplc="C8AA994C">
      <w:start w:val="1"/>
      <w:numFmt w:val="decimal"/>
      <w:lvlText w:val="%1)"/>
      <w:lvlJc w:val="left"/>
      <w:pPr>
        <w:ind w:left="824" w:hanging="360"/>
      </w:pPr>
      <w:rPr>
        <w:rFonts w:hint="default"/>
      </w:rPr>
    </w:lvl>
    <w:lvl w:ilvl="1" w:tplc="040C0019" w:tentative="1">
      <w:start w:val="1"/>
      <w:numFmt w:val="lowerLetter"/>
      <w:lvlText w:val="%2."/>
      <w:lvlJc w:val="left"/>
      <w:pPr>
        <w:ind w:left="1544" w:hanging="360"/>
      </w:pPr>
    </w:lvl>
    <w:lvl w:ilvl="2" w:tplc="040C001B" w:tentative="1">
      <w:start w:val="1"/>
      <w:numFmt w:val="lowerRoman"/>
      <w:lvlText w:val="%3."/>
      <w:lvlJc w:val="right"/>
      <w:pPr>
        <w:ind w:left="2264" w:hanging="180"/>
      </w:pPr>
    </w:lvl>
    <w:lvl w:ilvl="3" w:tplc="040C000F" w:tentative="1">
      <w:start w:val="1"/>
      <w:numFmt w:val="decimal"/>
      <w:lvlText w:val="%4."/>
      <w:lvlJc w:val="left"/>
      <w:pPr>
        <w:ind w:left="2984" w:hanging="360"/>
      </w:pPr>
    </w:lvl>
    <w:lvl w:ilvl="4" w:tplc="040C0019" w:tentative="1">
      <w:start w:val="1"/>
      <w:numFmt w:val="lowerLetter"/>
      <w:lvlText w:val="%5."/>
      <w:lvlJc w:val="left"/>
      <w:pPr>
        <w:ind w:left="3704" w:hanging="360"/>
      </w:pPr>
    </w:lvl>
    <w:lvl w:ilvl="5" w:tplc="040C001B" w:tentative="1">
      <w:start w:val="1"/>
      <w:numFmt w:val="lowerRoman"/>
      <w:lvlText w:val="%6."/>
      <w:lvlJc w:val="right"/>
      <w:pPr>
        <w:ind w:left="4424" w:hanging="180"/>
      </w:pPr>
    </w:lvl>
    <w:lvl w:ilvl="6" w:tplc="040C000F" w:tentative="1">
      <w:start w:val="1"/>
      <w:numFmt w:val="decimal"/>
      <w:lvlText w:val="%7."/>
      <w:lvlJc w:val="left"/>
      <w:pPr>
        <w:ind w:left="5144" w:hanging="360"/>
      </w:pPr>
    </w:lvl>
    <w:lvl w:ilvl="7" w:tplc="040C0019" w:tentative="1">
      <w:start w:val="1"/>
      <w:numFmt w:val="lowerLetter"/>
      <w:lvlText w:val="%8."/>
      <w:lvlJc w:val="left"/>
      <w:pPr>
        <w:ind w:left="5864" w:hanging="360"/>
      </w:pPr>
    </w:lvl>
    <w:lvl w:ilvl="8" w:tplc="040C001B" w:tentative="1">
      <w:start w:val="1"/>
      <w:numFmt w:val="lowerRoman"/>
      <w:lvlText w:val="%9."/>
      <w:lvlJc w:val="right"/>
      <w:pPr>
        <w:ind w:left="6584" w:hanging="180"/>
      </w:pPr>
    </w:lvl>
  </w:abstractNum>
  <w:abstractNum w:abstractNumId="2">
    <w:nsid w:val="1BF00FF7"/>
    <w:multiLevelType w:val="hybridMultilevel"/>
    <w:tmpl w:val="E68873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F6347B"/>
    <w:multiLevelType w:val="hybridMultilevel"/>
    <w:tmpl w:val="A1A0F0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875751"/>
    <w:multiLevelType w:val="hybridMultilevel"/>
    <w:tmpl w:val="31F280E8"/>
    <w:lvl w:ilvl="0" w:tplc="D9DC7CFA">
      <w:start w:val="1"/>
      <w:numFmt w:val="arabicAlpha"/>
      <w:lvlText w:val="%1-"/>
      <w:lvlJc w:val="left"/>
      <w:pPr>
        <w:ind w:left="502" w:hanging="360"/>
      </w:pPr>
      <w:rPr>
        <w:rFonts w:hint="default"/>
        <w:b w:val="0"/>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37F31B67"/>
    <w:multiLevelType w:val="hybridMultilevel"/>
    <w:tmpl w:val="1B5268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CFC5067"/>
    <w:multiLevelType w:val="hybridMultilevel"/>
    <w:tmpl w:val="09A2E8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25E508D"/>
    <w:multiLevelType w:val="hybridMultilevel"/>
    <w:tmpl w:val="6A36FC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16E0257"/>
    <w:multiLevelType w:val="hybridMultilevel"/>
    <w:tmpl w:val="F3081792"/>
    <w:lvl w:ilvl="0" w:tplc="CA549FC8">
      <w:numFmt w:val="bullet"/>
      <w:lvlText w:val="-"/>
      <w:lvlJc w:val="left"/>
      <w:pPr>
        <w:ind w:left="718" w:hanging="360"/>
      </w:pPr>
      <w:rPr>
        <w:rFonts w:ascii="Arial" w:eastAsiaTheme="minorHAnsi" w:hAnsi="Arial" w:cs="Aria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9">
    <w:nsid w:val="658D2141"/>
    <w:multiLevelType w:val="hybridMultilevel"/>
    <w:tmpl w:val="DFB4B7F8"/>
    <w:lvl w:ilvl="0" w:tplc="CA549FC8">
      <w:numFmt w:val="bullet"/>
      <w:lvlText w:val="-"/>
      <w:lvlJc w:val="left"/>
      <w:pPr>
        <w:ind w:left="1650" w:hanging="360"/>
      </w:pPr>
      <w:rPr>
        <w:rFonts w:ascii="Arial" w:eastAsiaTheme="minorHAnsi" w:hAnsi="Arial" w:cs="Arial" w:hint="default"/>
      </w:rPr>
    </w:lvl>
    <w:lvl w:ilvl="1" w:tplc="040C0003" w:tentative="1">
      <w:start w:val="1"/>
      <w:numFmt w:val="bullet"/>
      <w:lvlText w:val="o"/>
      <w:lvlJc w:val="left"/>
      <w:pPr>
        <w:ind w:left="2370" w:hanging="360"/>
      </w:pPr>
      <w:rPr>
        <w:rFonts w:ascii="Courier New" w:hAnsi="Courier New" w:cs="Courier New" w:hint="default"/>
      </w:rPr>
    </w:lvl>
    <w:lvl w:ilvl="2" w:tplc="040C0005" w:tentative="1">
      <w:start w:val="1"/>
      <w:numFmt w:val="bullet"/>
      <w:lvlText w:val=""/>
      <w:lvlJc w:val="left"/>
      <w:pPr>
        <w:ind w:left="3090" w:hanging="360"/>
      </w:pPr>
      <w:rPr>
        <w:rFonts w:ascii="Wingdings" w:hAnsi="Wingdings" w:hint="default"/>
      </w:rPr>
    </w:lvl>
    <w:lvl w:ilvl="3" w:tplc="040C0001" w:tentative="1">
      <w:start w:val="1"/>
      <w:numFmt w:val="bullet"/>
      <w:lvlText w:val=""/>
      <w:lvlJc w:val="left"/>
      <w:pPr>
        <w:ind w:left="3810" w:hanging="360"/>
      </w:pPr>
      <w:rPr>
        <w:rFonts w:ascii="Symbol" w:hAnsi="Symbol" w:hint="default"/>
      </w:rPr>
    </w:lvl>
    <w:lvl w:ilvl="4" w:tplc="040C0003" w:tentative="1">
      <w:start w:val="1"/>
      <w:numFmt w:val="bullet"/>
      <w:lvlText w:val="o"/>
      <w:lvlJc w:val="left"/>
      <w:pPr>
        <w:ind w:left="4530" w:hanging="360"/>
      </w:pPr>
      <w:rPr>
        <w:rFonts w:ascii="Courier New" w:hAnsi="Courier New" w:cs="Courier New" w:hint="default"/>
      </w:rPr>
    </w:lvl>
    <w:lvl w:ilvl="5" w:tplc="040C0005" w:tentative="1">
      <w:start w:val="1"/>
      <w:numFmt w:val="bullet"/>
      <w:lvlText w:val=""/>
      <w:lvlJc w:val="left"/>
      <w:pPr>
        <w:ind w:left="5250" w:hanging="360"/>
      </w:pPr>
      <w:rPr>
        <w:rFonts w:ascii="Wingdings" w:hAnsi="Wingdings" w:hint="default"/>
      </w:rPr>
    </w:lvl>
    <w:lvl w:ilvl="6" w:tplc="040C0001" w:tentative="1">
      <w:start w:val="1"/>
      <w:numFmt w:val="bullet"/>
      <w:lvlText w:val=""/>
      <w:lvlJc w:val="left"/>
      <w:pPr>
        <w:ind w:left="5970" w:hanging="360"/>
      </w:pPr>
      <w:rPr>
        <w:rFonts w:ascii="Symbol" w:hAnsi="Symbol" w:hint="default"/>
      </w:rPr>
    </w:lvl>
    <w:lvl w:ilvl="7" w:tplc="040C0003" w:tentative="1">
      <w:start w:val="1"/>
      <w:numFmt w:val="bullet"/>
      <w:lvlText w:val="o"/>
      <w:lvlJc w:val="left"/>
      <w:pPr>
        <w:ind w:left="6690" w:hanging="360"/>
      </w:pPr>
      <w:rPr>
        <w:rFonts w:ascii="Courier New" w:hAnsi="Courier New" w:cs="Courier New" w:hint="default"/>
      </w:rPr>
    </w:lvl>
    <w:lvl w:ilvl="8" w:tplc="040C0005" w:tentative="1">
      <w:start w:val="1"/>
      <w:numFmt w:val="bullet"/>
      <w:lvlText w:val=""/>
      <w:lvlJc w:val="left"/>
      <w:pPr>
        <w:ind w:left="7410" w:hanging="360"/>
      </w:pPr>
      <w:rPr>
        <w:rFonts w:ascii="Wingdings" w:hAnsi="Wingdings" w:hint="default"/>
      </w:rPr>
    </w:lvl>
  </w:abstractNum>
  <w:num w:numId="1">
    <w:abstractNumId w:val="9"/>
  </w:num>
  <w:num w:numId="2">
    <w:abstractNumId w:val="8"/>
  </w:num>
  <w:num w:numId="3">
    <w:abstractNumId w:val="4"/>
  </w:num>
  <w:num w:numId="4">
    <w:abstractNumId w:val="3"/>
  </w:num>
  <w:num w:numId="5">
    <w:abstractNumId w:val="2"/>
  </w:num>
  <w:num w:numId="6">
    <w:abstractNumId w:val="1"/>
  </w:num>
  <w:num w:numId="7">
    <w:abstractNumId w:val="0"/>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B37D3"/>
    <w:rsid w:val="00001508"/>
    <w:rsid w:val="00001983"/>
    <w:rsid w:val="0000632F"/>
    <w:rsid w:val="0000690F"/>
    <w:rsid w:val="00006990"/>
    <w:rsid w:val="0001075F"/>
    <w:rsid w:val="00014C08"/>
    <w:rsid w:val="00014D76"/>
    <w:rsid w:val="0002400B"/>
    <w:rsid w:val="00026652"/>
    <w:rsid w:val="000310BD"/>
    <w:rsid w:val="00035A9E"/>
    <w:rsid w:val="00036FA7"/>
    <w:rsid w:val="0003724C"/>
    <w:rsid w:val="00041DB7"/>
    <w:rsid w:val="000437E6"/>
    <w:rsid w:val="00043F15"/>
    <w:rsid w:val="00045938"/>
    <w:rsid w:val="000461F1"/>
    <w:rsid w:val="00047317"/>
    <w:rsid w:val="00051BC6"/>
    <w:rsid w:val="00052F5B"/>
    <w:rsid w:val="00056D4D"/>
    <w:rsid w:val="00060054"/>
    <w:rsid w:val="00070A62"/>
    <w:rsid w:val="00074977"/>
    <w:rsid w:val="0008251A"/>
    <w:rsid w:val="00084AA6"/>
    <w:rsid w:val="000858EA"/>
    <w:rsid w:val="00094783"/>
    <w:rsid w:val="000A19AC"/>
    <w:rsid w:val="000A37F0"/>
    <w:rsid w:val="000A5B1A"/>
    <w:rsid w:val="000B3521"/>
    <w:rsid w:val="000B37D3"/>
    <w:rsid w:val="000B3FA5"/>
    <w:rsid w:val="000B70BD"/>
    <w:rsid w:val="000B7CD2"/>
    <w:rsid w:val="000C1382"/>
    <w:rsid w:val="000D7241"/>
    <w:rsid w:val="000E0830"/>
    <w:rsid w:val="000E24A5"/>
    <w:rsid w:val="000F3FE1"/>
    <w:rsid w:val="000F5D12"/>
    <w:rsid w:val="00112117"/>
    <w:rsid w:val="00113F2D"/>
    <w:rsid w:val="00114124"/>
    <w:rsid w:val="00124187"/>
    <w:rsid w:val="00131383"/>
    <w:rsid w:val="001423E1"/>
    <w:rsid w:val="00143076"/>
    <w:rsid w:val="00146F2C"/>
    <w:rsid w:val="00161B48"/>
    <w:rsid w:val="00162D29"/>
    <w:rsid w:val="00163253"/>
    <w:rsid w:val="00163F87"/>
    <w:rsid w:val="0016682B"/>
    <w:rsid w:val="0017413A"/>
    <w:rsid w:val="001843D5"/>
    <w:rsid w:val="001853CC"/>
    <w:rsid w:val="00186408"/>
    <w:rsid w:val="00186F3C"/>
    <w:rsid w:val="00196B12"/>
    <w:rsid w:val="001A372C"/>
    <w:rsid w:val="001A5A75"/>
    <w:rsid w:val="001A61D2"/>
    <w:rsid w:val="001B5A31"/>
    <w:rsid w:val="001B662E"/>
    <w:rsid w:val="001C4640"/>
    <w:rsid w:val="001C560F"/>
    <w:rsid w:val="001D3D1C"/>
    <w:rsid w:val="001D5326"/>
    <w:rsid w:val="001D5824"/>
    <w:rsid w:val="001D75B0"/>
    <w:rsid w:val="001E07CA"/>
    <w:rsid w:val="001E0E24"/>
    <w:rsid w:val="001E326E"/>
    <w:rsid w:val="001E3CA7"/>
    <w:rsid w:val="001F0A4E"/>
    <w:rsid w:val="001F129B"/>
    <w:rsid w:val="001F1A6D"/>
    <w:rsid w:val="001F2452"/>
    <w:rsid w:val="001F529A"/>
    <w:rsid w:val="00201E59"/>
    <w:rsid w:val="00202FDE"/>
    <w:rsid w:val="0020394C"/>
    <w:rsid w:val="0020434F"/>
    <w:rsid w:val="00204E28"/>
    <w:rsid w:val="0020585D"/>
    <w:rsid w:val="00206ECC"/>
    <w:rsid w:val="0021573D"/>
    <w:rsid w:val="00221BE6"/>
    <w:rsid w:val="00222966"/>
    <w:rsid w:val="00222CB2"/>
    <w:rsid w:val="0022354F"/>
    <w:rsid w:val="00223DA1"/>
    <w:rsid w:val="002240B4"/>
    <w:rsid w:val="002250B3"/>
    <w:rsid w:val="00225601"/>
    <w:rsid w:val="00225BEB"/>
    <w:rsid w:val="00225E62"/>
    <w:rsid w:val="00234DE5"/>
    <w:rsid w:val="00244153"/>
    <w:rsid w:val="002513CF"/>
    <w:rsid w:val="00252DFC"/>
    <w:rsid w:val="00253740"/>
    <w:rsid w:val="00261D7C"/>
    <w:rsid w:val="00273BDF"/>
    <w:rsid w:val="00276A49"/>
    <w:rsid w:val="00280BEF"/>
    <w:rsid w:val="00281BE2"/>
    <w:rsid w:val="0028502F"/>
    <w:rsid w:val="00285E10"/>
    <w:rsid w:val="0029380B"/>
    <w:rsid w:val="00294ED5"/>
    <w:rsid w:val="002A3558"/>
    <w:rsid w:val="002A40E4"/>
    <w:rsid w:val="002A56B6"/>
    <w:rsid w:val="002B4E1E"/>
    <w:rsid w:val="002D07D3"/>
    <w:rsid w:val="002D10A0"/>
    <w:rsid w:val="002E122F"/>
    <w:rsid w:val="002E31E2"/>
    <w:rsid w:val="002F1C41"/>
    <w:rsid w:val="002F2190"/>
    <w:rsid w:val="00313E95"/>
    <w:rsid w:val="00316349"/>
    <w:rsid w:val="00323619"/>
    <w:rsid w:val="0032497B"/>
    <w:rsid w:val="003334FE"/>
    <w:rsid w:val="00335D00"/>
    <w:rsid w:val="00343A9A"/>
    <w:rsid w:val="00351172"/>
    <w:rsid w:val="003535F6"/>
    <w:rsid w:val="003570B7"/>
    <w:rsid w:val="00360429"/>
    <w:rsid w:val="00376643"/>
    <w:rsid w:val="0037769F"/>
    <w:rsid w:val="0038185E"/>
    <w:rsid w:val="003824C1"/>
    <w:rsid w:val="00383697"/>
    <w:rsid w:val="00390173"/>
    <w:rsid w:val="00391449"/>
    <w:rsid w:val="00392893"/>
    <w:rsid w:val="003938E5"/>
    <w:rsid w:val="00394BB8"/>
    <w:rsid w:val="003A4B75"/>
    <w:rsid w:val="003B00C6"/>
    <w:rsid w:val="003B1B25"/>
    <w:rsid w:val="003B6430"/>
    <w:rsid w:val="003C024D"/>
    <w:rsid w:val="003C0D24"/>
    <w:rsid w:val="003D4435"/>
    <w:rsid w:val="003D6ECD"/>
    <w:rsid w:val="003D7455"/>
    <w:rsid w:val="003E1771"/>
    <w:rsid w:val="003E31BE"/>
    <w:rsid w:val="003E7E91"/>
    <w:rsid w:val="003F183A"/>
    <w:rsid w:val="00401AAD"/>
    <w:rsid w:val="00403DC0"/>
    <w:rsid w:val="004108A3"/>
    <w:rsid w:val="00414951"/>
    <w:rsid w:val="00414B7C"/>
    <w:rsid w:val="00416D24"/>
    <w:rsid w:val="00422722"/>
    <w:rsid w:val="00424B3C"/>
    <w:rsid w:val="00430185"/>
    <w:rsid w:val="00435C6E"/>
    <w:rsid w:val="0044187D"/>
    <w:rsid w:val="00447A1F"/>
    <w:rsid w:val="00451788"/>
    <w:rsid w:val="00451CF5"/>
    <w:rsid w:val="00453B60"/>
    <w:rsid w:val="004542BE"/>
    <w:rsid w:val="00456ED8"/>
    <w:rsid w:val="00457B21"/>
    <w:rsid w:val="00457E1B"/>
    <w:rsid w:val="00461133"/>
    <w:rsid w:val="004641A6"/>
    <w:rsid w:val="004765AC"/>
    <w:rsid w:val="00482D93"/>
    <w:rsid w:val="004935B1"/>
    <w:rsid w:val="00493BBA"/>
    <w:rsid w:val="004A309E"/>
    <w:rsid w:val="004A3A3E"/>
    <w:rsid w:val="004A69C8"/>
    <w:rsid w:val="004B26FA"/>
    <w:rsid w:val="004B4070"/>
    <w:rsid w:val="004B7023"/>
    <w:rsid w:val="004C2C40"/>
    <w:rsid w:val="004C3061"/>
    <w:rsid w:val="004C5E4C"/>
    <w:rsid w:val="004C64E8"/>
    <w:rsid w:val="004C653C"/>
    <w:rsid w:val="004C7561"/>
    <w:rsid w:val="004D1B76"/>
    <w:rsid w:val="004D42B4"/>
    <w:rsid w:val="004D4743"/>
    <w:rsid w:val="004D530E"/>
    <w:rsid w:val="004D7373"/>
    <w:rsid w:val="004E08C9"/>
    <w:rsid w:val="004E24D1"/>
    <w:rsid w:val="004E3F1E"/>
    <w:rsid w:val="004E5907"/>
    <w:rsid w:val="004F1375"/>
    <w:rsid w:val="00510F4E"/>
    <w:rsid w:val="005113AC"/>
    <w:rsid w:val="00511CB5"/>
    <w:rsid w:val="00513FDD"/>
    <w:rsid w:val="00514C3B"/>
    <w:rsid w:val="00520AC7"/>
    <w:rsid w:val="00523341"/>
    <w:rsid w:val="00525456"/>
    <w:rsid w:val="005264D8"/>
    <w:rsid w:val="0053018E"/>
    <w:rsid w:val="00531FBA"/>
    <w:rsid w:val="00533161"/>
    <w:rsid w:val="00534500"/>
    <w:rsid w:val="00547C12"/>
    <w:rsid w:val="00550F07"/>
    <w:rsid w:val="00551B5D"/>
    <w:rsid w:val="00556603"/>
    <w:rsid w:val="00560509"/>
    <w:rsid w:val="00566900"/>
    <w:rsid w:val="00566D21"/>
    <w:rsid w:val="0056789C"/>
    <w:rsid w:val="00567B6E"/>
    <w:rsid w:val="00576D1E"/>
    <w:rsid w:val="005834A1"/>
    <w:rsid w:val="00583E81"/>
    <w:rsid w:val="00583FF4"/>
    <w:rsid w:val="00591C05"/>
    <w:rsid w:val="00593E82"/>
    <w:rsid w:val="005A3772"/>
    <w:rsid w:val="005A6FA1"/>
    <w:rsid w:val="005B2062"/>
    <w:rsid w:val="005B318E"/>
    <w:rsid w:val="005B747F"/>
    <w:rsid w:val="005B7C4C"/>
    <w:rsid w:val="005C1303"/>
    <w:rsid w:val="005C13AE"/>
    <w:rsid w:val="005D1723"/>
    <w:rsid w:val="005D3231"/>
    <w:rsid w:val="005D7D2E"/>
    <w:rsid w:val="005E0FD8"/>
    <w:rsid w:val="005E340B"/>
    <w:rsid w:val="005E605A"/>
    <w:rsid w:val="005E6536"/>
    <w:rsid w:val="005E6E71"/>
    <w:rsid w:val="005F0AE0"/>
    <w:rsid w:val="005F32CE"/>
    <w:rsid w:val="006027C6"/>
    <w:rsid w:val="00606C53"/>
    <w:rsid w:val="00614ADE"/>
    <w:rsid w:val="00617182"/>
    <w:rsid w:val="00627E77"/>
    <w:rsid w:val="006316F9"/>
    <w:rsid w:val="00634497"/>
    <w:rsid w:val="0063792D"/>
    <w:rsid w:val="00644523"/>
    <w:rsid w:val="00644739"/>
    <w:rsid w:val="00651F54"/>
    <w:rsid w:val="00653A8B"/>
    <w:rsid w:val="00656ED4"/>
    <w:rsid w:val="00671F93"/>
    <w:rsid w:val="00674F09"/>
    <w:rsid w:val="00684A55"/>
    <w:rsid w:val="00686984"/>
    <w:rsid w:val="00687279"/>
    <w:rsid w:val="00692BF3"/>
    <w:rsid w:val="00693B29"/>
    <w:rsid w:val="0069525F"/>
    <w:rsid w:val="006A12E2"/>
    <w:rsid w:val="006A1D25"/>
    <w:rsid w:val="006A3343"/>
    <w:rsid w:val="006A4AE6"/>
    <w:rsid w:val="006A4CC7"/>
    <w:rsid w:val="006B0188"/>
    <w:rsid w:val="006B11C7"/>
    <w:rsid w:val="006B4E8C"/>
    <w:rsid w:val="006B5606"/>
    <w:rsid w:val="006C00DF"/>
    <w:rsid w:val="006C367A"/>
    <w:rsid w:val="006D69A7"/>
    <w:rsid w:val="006E61C6"/>
    <w:rsid w:val="006E7768"/>
    <w:rsid w:val="006F593A"/>
    <w:rsid w:val="006F6816"/>
    <w:rsid w:val="006F774B"/>
    <w:rsid w:val="0070178C"/>
    <w:rsid w:val="007018D6"/>
    <w:rsid w:val="0072128D"/>
    <w:rsid w:val="007218EA"/>
    <w:rsid w:val="00732736"/>
    <w:rsid w:val="00734D0F"/>
    <w:rsid w:val="00740230"/>
    <w:rsid w:val="00750860"/>
    <w:rsid w:val="00753F03"/>
    <w:rsid w:val="00762163"/>
    <w:rsid w:val="0076476F"/>
    <w:rsid w:val="007656C0"/>
    <w:rsid w:val="00766CC3"/>
    <w:rsid w:val="00773DC2"/>
    <w:rsid w:val="00773F4B"/>
    <w:rsid w:val="0077575D"/>
    <w:rsid w:val="0078022F"/>
    <w:rsid w:val="007860AB"/>
    <w:rsid w:val="007914BA"/>
    <w:rsid w:val="00791A33"/>
    <w:rsid w:val="00794201"/>
    <w:rsid w:val="0079758A"/>
    <w:rsid w:val="007A306E"/>
    <w:rsid w:val="007A39DB"/>
    <w:rsid w:val="007A6FBE"/>
    <w:rsid w:val="007A7240"/>
    <w:rsid w:val="007B29E7"/>
    <w:rsid w:val="007B7FC2"/>
    <w:rsid w:val="007C3386"/>
    <w:rsid w:val="007C5806"/>
    <w:rsid w:val="007C6B47"/>
    <w:rsid w:val="007D038B"/>
    <w:rsid w:val="007D1E2E"/>
    <w:rsid w:val="007D67D5"/>
    <w:rsid w:val="007E16EF"/>
    <w:rsid w:val="007E32C6"/>
    <w:rsid w:val="007F11AB"/>
    <w:rsid w:val="007F1B73"/>
    <w:rsid w:val="007F6BFF"/>
    <w:rsid w:val="007F71D6"/>
    <w:rsid w:val="00800890"/>
    <w:rsid w:val="0080293A"/>
    <w:rsid w:val="00810F53"/>
    <w:rsid w:val="008113AD"/>
    <w:rsid w:val="008141E3"/>
    <w:rsid w:val="00814B89"/>
    <w:rsid w:val="00815FE8"/>
    <w:rsid w:val="00824752"/>
    <w:rsid w:val="00831C6B"/>
    <w:rsid w:val="00833F11"/>
    <w:rsid w:val="00843FF6"/>
    <w:rsid w:val="008532F1"/>
    <w:rsid w:val="00861886"/>
    <w:rsid w:val="008620A0"/>
    <w:rsid w:val="00862581"/>
    <w:rsid w:val="00862690"/>
    <w:rsid w:val="00863FC2"/>
    <w:rsid w:val="00865020"/>
    <w:rsid w:val="00870375"/>
    <w:rsid w:val="00875771"/>
    <w:rsid w:val="008761D4"/>
    <w:rsid w:val="00877C5F"/>
    <w:rsid w:val="0088010E"/>
    <w:rsid w:val="00880418"/>
    <w:rsid w:val="00881525"/>
    <w:rsid w:val="00881F79"/>
    <w:rsid w:val="008827CC"/>
    <w:rsid w:val="00882986"/>
    <w:rsid w:val="008850A8"/>
    <w:rsid w:val="00897F48"/>
    <w:rsid w:val="008A4A5F"/>
    <w:rsid w:val="008A7E1D"/>
    <w:rsid w:val="008B01B3"/>
    <w:rsid w:val="008B266B"/>
    <w:rsid w:val="008B2EB6"/>
    <w:rsid w:val="008B3BB5"/>
    <w:rsid w:val="008B4201"/>
    <w:rsid w:val="008B70A9"/>
    <w:rsid w:val="008C1B99"/>
    <w:rsid w:val="008C6B7E"/>
    <w:rsid w:val="008D6D06"/>
    <w:rsid w:val="008D799F"/>
    <w:rsid w:val="008E05ED"/>
    <w:rsid w:val="008E1206"/>
    <w:rsid w:val="008E1AE3"/>
    <w:rsid w:val="008E233A"/>
    <w:rsid w:val="008E71B1"/>
    <w:rsid w:val="008F1481"/>
    <w:rsid w:val="008F3A83"/>
    <w:rsid w:val="00901D26"/>
    <w:rsid w:val="00912835"/>
    <w:rsid w:val="00912BCE"/>
    <w:rsid w:val="00914BA1"/>
    <w:rsid w:val="00915F0B"/>
    <w:rsid w:val="00917A20"/>
    <w:rsid w:val="009226DE"/>
    <w:rsid w:val="00925B11"/>
    <w:rsid w:val="00927CB8"/>
    <w:rsid w:val="00930E3A"/>
    <w:rsid w:val="00950F19"/>
    <w:rsid w:val="009521FF"/>
    <w:rsid w:val="00953846"/>
    <w:rsid w:val="009636B2"/>
    <w:rsid w:val="0097349C"/>
    <w:rsid w:val="00974739"/>
    <w:rsid w:val="00983495"/>
    <w:rsid w:val="009867AC"/>
    <w:rsid w:val="00993D34"/>
    <w:rsid w:val="009A03FD"/>
    <w:rsid w:val="009A0D06"/>
    <w:rsid w:val="009A42E8"/>
    <w:rsid w:val="009A6163"/>
    <w:rsid w:val="009A6273"/>
    <w:rsid w:val="009B18D7"/>
    <w:rsid w:val="009B4BC2"/>
    <w:rsid w:val="009C65FE"/>
    <w:rsid w:val="009C6F45"/>
    <w:rsid w:val="009C7B36"/>
    <w:rsid w:val="009D014B"/>
    <w:rsid w:val="009D3293"/>
    <w:rsid w:val="009D47BD"/>
    <w:rsid w:val="009E6B09"/>
    <w:rsid w:val="009F4877"/>
    <w:rsid w:val="00A071CE"/>
    <w:rsid w:val="00A07EAC"/>
    <w:rsid w:val="00A07FB3"/>
    <w:rsid w:val="00A1276E"/>
    <w:rsid w:val="00A15329"/>
    <w:rsid w:val="00A15E9D"/>
    <w:rsid w:val="00A16397"/>
    <w:rsid w:val="00A16E02"/>
    <w:rsid w:val="00A17521"/>
    <w:rsid w:val="00A20341"/>
    <w:rsid w:val="00A2040A"/>
    <w:rsid w:val="00A23101"/>
    <w:rsid w:val="00A24131"/>
    <w:rsid w:val="00A24934"/>
    <w:rsid w:val="00A33E0E"/>
    <w:rsid w:val="00A4027C"/>
    <w:rsid w:val="00A4061F"/>
    <w:rsid w:val="00A460E1"/>
    <w:rsid w:val="00A46FB7"/>
    <w:rsid w:val="00A55AD1"/>
    <w:rsid w:val="00A60D8D"/>
    <w:rsid w:val="00A67795"/>
    <w:rsid w:val="00A75A62"/>
    <w:rsid w:val="00A8433D"/>
    <w:rsid w:val="00A948EA"/>
    <w:rsid w:val="00AA0368"/>
    <w:rsid w:val="00AA0414"/>
    <w:rsid w:val="00AA0996"/>
    <w:rsid w:val="00AA1E74"/>
    <w:rsid w:val="00AA2A5B"/>
    <w:rsid w:val="00AB481C"/>
    <w:rsid w:val="00AD2180"/>
    <w:rsid w:val="00AD3291"/>
    <w:rsid w:val="00AD7F37"/>
    <w:rsid w:val="00AE0481"/>
    <w:rsid w:val="00AE1B17"/>
    <w:rsid w:val="00AE554C"/>
    <w:rsid w:val="00AE5757"/>
    <w:rsid w:val="00AE6096"/>
    <w:rsid w:val="00AE6462"/>
    <w:rsid w:val="00AF532B"/>
    <w:rsid w:val="00AF695B"/>
    <w:rsid w:val="00AF716D"/>
    <w:rsid w:val="00B057E0"/>
    <w:rsid w:val="00B11CDD"/>
    <w:rsid w:val="00B14EF9"/>
    <w:rsid w:val="00B15762"/>
    <w:rsid w:val="00B277D9"/>
    <w:rsid w:val="00B3078B"/>
    <w:rsid w:val="00B318A8"/>
    <w:rsid w:val="00B31E73"/>
    <w:rsid w:val="00B3310C"/>
    <w:rsid w:val="00B33D5B"/>
    <w:rsid w:val="00B34AB7"/>
    <w:rsid w:val="00B35755"/>
    <w:rsid w:val="00B359C9"/>
    <w:rsid w:val="00B4494E"/>
    <w:rsid w:val="00B45180"/>
    <w:rsid w:val="00B50C72"/>
    <w:rsid w:val="00B53D0D"/>
    <w:rsid w:val="00B55309"/>
    <w:rsid w:val="00B616A1"/>
    <w:rsid w:val="00B65CBB"/>
    <w:rsid w:val="00B668F5"/>
    <w:rsid w:val="00B72195"/>
    <w:rsid w:val="00B75C9C"/>
    <w:rsid w:val="00B762A9"/>
    <w:rsid w:val="00B77270"/>
    <w:rsid w:val="00B80C5A"/>
    <w:rsid w:val="00B82659"/>
    <w:rsid w:val="00B90128"/>
    <w:rsid w:val="00B90D19"/>
    <w:rsid w:val="00B91769"/>
    <w:rsid w:val="00BA0C86"/>
    <w:rsid w:val="00BA30F1"/>
    <w:rsid w:val="00BA72B6"/>
    <w:rsid w:val="00BB0503"/>
    <w:rsid w:val="00BB3562"/>
    <w:rsid w:val="00BB3821"/>
    <w:rsid w:val="00BD0D33"/>
    <w:rsid w:val="00BE1B84"/>
    <w:rsid w:val="00BE2892"/>
    <w:rsid w:val="00BE56A7"/>
    <w:rsid w:val="00BF0B5C"/>
    <w:rsid w:val="00BF1FB4"/>
    <w:rsid w:val="00BF5230"/>
    <w:rsid w:val="00C07A2C"/>
    <w:rsid w:val="00C11411"/>
    <w:rsid w:val="00C219FB"/>
    <w:rsid w:val="00C21D06"/>
    <w:rsid w:val="00C32E64"/>
    <w:rsid w:val="00C34C1F"/>
    <w:rsid w:val="00C35312"/>
    <w:rsid w:val="00C571F7"/>
    <w:rsid w:val="00C62AA7"/>
    <w:rsid w:val="00C65191"/>
    <w:rsid w:val="00C74905"/>
    <w:rsid w:val="00C7581C"/>
    <w:rsid w:val="00C758F9"/>
    <w:rsid w:val="00C75E84"/>
    <w:rsid w:val="00C82118"/>
    <w:rsid w:val="00C949D6"/>
    <w:rsid w:val="00C94F11"/>
    <w:rsid w:val="00CA7B31"/>
    <w:rsid w:val="00CB3CEF"/>
    <w:rsid w:val="00CC7907"/>
    <w:rsid w:val="00CD1443"/>
    <w:rsid w:val="00CD31AA"/>
    <w:rsid w:val="00CD44C3"/>
    <w:rsid w:val="00CD514D"/>
    <w:rsid w:val="00CE1B78"/>
    <w:rsid w:val="00CE3A82"/>
    <w:rsid w:val="00CE6A9C"/>
    <w:rsid w:val="00CE6C38"/>
    <w:rsid w:val="00CF5B43"/>
    <w:rsid w:val="00CF5DD4"/>
    <w:rsid w:val="00D016FC"/>
    <w:rsid w:val="00D07508"/>
    <w:rsid w:val="00D13B8C"/>
    <w:rsid w:val="00D13E62"/>
    <w:rsid w:val="00D172B8"/>
    <w:rsid w:val="00D257FC"/>
    <w:rsid w:val="00D32524"/>
    <w:rsid w:val="00D35CF8"/>
    <w:rsid w:val="00D36FAE"/>
    <w:rsid w:val="00D37B3F"/>
    <w:rsid w:val="00D4019F"/>
    <w:rsid w:val="00D517EE"/>
    <w:rsid w:val="00D53ECF"/>
    <w:rsid w:val="00D614C3"/>
    <w:rsid w:val="00D62A07"/>
    <w:rsid w:val="00D63890"/>
    <w:rsid w:val="00D671A8"/>
    <w:rsid w:val="00D701C2"/>
    <w:rsid w:val="00D75360"/>
    <w:rsid w:val="00D801FF"/>
    <w:rsid w:val="00D81081"/>
    <w:rsid w:val="00D91021"/>
    <w:rsid w:val="00D927A1"/>
    <w:rsid w:val="00DA12BF"/>
    <w:rsid w:val="00DA54A5"/>
    <w:rsid w:val="00DB1A4E"/>
    <w:rsid w:val="00DB5555"/>
    <w:rsid w:val="00DC2EA0"/>
    <w:rsid w:val="00DC63BE"/>
    <w:rsid w:val="00DC6D4F"/>
    <w:rsid w:val="00DE7A21"/>
    <w:rsid w:val="00DF020D"/>
    <w:rsid w:val="00DF2C23"/>
    <w:rsid w:val="00DF2DF2"/>
    <w:rsid w:val="00DF792B"/>
    <w:rsid w:val="00E00736"/>
    <w:rsid w:val="00E114A9"/>
    <w:rsid w:val="00E23C2B"/>
    <w:rsid w:val="00E25D63"/>
    <w:rsid w:val="00E260BF"/>
    <w:rsid w:val="00E30FAD"/>
    <w:rsid w:val="00E51638"/>
    <w:rsid w:val="00E613B9"/>
    <w:rsid w:val="00E6373E"/>
    <w:rsid w:val="00E65DC3"/>
    <w:rsid w:val="00E8165E"/>
    <w:rsid w:val="00E875B5"/>
    <w:rsid w:val="00E9051B"/>
    <w:rsid w:val="00E91483"/>
    <w:rsid w:val="00E96D65"/>
    <w:rsid w:val="00EA0682"/>
    <w:rsid w:val="00EA3DE1"/>
    <w:rsid w:val="00EB0776"/>
    <w:rsid w:val="00EC0F62"/>
    <w:rsid w:val="00EC14F3"/>
    <w:rsid w:val="00EC3833"/>
    <w:rsid w:val="00ED0453"/>
    <w:rsid w:val="00ED1E41"/>
    <w:rsid w:val="00ED5D36"/>
    <w:rsid w:val="00EE0471"/>
    <w:rsid w:val="00EE3528"/>
    <w:rsid w:val="00EE4CD9"/>
    <w:rsid w:val="00EF0244"/>
    <w:rsid w:val="00EF1546"/>
    <w:rsid w:val="00EF5833"/>
    <w:rsid w:val="00F0511A"/>
    <w:rsid w:val="00F0746D"/>
    <w:rsid w:val="00F10B52"/>
    <w:rsid w:val="00F166AD"/>
    <w:rsid w:val="00F17BBC"/>
    <w:rsid w:val="00F23407"/>
    <w:rsid w:val="00F243AA"/>
    <w:rsid w:val="00F2447E"/>
    <w:rsid w:val="00F24FF2"/>
    <w:rsid w:val="00F265DA"/>
    <w:rsid w:val="00F30E55"/>
    <w:rsid w:val="00F32720"/>
    <w:rsid w:val="00F3439B"/>
    <w:rsid w:val="00F3477F"/>
    <w:rsid w:val="00F41A7F"/>
    <w:rsid w:val="00F4695F"/>
    <w:rsid w:val="00F50517"/>
    <w:rsid w:val="00F5169F"/>
    <w:rsid w:val="00F51922"/>
    <w:rsid w:val="00F52344"/>
    <w:rsid w:val="00F54BC4"/>
    <w:rsid w:val="00F57143"/>
    <w:rsid w:val="00F71E81"/>
    <w:rsid w:val="00F7275D"/>
    <w:rsid w:val="00F74033"/>
    <w:rsid w:val="00F74AAB"/>
    <w:rsid w:val="00F77638"/>
    <w:rsid w:val="00F80A19"/>
    <w:rsid w:val="00F80C39"/>
    <w:rsid w:val="00F8310C"/>
    <w:rsid w:val="00F858E4"/>
    <w:rsid w:val="00F94DE5"/>
    <w:rsid w:val="00FA0571"/>
    <w:rsid w:val="00FA4BE0"/>
    <w:rsid w:val="00FB56FB"/>
    <w:rsid w:val="00FB62DB"/>
    <w:rsid w:val="00FB7405"/>
    <w:rsid w:val="00FC16FD"/>
    <w:rsid w:val="00FC7068"/>
    <w:rsid w:val="00FD4745"/>
    <w:rsid w:val="00FD739E"/>
    <w:rsid w:val="00FE2A81"/>
    <w:rsid w:val="00FF61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0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37D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37D3"/>
    <w:rPr>
      <w:rFonts w:ascii="Tahoma" w:hAnsi="Tahoma" w:cs="Tahoma"/>
      <w:sz w:val="16"/>
      <w:szCs w:val="16"/>
    </w:rPr>
  </w:style>
  <w:style w:type="paragraph" w:styleId="Paragraphedeliste">
    <w:name w:val="List Paragraph"/>
    <w:basedOn w:val="Normal"/>
    <w:uiPriority w:val="34"/>
    <w:qFormat/>
    <w:rsid w:val="00BF1FB4"/>
    <w:pPr>
      <w:ind w:left="720"/>
      <w:contextualSpacing/>
    </w:pPr>
  </w:style>
  <w:style w:type="paragraph" w:styleId="Corpsdetexte">
    <w:name w:val="Body Text"/>
    <w:link w:val="CorpsdetexteCar"/>
    <w:uiPriority w:val="99"/>
    <w:unhideWhenUsed/>
    <w:rsid w:val="004A69C8"/>
    <w:pPr>
      <w:spacing w:after="120" w:line="264" w:lineRule="auto"/>
      <w:ind w:left="0" w:firstLine="0"/>
      <w:jc w:val="center"/>
    </w:pPr>
    <w:rPr>
      <w:rFonts w:ascii="Gill Sans MT" w:eastAsia="Times New Roman" w:hAnsi="Gill Sans MT" w:cs="Times New Roman"/>
      <w:color w:val="000000"/>
      <w:kern w:val="28"/>
      <w:sz w:val="53"/>
      <w:szCs w:val="60"/>
      <w:lang w:eastAsia="fr-FR"/>
    </w:rPr>
  </w:style>
  <w:style w:type="character" w:customStyle="1" w:styleId="CorpsdetexteCar">
    <w:name w:val="Corps de texte Car"/>
    <w:basedOn w:val="Policepardfaut"/>
    <w:link w:val="Corpsdetexte"/>
    <w:uiPriority w:val="99"/>
    <w:rsid w:val="004A69C8"/>
    <w:rPr>
      <w:rFonts w:ascii="Gill Sans MT" w:eastAsia="Times New Roman" w:hAnsi="Gill Sans MT" w:cs="Times New Roman"/>
      <w:color w:val="000000"/>
      <w:kern w:val="28"/>
      <w:sz w:val="53"/>
      <w:szCs w:val="60"/>
      <w:lang w:eastAsia="fr-FR"/>
    </w:rPr>
  </w:style>
  <w:style w:type="paragraph" w:styleId="Notedebasdepage">
    <w:name w:val="footnote text"/>
    <w:basedOn w:val="Normal"/>
    <w:link w:val="NotedebasdepageCar"/>
    <w:uiPriority w:val="99"/>
    <w:semiHidden/>
    <w:unhideWhenUsed/>
    <w:rsid w:val="004A69C8"/>
    <w:pPr>
      <w:spacing w:line="240" w:lineRule="auto"/>
      <w:ind w:left="0" w:firstLine="0"/>
    </w:pPr>
    <w:rPr>
      <w:rFonts w:cs="Simplified Arabic"/>
      <w:sz w:val="20"/>
      <w:szCs w:val="20"/>
      <w:u w:val="single"/>
    </w:rPr>
  </w:style>
  <w:style w:type="character" w:customStyle="1" w:styleId="NotedebasdepageCar">
    <w:name w:val="Note de bas de page Car"/>
    <w:basedOn w:val="Policepardfaut"/>
    <w:link w:val="Notedebasdepage"/>
    <w:uiPriority w:val="99"/>
    <w:semiHidden/>
    <w:rsid w:val="004A69C8"/>
    <w:rPr>
      <w:rFonts w:cs="Simplified Arabic"/>
      <w:sz w:val="20"/>
      <w:szCs w:val="20"/>
      <w:u w:val="single"/>
    </w:rPr>
  </w:style>
  <w:style w:type="character" w:styleId="Appelnotedebasdep">
    <w:name w:val="footnote reference"/>
    <w:basedOn w:val="Policepardfaut"/>
    <w:uiPriority w:val="99"/>
    <w:semiHidden/>
    <w:unhideWhenUsed/>
    <w:rsid w:val="004A69C8"/>
    <w:rPr>
      <w:vertAlign w:val="superscript"/>
    </w:rPr>
  </w:style>
  <w:style w:type="character" w:styleId="Accentuation">
    <w:name w:val="Emphasis"/>
    <w:basedOn w:val="Policepardfaut"/>
    <w:uiPriority w:val="20"/>
    <w:qFormat/>
    <w:rsid w:val="00006990"/>
    <w:rPr>
      <w:i/>
      <w:iCs/>
    </w:rPr>
  </w:style>
  <w:style w:type="paragraph" w:styleId="Sous-titre">
    <w:name w:val="Subtitle"/>
    <w:basedOn w:val="Normal"/>
    <w:next w:val="Normal"/>
    <w:link w:val="Sous-titreCar"/>
    <w:uiPriority w:val="11"/>
    <w:qFormat/>
    <w:rsid w:val="00006990"/>
    <w:pPr>
      <w:numPr>
        <w:ilvl w:val="1"/>
      </w:numPr>
      <w:spacing w:after="200"/>
      <w:jc w:val="left"/>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06990"/>
    <w:rPr>
      <w:rFonts w:asciiTheme="majorHAnsi" w:eastAsiaTheme="majorEastAsia" w:hAnsiTheme="majorHAnsi" w:cstheme="majorBidi"/>
      <w:i/>
      <w:iCs/>
      <w:color w:val="4F81BD" w:themeColor="accent1"/>
      <w:spacing w:val="15"/>
      <w:sz w:val="24"/>
      <w:szCs w:val="24"/>
    </w:rPr>
  </w:style>
  <w:style w:type="paragraph" w:styleId="Sansinterligne">
    <w:name w:val="No Spacing"/>
    <w:uiPriority w:val="1"/>
    <w:qFormat/>
    <w:rsid w:val="00006990"/>
    <w:pPr>
      <w:spacing w:line="240" w:lineRule="auto"/>
      <w:ind w:left="0" w:firstLine="0"/>
      <w:jc w:val="left"/>
    </w:pPr>
  </w:style>
  <w:style w:type="paragraph" w:styleId="En-tte">
    <w:name w:val="header"/>
    <w:basedOn w:val="Normal"/>
    <w:link w:val="En-tteCar"/>
    <w:uiPriority w:val="99"/>
    <w:unhideWhenUsed/>
    <w:rsid w:val="00006990"/>
    <w:pPr>
      <w:tabs>
        <w:tab w:val="center" w:pos="4536"/>
        <w:tab w:val="right" w:pos="9072"/>
      </w:tabs>
      <w:spacing w:line="240" w:lineRule="auto"/>
      <w:ind w:left="0" w:firstLine="0"/>
      <w:jc w:val="left"/>
    </w:pPr>
  </w:style>
  <w:style w:type="character" w:customStyle="1" w:styleId="En-tteCar">
    <w:name w:val="En-tête Car"/>
    <w:basedOn w:val="Policepardfaut"/>
    <w:link w:val="En-tte"/>
    <w:uiPriority w:val="99"/>
    <w:rsid w:val="00006990"/>
  </w:style>
  <w:style w:type="paragraph" w:styleId="Pieddepage">
    <w:name w:val="footer"/>
    <w:basedOn w:val="Normal"/>
    <w:link w:val="PieddepageCar"/>
    <w:uiPriority w:val="99"/>
    <w:unhideWhenUsed/>
    <w:rsid w:val="00006990"/>
    <w:pPr>
      <w:tabs>
        <w:tab w:val="center" w:pos="4536"/>
        <w:tab w:val="right" w:pos="9072"/>
      </w:tabs>
      <w:spacing w:line="240" w:lineRule="auto"/>
      <w:ind w:left="0" w:firstLine="0"/>
      <w:jc w:val="left"/>
    </w:pPr>
  </w:style>
  <w:style w:type="character" w:customStyle="1" w:styleId="PieddepageCar">
    <w:name w:val="Pied de page Car"/>
    <w:basedOn w:val="Policepardfaut"/>
    <w:link w:val="Pieddepage"/>
    <w:uiPriority w:val="99"/>
    <w:rsid w:val="000069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6854B-6713-4601-BCCD-1A2957A7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44</Pages>
  <Words>6584</Words>
  <Characters>36214</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samia</cp:lastModifiedBy>
  <cp:revision>72</cp:revision>
  <dcterms:created xsi:type="dcterms:W3CDTF">2017-05-07T16:37:00Z</dcterms:created>
  <dcterms:modified xsi:type="dcterms:W3CDTF">2019-03-03T08:38:00Z</dcterms:modified>
</cp:coreProperties>
</file>