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B" w:rsidRDefault="00D024EB" w:rsidP="00D024EB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sz w:val="20"/>
          <w:szCs w:val="20"/>
        </w:rPr>
      </w:pPr>
      <w:proofErr w:type="spellStart"/>
      <w:r>
        <w:rPr>
          <w:rFonts w:ascii="Times,Italic" w:hAnsi="Times,Italic" w:cs="Times,Italic"/>
          <w:i/>
          <w:iCs/>
          <w:sz w:val="20"/>
          <w:szCs w:val="20"/>
        </w:rPr>
        <w:t>Larhyss</w:t>
      </w:r>
      <w:proofErr w:type="spellEnd"/>
      <w:r>
        <w:rPr>
          <w:rFonts w:ascii="Times,Italic" w:hAnsi="Times,Italic" w:cs="Times,Italic"/>
          <w:i/>
          <w:iCs/>
          <w:sz w:val="20"/>
          <w:szCs w:val="20"/>
        </w:rPr>
        <w:t xml:space="preserve"> Journal, ISSN 1112-3680, n°17, Mars 2014, pp. 21-33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© 2014 </w:t>
      </w:r>
      <w:r>
        <w:rPr>
          <w:rFonts w:ascii="Times,Italic" w:hAnsi="Times,Italic" w:cs="Times,Italic"/>
          <w:i/>
          <w:iCs/>
          <w:sz w:val="20"/>
          <w:szCs w:val="20"/>
        </w:rPr>
        <w:t>Tous droits réservés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Larhyss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/Journal n° 17, Mars 2014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024EB" w:rsidRDefault="00D024EB" w:rsidP="00D024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QUALITE BIOLOGIQUE DU RESEAU HYDROGRAPHIQUE DU</w:t>
      </w:r>
    </w:p>
    <w:p w:rsidR="00D024EB" w:rsidRDefault="00D024EB" w:rsidP="00D02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BASSIN VERSANT DE LA SOUMMAM (NORD DE L’ALGERIE)</w:t>
      </w:r>
    </w:p>
    <w:p w:rsidR="00D024EB" w:rsidRPr="00D024EB" w:rsidRDefault="00D024EB" w:rsidP="00D02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ZOUGGAGHE F, MOUNI L., TAFER M.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>Laboratoire de Gestion et Valorisation des Ressources Naturelles et Assurance Qualité.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>Faculté des Sciences de la Nature et de la Vie et des Sciences de la Terre. Université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EB">
        <w:rPr>
          <w:rFonts w:ascii="Times New Roman" w:hAnsi="Times New Roman" w:cs="Times New Roman"/>
          <w:sz w:val="28"/>
          <w:szCs w:val="28"/>
        </w:rPr>
        <w:t>AMO de Bouira, Algérie</w:t>
      </w:r>
    </w:p>
    <w:p w:rsidR="00D024EB" w:rsidRPr="00D024EB" w:rsidRDefault="00D024EB" w:rsidP="00D024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>zouggaghe_fatah@yahoo.fr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4EB">
        <w:rPr>
          <w:rFonts w:ascii="Times New Roman" w:hAnsi="Times New Roman" w:cs="Times New Roman"/>
          <w:b/>
          <w:bCs/>
          <w:sz w:val="28"/>
          <w:szCs w:val="28"/>
        </w:rPr>
        <w:t>RESUME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>L’objectif de l’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etude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est d'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etablir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une carte de qualité ou de santé du réseau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hydrographique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du bassin versant de la Soummam a l’aide de l’indice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EB">
        <w:rPr>
          <w:rFonts w:ascii="Times New Roman" w:hAnsi="Times New Roman" w:cs="Times New Roman"/>
          <w:sz w:val="28"/>
          <w:szCs w:val="28"/>
        </w:rPr>
        <w:t>biologique global normalise (IBGN ; AFNOR, 1992) et d’identifier les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tronçons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les plus dégradés de ce bassin versant.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qualite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biologique est fondée sur le principe général selon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lequel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chaque type du milieu naturel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possede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une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communaute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d’organismes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caractéristiques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>. Tout appauvrissement de la biocénose naturelle traduit donc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perturbation.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communautes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invertebres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benthiques ont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ete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echantillonnées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sur les trois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régions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du bassin versant de la Soummam (la vallée de la Soummam avec un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climat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humide à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sub-humide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>, le plateau de Bouira et le plateau de Sétif avec un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climat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sub-humide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à semi-aride). Cette étude a été réalisée entre 2004 et 2010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avec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un total de 34 stations reparties entre 20m et 1100m d’altitude.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sz w:val="28"/>
          <w:szCs w:val="28"/>
        </w:rPr>
        <w:t xml:space="preserve">Au total, la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qualite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du milieu est bonne dans 5,9% des stations ou l’indice IBGN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affiche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des valeurs 13 et 14, ce que signifie qu’en est pas loin de la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qualite</w:t>
      </w:r>
      <w:proofErr w:type="spellEnd"/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moyenne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>, puisque ces valeurs se localisent juste à la limite entre la qualité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bonne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et moyenne. Une qualité biologique moyenne dans 26,5% des stations,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une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qualité mauvaise dans 52,9% des stations (soit 18 stations) et enfin, une très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</w:rPr>
        <w:t>mauvaise</w:t>
      </w:r>
      <w:proofErr w:type="gramEnd"/>
      <w:r w:rsidRPr="00D024EB">
        <w:rPr>
          <w:rFonts w:ascii="Times New Roman" w:hAnsi="Times New Roman" w:cs="Times New Roman"/>
          <w:sz w:val="28"/>
          <w:szCs w:val="28"/>
        </w:rPr>
        <w:t xml:space="preserve"> qualité dans 14,7% des stations.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b/>
          <w:bCs/>
          <w:sz w:val="28"/>
          <w:szCs w:val="28"/>
        </w:rPr>
        <w:t xml:space="preserve">Mots clés : </w:t>
      </w:r>
      <w:r w:rsidRPr="00D024EB">
        <w:rPr>
          <w:rFonts w:ascii="Times New Roman" w:hAnsi="Times New Roman" w:cs="Times New Roman"/>
          <w:sz w:val="28"/>
          <w:szCs w:val="28"/>
        </w:rPr>
        <w:t>macro-invertébrés benthiques, bassin versant, la Soummam,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24EB">
        <w:rPr>
          <w:rFonts w:ascii="Times New Roman" w:hAnsi="Times New Roman" w:cs="Times New Roman"/>
          <w:sz w:val="28"/>
          <w:szCs w:val="28"/>
        </w:rPr>
        <w:t>Algerie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EB">
        <w:rPr>
          <w:rFonts w:ascii="Times New Roman" w:hAnsi="Times New Roman" w:cs="Times New Roman"/>
          <w:sz w:val="28"/>
          <w:szCs w:val="28"/>
        </w:rPr>
        <w:t>qualite</w:t>
      </w:r>
      <w:proofErr w:type="spellEnd"/>
      <w:r w:rsidRPr="00D024EB">
        <w:rPr>
          <w:rFonts w:ascii="Times New Roman" w:hAnsi="Times New Roman" w:cs="Times New Roman"/>
          <w:sz w:val="28"/>
          <w:szCs w:val="28"/>
        </w:rPr>
        <w:t xml:space="preserve"> d’habitat.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EB">
        <w:rPr>
          <w:rFonts w:ascii="Times New Roman" w:hAnsi="Times New Roman" w:cs="Times New Roman"/>
          <w:i/>
          <w:iCs/>
          <w:sz w:val="28"/>
          <w:szCs w:val="28"/>
        </w:rPr>
        <w:t xml:space="preserve">F. </w:t>
      </w:r>
      <w:proofErr w:type="spellStart"/>
      <w:r w:rsidRPr="00D024EB">
        <w:rPr>
          <w:rFonts w:ascii="Times New Roman" w:hAnsi="Times New Roman" w:cs="Times New Roman"/>
          <w:i/>
          <w:iCs/>
          <w:sz w:val="28"/>
          <w:szCs w:val="28"/>
        </w:rPr>
        <w:t>Zouggaghe</w:t>
      </w:r>
      <w:proofErr w:type="spellEnd"/>
      <w:r w:rsidRPr="00D024EB">
        <w:rPr>
          <w:rFonts w:ascii="Times New Roman" w:hAnsi="Times New Roman" w:cs="Times New Roman"/>
          <w:i/>
          <w:iCs/>
          <w:sz w:val="28"/>
          <w:szCs w:val="28"/>
        </w:rPr>
        <w:t xml:space="preserve"> et al. / </w:t>
      </w:r>
      <w:proofErr w:type="spellStart"/>
      <w:r w:rsidRPr="00D024EB">
        <w:rPr>
          <w:rFonts w:ascii="Times New Roman" w:hAnsi="Times New Roman" w:cs="Times New Roman"/>
          <w:i/>
          <w:iCs/>
          <w:sz w:val="28"/>
          <w:szCs w:val="28"/>
        </w:rPr>
        <w:t>Larhyss</w:t>
      </w:r>
      <w:proofErr w:type="spellEnd"/>
      <w:r w:rsidRPr="00D024EB">
        <w:rPr>
          <w:rFonts w:ascii="Times New Roman" w:hAnsi="Times New Roman" w:cs="Times New Roman"/>
          <w:i/>
          <w:iCs/>
          <w:sz w:val="28"/>
          <w:szCs w:val="28"/>
        </w:rPr>
        <w:t xml:space="preserve"> Journal, 17 (2014), 21-33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4EB">
        <w:rPr>
          <w:rFonts w:ascii="Times New Roman" w:hAnsi="Times New Roman" w:cs="Times New Roman"/>
          <w:sz w:val="28"/>
          <w:szCs w:val="28"/>
        </w:rPr>
        <w:t>22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ABSTRACT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D024EB">
        <w:rPr>
          <w:rFonts w:ascii="Times New Roman" w:hAnsi="Times New Roman" w:cs="Times New Roman"/>
          <w:sz w:val="28"/>
          <w:szCs w:val="28"/>
          <w:lang w:val="en-US"/>
        </w:rPr>
        <w:t>objectif</w:t>
      </w:r>
      <w:proofErr w:type="spell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of this study is to draw a map of quality or health of the river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system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watershed of </w:t>
      </w:r>
      <w:proofErr w:type="spellStart"/>
      <w:r w:rsidRPr="00D024EB">
        <w:rPr>
          <w:rFonts w:ascii="Times New Roman" w:hAnsi="Times New Roman" w:cs="Times New Roman"/>
          <w:sz w:val="28"/>
          <w:szCs w:val="28"/>
          <w:lang w:val="en-US"/>
        </w:rPr>
        <w:t>Soummam</w:t>
      </w:r>
      <w:proofErr w:type="spell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by using standard global biological index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>(IBGN) of AFNOR (1992) and identify the most degraded sections of the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watershed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>The assessment of the biological quality is based on the general principle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according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to which each type of natural environment has its own characteristics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community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of organisms. Any degradation of the natural organisms indicates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some disturbance has occurred.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>Benthic invertebrate community were sampled on three areas of watershed of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24EB">
        <w:rPr>
          <w:rFonts w:ascii="Times New Roman" w:hAnsi="Times New Roman" w:cs="Times New Roman"/>
          <w:sz w:val="28"/>
          <w:szCs w:val="28"/>
          <w:lang w:val="en-US"/>
        </w:rPr>
        <w:t>Soummam</w:t>
      </w:r>
      <w:proofErr w:type="spellEnd"/>
      <w:r w:rsidRPr="00D024EB">
        <w:rPr>
          <w:rFonts w:ascii="Times New Roman" w:hAnsi="Times New Roman" w:cs="Times New Roman"/>
          <w:sz w:val="28"/>
          <w:szCs w:val="28"/>
          <w:lang w:val="en-US"/>
        </w:rPr>
        <w:t>, in a total of 34 stations were sampled between 20m and 1100m of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altitude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between 2004 and 2010.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>The environmental quality is good in 5.9% of the stations where the index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>IBGN values displays 13 and 14, which meant that is not far from the fair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quality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>, since these values are located just to the boundary between good and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EB">
        <w:rPr>
          <w:rFonts w:ascii="Times New Roman" w:hAnsi="Times New Roman" w:cs="Times New Roman"/>
          <w:sz w:val="28"/>
          <w:szCs w:val="28"/>
          <w:lang w:val="en-US"/>
        </w:rPr>
        <w:t>fair</w:t>
      </w:r>
      <w:proofErr w:type="gram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 quality. A fair biological quality in 26.5% of stations, a bad quality in</w:t>
      </w:r>
    </w:p>
    <w:p w:rsid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sz w:val="28"/>
          <w:szCs w:val="28"/>
          <w:lang w:val="en-US"/>
        </w:rPr>
        <w:t>52.9% of stations and finally, a very poor quality in 14.7% of the stations.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Keywords: </w:t>
      </w:r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Benthic </w:t>
      </w:r>
      <w:proofErr w:type="spellStart"/>
      <w:r w:rsidRPr="00D024EB">
        <w:rPr>
          <w:rFonts w:ascii="Times New Roman" w:hAnsi="Times New Roman" w:cs="Times New Roman"/>
          <w:sz w:val="28"/>
          <w:szCs w:val="28"/>
          <w:lang w:val="en-US"/>
        </w:rPr>
        <w:t>macroinvertebrates</w:t>
      </w:r>
      <w:proofErr w:type="spellEnd"/>
      <w:r w:rsidRPr="00D024EB">
        <w:rPr>
          <w:rFonts w:ascii="Times New Roman" w:hAnsi="Times New Roman" w:cs="Times New Roman"/>
          <w:sz w:val="28"/>
          <w:szCs w:val="28"/>
          <w:lang w:val="en-US"/>
        </w:rPr>
        <w:t xml:space="preserve">, watershed, </w:t>
      </w:r>
      <w:proofErr w:type="spellStart"/>
      <w:r w:rsidRPr="00D024EB">
        <w:rPr>
          <w:rFonts w:ascii="Times New Roman" w:hAnsi="Times New Roman" w:cs="Times New Roman"/>
          <w:sz w:val="28"/>
          <w:szCs w:val="28"/>
          <w:lang w:val="en-US"/>
        </w:rPr>
        <w:t>Soummam</w:t>
      </w:r>
      <w:proofErr w:type="spellEnd"/>
      <w:r w:rsidRPr="00D024EB">
        <w:rPr>
          <w:rFonts w:ascii="Times New Roman" w:hAnsi="Times New Roman" w:cs="Times New Roman"/>
          <w:sz w:val="28"/>
          <w:szCs w:val="28"/>
          <w:lang w:val="en-US"/>
        </w:rPr>
        <w:t>, Algeria, habitat</w:t>
      </w:r>
    </w:p>
    <w:p w:rsidR="00D024EB" w:rsidRPr="00D024EB" w:rsidRDefault="00D024EB" w:rsidP="00D0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24EB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proofErr w:type="gramEnd"/>
      <w:r w:rsidRPr="00D024EB">
        <w:rPr>
          <w:rFonts w:ascii="Times New Roman" w:hAnsi="Times New Roman" w:cs="Times New Roman"/>
          <w:sz w:val="28"/>
          <w:szCs w:val="28"/>
        </w:rPr>
        <w:t>.</w:t>
      </w:r>
    </w:p>
    <w:p w:rsidR="00D024EB" w:rsidRPr="00D024EB" w:rsidRDefault="00D024EB" w:rsidP="00D024EB">
      <w:pPr>
        <w:rPr>
          <w:sz w:val="28"/>
          <w:szCs w:val="28"/>
        </w:rPr>
      </w:pPr>
    </w:p>
    <w:sectPr w:rsidR="00D024EB" w:rsidRPr="00D024EB" w:rsidSect="00E7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24EB"/>
    <w:rsid w:val="006E6034"/>
    <w:rsid w:val="00D024EB"/>
    <w:rsid w:val="00E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2646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Windows User</cp:lastModifiedBy>
  <cp:revision>2</cp:revision>
  <dcterms:created xsi:type="dcterms:W3CDTF">2014-11-03T19:53:00Z</dcterms:created>
  <dcterms:modified xsi:type="dcterms:W3CDTF">2014-11-03T19:53:00Z</dcterms:modified>
</cp:coreProperties>
</file>